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rsidP="002B2487">
      <w:pPr>
        <w:ind w:firstLineChars="0" w:firstLine="0"/>
      </w:pPr>
    </w:p>
    <w:p w:rsidR="00325F3F" w:rsidRDefault="00AE6DE2">
      <w:pPr>
        <w:ind w:firstLineChars="0" w:firstLine="0"/>
        <w:jc w:val="center"/>
        <w:rPr>
          <w:rFonts w:ascii="黑体" w:eastAsia="黑体" w:hAnsi="黑体"/>
          <w:sz w:val="96"/>
          <w:szCs w:val="52"/>
        </w:rPr>
      </w:pPr>
      <w:r>
        <w:rPr>
          <w:rFonts w:ascii="黑体" w:eastAsia="黑体" w:hAnsi="黑体" w:hint="eastAsia"/>
          <w:sz w:val="96"/>
          <w:szCs w:val="52"/>
        </w:rPr>
        <w:t>财产保险业务要素基础数据规范</w:t>
      </w:r>
    </w:p>
    <w:p w:rsidR="00325F3F" w:rsidRDefault="00AE6DE2">
      <w:pPr>
        <w:ind w:firstLineChars="0" w:firstLine="0"/>
        <w:jc w:val="center"/>
        <w:rPr>
          <w:rFonts w:ascii="黑体" w:eastAsia="黑体" w:hAnsi="黑体"/>
          <w:sz w:val="56"/>
          <w:szCs w:val="52"/>
        </w:rPr>
      </w:pPr>
      <w:r>
        <w:rPr>
          <w:rFonts w:ascii="黑体" w:eastAsia="黑体" w:hAnsi="黑体" w:hint="eastAsia"/>
          <w:sz w:val="56"/>
          <w:szCs w:val="52"/>
        </w:rPr>
        <w:t>（发布版）</w:t>
      </w:r>
    </w:p>
    <w:p w:rsidR="00325F3F" w:rsidRDefault="00325F3F">
      <w:pPr>
        <w:ind w:firstLineChars="0" w:firstLine="0"/>
        <w:jc w:val="center"/>
        <w:rPr>
          <w:rFonts w:ascii="黑体" w:eastAsia="黑体" w:hAnsi="黑体"/>
          <w:sz w:val="96"/>
          <w:szCs w:val="52"/>
        </w:rPr>
      </w:pPr>
    </w:p>
    <w:p w:rsidR="00661186" w:rsidRPr="007B0647" w:rsidRDefault="00661186">
      <w:pPr>
        <w:ind w:firstLineChars="0" w:firstLine="0"/>
        <w:jc w:val="center"/>
        <w:rPr>
          <w:rFonts w:ascii="黑体" w:eastAsia="黑体" w:hAnsi="黑体"/>
          <w:sz w:val="96"/>
          <w:szCs w:val="52"/>
        </w:rPr>
      </w:pPr>
    </w:p>
    <w:p w:rsidR="00661186" w:rsidRDefault="00661186">
      <w:pPr>
        <w:ind w:firstLineChars="0" w:firstLine="0"/>
        <w:jc w:val="center"/>
        <w:rPr>
          <w:rFonts w:ascii="黑体" w:eastAsia="黑体" w:hAnsi="黑体"/>
          <w:sz w:val="96"/>
          <w:szCs w:val="52"/>
        </w:rPr>
      </w:pPr>
    </w:p>
    <w:p w:rsidR="00661186" w:rsidRDefault="00661186">
      <w:pPr>
        <w:ind w:firstLineChars="0" w:firstLine="0"/>
        <w:jc w:val="center"/>
        <w:rPr>
          <w:rFonts w:ascii="黑体" w:eastAsia="黑体" w:hAnsi="黑体"/>
          <w:sz w:val="96"/>
          <w:szCs w:val="52"/>
        </w:rPr>
      </w:pPr>
    </w:p>
    <w:p w:rsidR="00325F3F" w:rsidRDefault="00AE6DE2">
      <w:pPr>
        <w:ind w:firstLineChars="0" w:firstLine="0"/>
        <w:jc w:val="center"/>
        <w:rPr>
          <w:rFonts w:ascii="黑体" w:eastAsia="黑体" w:hAnsi="黑体"/>
          <w:sz w:val="56"/>
          <w:szCs w:val="52"/>
        </w:rPr>
      </w:pPr>
      <w:r>
        <w:rPr>
          <w:rFonts w:ascii="黑体" w:eastAsia="黑体" w:hAnsi="黑体" w:hint="eastAsia"/>
          <w:sz w:val="56"/>
          <w:szCs w:val="52"/>
        </w:rPr>
        <w:t>（2</w:t>
      </w:r>
      <w:r>
        <w:rPr>
          <w:rFonts w:ascii="黑体" w:eastAsia="黑体" w:hAnsi="黑体"/>
          <w:sz w:val="56"/>
          <w:szCs w:val="52"/>
        </w:rPr>
        <w:t>017年7</w:t>
      </w:r>
      <w:r>
        <w:rPr>
          <w:rFonts w:ascii="黑体" w:eastAsia="黑体" w:hAnsi="黑体" w:hint="eastAsia"/>
          <w:sz w:val="56"/>
          <w:szCs w:val="52"/>
        </w:rPr>
        <w:t>月</w:t>
      </w:r>
      <w:r w:rsidR="00661186">
        <w:rPr>
          <w:rFonts w:ascii="黑体" w:eastAsia="黑体" w:hAnsi="黑体" w:hint="eastAsia"/>
          <w:sz w:val="56"/>
          <w:szCs w:val="52"/>
        </w:rPr>
        <w:t>18</w:t>
      </w:r>
      <w:r>
        <w:rPr>
          <w:rFonts w:ascii="黑体" w:eastAsia="黑体" w:hAnsi="黑体" w:hint="eastAsia"/>
          <w:sz w:val="56"/>
          <w:szCs w:val="52"/>
        </w:rPr>
        <w:t>日）</w:t>
      </w:r>
    </w:p>
    <w:p w:rsidR="00325F3F" w:rsidRDefault="00325F3F">
      <w:pPr>
        <w:ind w:firstLine="420"/>
      </w:pPr>
    </w:p>
    <w:p w:rsidR="00325F3F" w:rsidRDefault="00325F3F" w:rsidP="007B0647">
      <w:pPr>
        <w:ind w:firstLineChars="0" w:firstLine="0"/>
        <w:sectPr w:rsidR="00325F3F">
          <w:headerReference w:type="even" r:id="rId9"/>
          <w:headerReference w:type="default" r:id="rId10"/>
          <w:footerReference w:type="even" r:id="rId11"/>
          <w:footerReference w:type="default" r:id="rId12"/>
          <w:headerReference w:type="first" r:id="rId13"/>
          <w:footerReference w:type="first" r:id="rId14"/>
          <w:pgSz w:w="23811" w:h="16838" w:orient="landscape"/>
          <w:pgMar w:top="1797" w:right="1440" w:bottom="1797" w:left="1440" w:header="851" w:footer="992" w:gutter="284"/>
          <w:cols w:space="1984"/>
          <w:titlePg/>
          <w:docGrid w:type="lines" w:linePitch="312"/>
        </w:sectPr>
      </w:pPr>
    </w:p>
    <w:sdt>
      <w:sdtPr>
        <w:rPr>
          <w:rFonts w:asciiTheme="minorHAnsi" w:eastAsia="宋体" w:hAnsiTheme="minorHAnsi" w:cstheme="minorBidi"/>
          <w:color w:val="auto"/>
          <w:kern w:val="2"/>
          <w:sz w:val="21"/>
          <w:szCs w:val="22"/>
          <w:lang w:val="zh-CN"/>
        </w:rPr>
        <w:id w:val="1430846051"/>
      </w:sdtPr>
      <w:sdtEndPr>
        <w:rPr>
          <w:b/>
          <w:bCs/>
        </w:rPr>
      </w:sdtEndPr>
      <w:sdtContent>
        <w:p w:rsidR="00325F3F" w:rsidRDefault="00AE6DE2">
          <w:pPr>
            <w:pStyle w:val="TOC1"/>
            <w:spacing w:before="312" w:after="156"/>
            <w:jc w:val="center"/>
            <w:rPr>
              <w:rFonts w:ascii="黑体" w:eastAsia="黑体" w:hAnsi="黑体"/>
              <w:color w:val="auto"/>
            </w:rPr>
          </w:pPr>
          <w:r>
            <w:rPr>
              <w:rFonts w:ascii="黑体" w:eastAsia="黑体" w:hAnsi="黑体"/>
              <w:color w:val="auto"/>
              <w:lang w:val="zh-CN"/>
            </w:rPr>
            <w:t>目录</w:t>
          </w:r>
        </w:p>
        <w:p w:rsidR="008408E1" w:rsidRDefault="008B4F36">
          <w:pPr>
            <w:pStyle w:val="10"/>
            <w:rPr>
              <w:rFonts w:asciiTheme="minorHAnsi" w:eastAsiaTheme="minorEastAsia" w:hAnsiTheme="minorHAnsi" w:cstheme="minorBidi"/>
              <w:noProof/>
              <w:kern w:val="2"/>
              <w:sz w:val="21"/>
              <w:szCs w:val="22"/>
            </w:rPr>
          </w:pPr>
          <w:r>
            <w:fldChar w:fldCharType="begin"/>
          </w:r>
          <w:r w:rsidR="00AE6DE2">
            <w:instrText xml:space="preserve"> TOC \o "1-3" \h \z \u </w:instrText>
          </w:r>
          <w:r>
            <w:fldChar w:fldCharType="separate"/>
          </w:r>
          <w:hyperlink w:anchor="_Toc487130633" w:history="1">
            <w:r w:rsidR="008408E1" w:rsidRPr="008D3F71">
              <w:rPr>
                <w:rStyle w:val="a9"/>
                <w:noProof/>
              </w:rPr>
              <w:t xml:space="preserve">1 </w:t>
            </w:r>
            <w:r w:rsidR="008408E1" w:rsidRPr="008D3F71">
              <w:rPr>
                <w:rStyle w:val="a9"/>
                <w:noProof/>
              </w:rPr>
              <w:t>主题列表</w:t>
            </w:r>
            <w:r w:rsidR="008408E1">
              <w:rPr>
                <w:noProof/>
                <w:webHidden/>
              </w:rPr>
              <w:tab/>
            </w:r>
            <w:r>
              <w:rPr>
                <w:noProof/>
                <w:webHidden/>
              </w:rPr>
              <w:fldChar w:fldCharType="begin"/>
            </w:r>
            <w:r w:rsidR="008408E1">
              <w:rPr>
                <w:noProof/>
                <w:webHidden/>
              </w:rPr>
              <w:instrText xml:space="preserve"> PAGEREF _Toc487130633 \h </w:instrText>
            </w:r>
            <w:r>
              <w:rPr>
                <w:noProof/>
                <w:webHidden/>
              </w:rPr>
            </w:r>
            <w:r>
              <w:rPr>
                <w:noProof/>
                <w:webHidden/>
              </w:rPr>
              <w:fldChar w:fldCharType="separate"/>
            </w:r>
            <w:r w:rsidR="008408E1">
              <w:rPr>
                <w:noProof/>
                <w:webHidden/>
              </w:rPr>
              <w:t>5</w:t>
            </w:r>
            <w:r>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634" w:history="1">
            <w:r w:rsidR="008408E1" w:rsidRPr="008D3F71">
              <w:rPr>
                <w:rStyle w:val="a9"/>
                <w:noProof/>
              </w:rPr>
              <w:t xml:space="preserve">2 </w:t>
            </w:r>
            <w:r w:rsidR="008408E1" w:rsidRPr="008D3F71">
              <w:rPr>
                <w:rStyle w:val="a9"/>
                <w:noProof/>
              </w:rPr>
              <w:t>数据规范定义说明</w:t>
            </w:r>
            <w:r w:rsidR="008408E1">
              <w:rPr>
                <w:noProof/>
                <w:webHidden/>
              </w:rPr>
              <w:tab/>
            </w:r>
            <w:r w:rsidR="008B4F36">
              <w:rPr>
                <w:noProof/>
                <w:webHidden/>
              </w:rPr>
              <w:fldChar w:fldCharType="begin"/>
            </w:r>
            <w:r w:rsidR="008408E1">
              <w:rPr>
                <w:noProof/>
                <w:webHidden/>
              </w:rPr>
              <w:instrText xml:space="preserve"> PAGEREF _Toc487130634 \h </w:instrText>
            </w:r>
            <w:r w:rsidR="008B4F36">
              <w:rPr>
                <w:noProof/>
                <w:webHidden/>
              </w:rPr>
            </w:r>
            <w:r w:rsidR="008B4F36">
              <w:rPr>
                <w:noProof/>
                <w:webHidden/>
              </w:rPr>
              <w:fldChar w:fldCharType="separate"/>
            </w:r>
            <w:r w:rsidR="008408E1">
              <w:rPr>
                <w:noProof/>
                <w:webHidden/>
              </w:rPr>
              <w:t>5</w:t>
            </w:r>
            <w:r w:rsidR="008B4F36">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635" w:history="1">
            <w:r w:rsidR="008408E1" w:rsidRPr="008D3F71">
              <w:rPr>
                <w:rStyle w:val="a9"/>
                <w:noProof/>
              </w:rPr>
              <w:t xml:space="preserve">3 </w:t>
            </w:r>
            <w:r w:rsidR="008408E1" w:rsidRPr="008D3F71">
              <w:rPr>
                <w:rStyle w:val="a9"/>
                <w:noProof/>
              </w:rPr>
              <w:t>保单主题</w:t>
            </w:r>
            <w:r w:rsidR="008408E1">
              <w:rPr>
                <w:noProof/>
                <w:webHidden/>
              </w:rPr>
              <w:tab/>
            </w:r>
            <w:r w:rsidR="008B4F36">
              <w:rPr>
                <w:noProof/>
                <w:webHidden/>
              </w:rPr>
              <w:fldChar w:fldCharType="begin"/>
            </w:r>
            <w:r w:rsidR="008408E1">
              <w:rPr>
                <w:noProof/>
                <w:webHidden/>
              </w:rPr>
              <w:instrText xml:space="preserve"> PAGEREF _Toc487130635 \h </w:instrText>
            </w:r>
            <w:r w:rsidR="008B4F36">
              <w:rPr>
                <w:noProof/>
                <w:webHidden/>
              </w:rPr>
            </w:r>
            <w:r w:rsidR="008B4F36">
              <w:rPr>
                <w:noProof/>
                <w:webHidden/>
              </w:rPr>
              <w:fldChar w:fldCharType="separate"/>
            </w:r>
            <w:r w:rsidR="008408E1">
              <w:rPr>
                <w:noProof/>
                <w:webHidden/>
              </w:rPr>
              <w:t>7</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36" w:history="1">
            <w:r w:rsidR="008408E1" w:rsidRPr="008D3F71">
              <w:rPr>
                <w:rStyle w:val="a9"/>
                <w:noProof/>
              </w:rPr>
              <w:t xml:space="preserve">3.1 </w:t>
            </w:r>
            <w:r w:rsidR="008408E1" w:rsidRPr="008D3F71">
              <w:rPr>
                <w:rStyle w:val="a9"/>
                <w:noProof/>
              </w:rPr>
              <w:t>实体列表</w:t>
            </w:r>
            <w:r w:rsidR="008408E1">
              <w:rPr>
                <w:noProof/>
                <w:webHidden/>
              </w:rPr>
              <w:tab/>
            </w:r>
            <w:r w:rsidR="008B4F36">
              <w:rPr>
                <w:noProof/>
                <w:webHidden/>
              </w:rPr>
              <w:fldChar w:fldCharType="begin"/>
            </w:r>
            <w:r w:rsidR="008408E1">
              <w:rPr>
                <w:noProof/>
                <w:webHidden/>
              </w:rPr>
              <w:instrText xml:space="preserve"> PAGEREF _Toc487130636 \h </w:instrText>
            </w:r>
            <w:r w:rsidR="008B4F36">
              <w:rPr>
                <w:noProof/>
                <w:webHidden/>
              </w:rPr>
            </w:r>
            <w:r w:rsidR="008B4F36">
              <w:rPr>
                <w:noProof/>
                <w:webHidden/>
              </w:rPr>
              <w:fldChar w:fldCharType="separate"/>
            </w:r>
            <w:r w:rsidR="008408E1">
              <w:rPr>
                <w:noProof/>
                <w:webHidden/>
              </w:rPr>
              <w:t>7</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37" w:history="1">
            <w:r w:rsidR="008408E1" w:rsidRPr="008D3F71">
              <w:rPr>
                <w:rStyle w:val="a9"/>
                <w:noProof/>
              </w:rPr>
              <w:t xml:space="preserve">3.2 </w:t>
            </w:r>
            <w:r w:rsidR="008408E1" w:rsidRPr="008D3F71">
              <w:rPr>
                <w:rStyle w:val="a9"/>
                <w:noProof/>
              </w:rPr>
              <w:t>投保</w:t>
            </w:r>
            <w:r w:rsidR="008408E1">
              <w:rPr>
                <w:noProof/>
                <w:webHidden/>
              </w:rPr>
              <w:tab/>
            </w:r>
            <w:r w:rsidR="008B4F36">
              <w:rPr>
                <w:noProof/>
                <w:webHidden/>
              </w:rPr>
              <w:fldChar w:fldCharType="begin"/>
            </w:r>
            <w:r w:rsidR="008408E1">
              <w:rPr>
                <w:noProof/>
                <w:webHidden/>
              </w:rPr>
              <w:instrText xml:space="preserve"> PAGEREF _Toc487130637 \h </w:instrText>
            </w:r>
            <w:r w:rsidR="008B4F36">
              <w:rPr>
                <w:noProof/>
                <w:webHidden/>
              </w:rPr>
            </w:r>
            <w:r w:rsidR="008B4F36">
              <w:rPr>
                <w:noProof/>
                <w:webHidden/>
              </w:rPr>
              <w:fldChar w:fldCharType="separate"/>
            </w:r>
            <w:r w:rsidR="008408E1">
              <w:rPr>
                <w:noProof/>
                <w:webHidden/>
              </w:rPr>
              <w:t>7</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38" w:history="1">
            <w:r w:rsidR="008408E1" w:rsidRPr="008D3F71">
              <w:rPr>
                <w:rStyle w:val="a9"/>
                <w:noProof/>
              </w:rPr>
              <w:t xml:space="preserve">3.2.1 </w:t>
            </w:r>
            <w:r w:rsidR="008408E1" w:rsidRPr="008D3F71">
              <w:rPr>
                <w:rStyle w:val="a9"/>
                <w:noProof/>
              </w:rPr>
              <w:t>投保单信息</w:t>
            </w:r>
            <w:r w:rsidR="008408E1">
              <w:rPr>
                <w:noProof/>
                <w:webHidden/>
              </w:rPr>
              <w:tab/>
            </w:r>
            <w:r w:rsidR="008B4F36">
              <w:rPr>
                <w:noProof/>
                <w:webHidden/>
              </w:rPr>
              <w:fldChar w:fldCharType="begin"/>
            </w:r>
            <w:r w:rsidR="008408E1">
              <w:rPr>
                <w:noProof/>
                <w:webHidden/>
              </w:rPr>
              <w:instrText xml:space="preserve"> PAGEREF _Toc487130638 \h </w:instrText>
            </w:r>
            <w:r w:rsidR="008B4F36">
              <w:rPr>
                <w:noProof/>
                <w:webHidden/>
              </w:rPr>
            </w:r>
            <w:r w:rsidR="008B4F36">
              <w:rPr>
                <w:noProof/>
                <w:webHidden/>
              </w:rPr>
              <w:fldChar w:fldCharType="separate"/>
            </w:r>
            <w:r w:rsidR="008408E1">
              <w:rPr>
                <w:noProof/>
                <w:webHidden/>
              </w:rPr>
              <w:t>7</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39" w:history="1">
            <w:r w:rsidR="008408E1" w:rsidRPr="008D3F71">
              <w:rPr>
                <w:rStyle w:val="a9"/>
                <w:noProof/>
              </w:rPr>
              <w:t xml:space="preserve">3.3 </w:t>
            </w:r>
            <w:r w:rsidR="008408E1" w:rsidRPr="008D3F71">
              <w:rPr>
                <w:rStyle w:val="a9"/>
                <w:noProof/>
              </w:rPr>
              <w:t>承保</w:t>
            </w:r>
            <w:r w:rsidR="008408E1">
              <w:rPr>
                <w:noProof/>
                <w:webHidden/>
              </w:rPr>
              <w:tab/>
            </w:r>
            <w:r w:rsidR="008B4F36">
              <w:rPr>
                <w:noProof/>
                <w:webHidden/>
              </w:rPr>
              <w:fldChar w:fldCharType="begin"/>
            </w:r>
            <w:r w:rsidR="008408E1">
              <w:rPr>
                <w:noProof/>
                <w:webHidden/>
              </w:rPr>
              <w:instrText xml:space="preserve"> PAGEREF _Toc487130639 \h </w:instrText>
            </w:r>
            <w:r w:rsidR="008B4F36">
              <w:rPr>
                <w:noProof/>
                <w:webHidden/>
              </w:rPr>
            </w:r>
            <w:r w:rsidR="008B4F36">
              <w:rPr>
                <w:noProof/>
                <w:webHidden/>
              </w:rPr>
              <w:fldChar w:fldCharType="separate"/>
            </w:r>
            <w:r w:rsidR="008408E1">
              <w:rPr>
                <w:noProof/>
                <w:webHidden/>
              </w:rPr>
              <w:t>8</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40" w:history="1">
            <w:r w:rsidR="008408E1" w:rsidRPr="008D3F71">
              <w:rPr>
                <w:rStyle w:val="a9"/>
                <w:noProof/>
              </w:rPr>
              <w:t xml:space="preserve">3.3.1 </w:t>
            </w:r>
            <w:r w:rsidR="008408E1" w:rsidRPr="008D3F71">
              <w:rPr>
                <w:rStyle w:val="a9"/>
                <w:noProof/>
              </w:rPr>
              <w:t>保单信息</w:t>
            </w:r>
            <w:r w:rsidR="008408E1">
              <w:rPr>
                <w:noProof/>
                <w:webHidden/>
              </w:rPr>
              <w:tab/>
            </w:r>
            <w:r w:rsidR="008B4F36">
              <w:rPr>
                <w:noProof/>
                <w:webHidden/>
              </w:rPr>
              <w:fldChar w:fldCharType="begin"/>
            </w:r>
            <w:r w:rsidR="008408E1">
              <w:rPr>
                <w:noProof/>
                <w:webHidden/>
              </w:rPr>
              <w:instrText xml:space="preserve"> PAGEREF _Toc487130640 \h </w:instrText>
            </w:r>
            <w:r w:rsidR="008B4F36">
              <w:rPr>
                <w:noProof/>
                <w:webHidden/>
              </w:rPr>
            </w:r>
            <w:r w:rsidR="008B4F36">
              <w:rPr>
                <w:noProof/>
                <w:webHidden/>
              </w:rPr>
              <w:fldChar w:fldCharType="separate"/>
            </w:r>
            <w:r w:rsidR="008408E1">
              <w:rPr>
                <w:noProof/>
                <w:webHidden/>
              </w:rPr>
              <w:t>8</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41" w:history="1">
            <w:r w:rsidR="008408E1" w:rsidRPr="008D3F71">
              <w:rPr>
                <w:rStyle w:val="a9"/>
                <w:noProof/>
              </w:rPr>
              <w:t xml:space="preserve">3.3.2 </w:t>
            </w:r>
            <w:r w:rsidR="008408E1" w:rsidRPr="008D3F71">
              <w:rPr>
                <w:rStyle w:val="a9"/>
                <w:noProof/>
              </w:rPr>
              <w:t>保单被保险人</w:t>
            </w:r>
            <w:r w:rsidR="008408E1">
              <w:rPr>
                <w:noProof/>
                <w:webHidden/>
              </w:rPr>
              <w:tab/>
            </w:r>
            <w:r w:rsidR="008B4F36">
              <w:rPr>
                <w:noProof/>
                <w:webHidden/>
              </w:rPr>
              <w:fldChar w:fldCharType="begin"/>
            </w:r>
            <w:r w:rsidR="008408E1">
              <w:rPr>
                <w:noProof/>
                <w:webHidden/>
              </w:rPr>
              <w:instrText xml:space="preserve"> PAGEREF _Toc487130641 \h </w:instrText>
            </w:r>
            <w:r w:rsidR="008B4F36">
              <w:rPr>
                <w:noProof/>
                <w:webHidden/>
              </w:rPr>
            </w:r>
            <w:r w:rsidR="008B4F36">
              <w:rPr>
                <w:noProof/>
                <w:webHidden/>
              </w:rPr>
              <w:fldChar w:fldCharType="separate"/>
            </w:r>
            <w:r w:rsidR="008408E1">
              <w:rPr>
                <w:noProof/>
                <w:webHidden/>
              </w:rPr>
              <w:t>10</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42" w:history="1">
            <w:r w:rsidR="008408E1" w:rsidRPr="008D3F71">
              <w:rPr>
                <w:rStyle w:val="a9"/>
                <w:noProof/>
              </w:rPr>
              <w:t xml:space="preserve">3.3.3 </w:t>
            </w:r>
            <w:r w:rsidR="008408E1" w:rsidRPr="008D3F71">
              <w:rPr>
                <w:rStyle w:val="a9"/>
                <w:noProof/>
              </w:rPr>
              <w:t>保单受益人</w:t>
            </w:r>
            <w:r w:rsidR="008408E1">
              <w:rPr>
                <w:noProof/>
                <w:webHidden/>
              </w:rPr>
              <w:tab/>
            </w:r>
            <w:r w:rsidR="008B4F36">
              <w:rPr>
                <w:noProof/>
                <w:webHidden/>
              </w:rPr>
              <w:fldChar w:fldCharType="begin"/>
            </w:r>
            <w:r w:rsidR="008408E1">
              <w:rPr>
                <w:noProof/>
                <w:webHidden/>
              </w:rPr>
              <w:instrText xml:space="preserve"> PAGEREF _Toc487130642 \h </w:instrText>
            </w:r>
            <w:r w:rsidR="008B4F36">
              <w:rPr>
                <w:noProof/>
                <w:webHidden/>
              </w:rPr>
            </w:r>
            <w:r w:rsidR="008B4F36">
              <w:rPr>
                <w:noProof/>
                <w:webHidden/>
              </w:rPr>
              <w:fldChar w:fldCharType="separate"/>
            </w:r>
            <w:r w:rsidR="008408E1">
              <w:rPr>
                <w:noProof/>
                <w:webHidden/>
              </w:rPr>
              <w:t>11</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43" w:history="1">
            <w:r w:rsidR="008408E1" w:rsidRPr="008D3F71">
              <w:rPr>
                <w:rStyle w:val="a9"/>
                <w:noProof/>
              </w:rPr>
              <w:t xml:space="preserve">3.3.4 </w:t>
            </w:r>
            <w:r w:rsidR="008408E1" w:rsidRPr="008D3F71">
              <w:rPr>
                <w:rStyle w:val="a9"/>
                <w:noProof/>
              </w:rPr>
              <w:t>保单标的责任</w:t>
            </w:r>
            <w:r w:rsidR="008408E1">
              <w:rPr>
                <w:noProof/>
                <w:webHidden/>
              </w:rPr>
              <w:tab/>
            </w:r>
            <w:r w:rsidR="008B4F36">
              <w:rPr>
                <w:noProof/>
                <w:webHidden/>
              </w:rPr>
              <w:fldChar w:fldCharType="begin"/>
            </w:r>
            <w:r w:rsidR="008408E1">
              <w:rPr>
                <w:noProof/>
                <w:webHidden/>
              </w:rPr>
              <w:instrText xml:space="preserve"> PAGEREF _Toc487130643 \h </w:instrText>
            </w:r>
            <w:r w:rsidR="008B4F36">
              <w:rPr>
                <w:noProof/>
                <w:webHidden/>
              </w:rPr>
            </w:r>
            <w:r w:rsidR="008B4F36">
              <w:rPr>
                <w:noProof/>
                <w:webHidden/>
              </w:rPr>
              <w:fldChar w:fldCharType="separate"/>
            </w:r>
            <w:r w:rsidR="008408E1">
              <w:rPr>
                <w:noProof/>
                <w:webHidden/>
              </w:rPr>
              <w:t>11</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44" w:history="1">
            <w:r w:rsidR="008408E1" w:rsidRPr="008D3F71">
              <w:rPr>
                <w:rStyle w:val="a9"/>
                <w:noProof/>
              </w:rPr>
              <w:t xml:space="preserve">3.3.5 </w:t>
            </w:r>
            <w:r w:rsidR="008408E1" w:rsidRPr="008D3F71">
              <w:rPr>
                <w:rStyle w:val="a9"/>
                <w:noProof/>
              </w:rPr>
              <w:t>联共保信息</w:t>
            </w:r>
            <w:r w:rsidR="008408E1">
              <w:rPr>
                <w:noProof/>
                <w:webHidden/>
              </w:rPr>
              <w:tab/>
            </w:r>
            <w:r w:rsidR="008B4F36">
              <w:rPr>
                <w:noProof/>
                <w:webHidden/>
              </w:rPr>
              <w:fldChar w:fldCharType="begin"/>
            </w:r>
            <w:r w:rsidR="008408E1">
              <w:rPr>
                <w:noProof/>
                <w:webHidden/>
              </w:rPr>
              <w:instrText xml:space="preserve"> PAGEREF _Toc487130644 \h </w:instrText>
            </w:r>
            <w:r w:rsidR="008B4F36">
              <w:rPr>
                <w:noProof/>
                <w:webHidden/>
              </w:rPr>
            </w:r>
            <w:r w:rsidR="008B4F36">
              <w:rPr>
                <w:noProof/>
                <w:webHidden/>
              </w:rPr>
              <w:fldChar w:fldCharType="separate"/>
            </w:r>
            <w:r w:rsidR="008408E1">
              <w:rPr>
                <w:noProof/>
                <w:webHidden/>
              </w:rPr>
              <w:t>12</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45" w:history="1">
            <w:r w:rsidR="008408E1" w:rsidRPr="008D3F71">
              <w:rPr>
                <w:rStyle w:val="a9"/>
                <w:noProof/>
              </w:rPr>
              <w:t xml:space="preserve">3.3.6 </w:t>
            </w:r>
            <w:r w:rsidR="008408E1" w:rsidRPr="008D3F71">
              <w:rPr>
                <w:rStyle w:val="a9"/>
                <w:noProof/>
              </w:rPr>
              <w:t>特别约定</w:t>
            </w:r>
            <w:r w:rsidR="008408E1">
              <w:rPr>
                <w:noProof/>
                <w:webHidden/>
              </w:rPr>
              <w:tab/>
            </w:r>
            <w:r w:rsidR="008B4F36">
              <w:rPr>
                <w:noProof/>
                <w:webHidden/>
              </w:rPr>
              <w:fldChar w:fldCharType="begin"/>
            </w:r>
            <w:r w:rsidR="008408E1">
              <w:rPr>
                <w:noProof/>
                <w:webHidden/>
              </w:rPr>
              <w:instrText xml:space="preserve"> PAGEREF _Toc487130645 \h </w:instrText>
            </w:r>
            <w:r w:rsidR="008B4F36">
              <w:rPr>
                <w:noProof/>
                <w:webHidden/>
              </w:rPr>
            </w:r>
            <w:r w:rsidR="008B4F36">
              <w:rPr>
                <w:noProof/>
                <w:webHidden/>
              </w:rPr>
              <w:fldChar w:fldCharType="separate"/>
            </w:r>
            <w:r w:rsidR="008408E1">
              <w:rPr>
                <w:noProof/>
                <w:webHidden/>
              </w:rPr>
              <w:t>13</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46" w:history="1">
            <w:r w:rsidR="008408E1" w:rsidRPr="008D3F71">
              <w:rPr>
                <w:rStyle w:val="a9"/>
                <w:noProof/>
              </w:rPr>
              <w:t xml:space="preserve">3.3.7 </w:t>
            </w:r>
            <w:r w:rsidR="008408E1" w:rsidRPr="008D3F71">
              <w:rPr>
                <w:rStyle w:val="a9"/>
                <w:noProof/>
              </w:rPr>
              <w:t>保单缴费计划</w:t>
            </w:r>
            <w:r w:rsidR="008408E1">
              <w:rPr>
                <w:noProof/>
                <w:webHidden/>
              </w:rPr>
              <w:tab/>
            </w:r>
            <w:r w:rsidR="008B4F36">
              <w:rPr>
                <w:noProof/>
                <w:webHidden/>
              </w:rPr>
              <w:fldChar w:fldCharType="begin"/>
            </w:r>
            <w:r w:rsidR="008408E1">
              <w:rPr>
                <w:noProof/>
                <w:webHidden/>
              </w:rPr>
              <w:instrText xml:space="preserve"> PAGEREF _Toc487130646 \h </w:instrText>
            </w:r>
            <w:r w:rsidR="008B4F36">
              <w:rPr>
                <w:noProof/>
                <w:webHidden/>
              </w:rPr>
            </w:r>
            <w:r w:rsidR="008B4F36">
              <w:rPr>
                <w:noProof/>
                <w:webHidden/>
              </w:rPr>
              <w:fldChar w:fldCharType="separate"/>
            </w:r>
            <w:r w:rsidR="008408E1">
              <w:rPr>
                <w:noProof/>
                <w:webHidden/>
              </w:rPr>
              <w:t>13</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47" w:history="1">
            <w:r w:rsidR="008408E1" w:rsidRPr="008D3F71">
              <w:rPr>
                <w:rStyle w:val="a9"/>
                <w:noProof/>
              </w:rPr>
              <w:t xml:space="preserve">3.3.8 </w:t>
            </w:r>
            <w:r w:rsidR="008408E1" w:rsidRPr="008D3F71">
              <w:rPr>
                <w:rStyle w:val="a9"/>
                <w:noProof/>
              </w:rPr>
              <w:t>财产险标的</w:t>
            </w:r>
            <w:r w:rsidR="008408E1">
              <w:rPr>
                <w:noProof/>
                <w:webHidden/>
              </w:rPr>
              <w:tab/>
            </w:r>
            <w:r w:rsidR="008B4F36">
              <w:rPr>
                <w:noProof/>
                <w:webHidden/>
              </w:rPr>
              <w:fldChar w:fldCharType="begin"/>
            </w:r>
            <w:r w:rsidR="008408E1">
              <w:rPr>
                <w:noProof/>
                <w:webHidden/>
              </w:rPr>
              <w:instrText xml:space="preserve"> PAGEREF _Toc487130647 \h </w:instrText>
            </w:r>
            <w:r w:rsidR="008B4F36">
              <w:rPr>
                <w:noProof/>
                <w:webHidden/>
              </w:rPr>
            </w:r>
            <w:r w:rsidR="008B4F36">
              <w:rPr>
                <w:noProof/>
                <w:webHidden/>
              </w:rPr>
              <w:fldChar w:fldCharType="separate"/>
            </w:r>
            <w:r w:rsidR="008408E1">
              <w:rPr>
                <w:noProof/>
                <w:webHidden/>
              </w:rPr>
              <w:t>14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48" w:history="1">
            <w:r w:rsidR="008408E1" w:rsidRPr="008D3F71">
              <w:rPr>
                <w:rStyle w:val="a9"/>
                <w:noProof/>
              </w:rPr>
              <w:t xml:space="preserve">3.4 </w:t>
            </w:r>
            <w:r w:rsidR="008408E1" w:rsidRPr="008D3F71">
              <w:rPr>
                <w:rStyle w:val="a9"/>
                <w:noProof/>
              </w:rPr>
              <w:t>批改</w:t>
            </w:r>
            <w:r w:rsidR="008408E1">
              <w:rPr>
                <w:noProof/>
                <w:webHidden/>
              </w:rPr>
              <w:tab/>
            </w:r>
            <w:r w:rsidR="008B4F36">
              <w:rPr>
                <w:noProof/>
                <w:webHidden/>
              </w:rPr>
              <w:fldChar w:fldCharType="begin"/>
            </w:r>
            <w:r w:rsidR="008408E1">
              <w:rPr>
                <w:noProof/>
                <w:webHidden/>
              </w:rPr>
              <w:instrText xml:space="preserve"> PAGEREF _Toc487130648 \h </w:instrText>
            </w:r>
            <w:r w:rsidR="008B4F36">
              <w:rPr>
                <w:noProof/>
                <w:webHidden/>
              </w:rPr>
            </w:r>
            <w:r w:rsidR="008B4F36">
              <w:rPr>
                <w:noProof/>
                <w:webHidden/>
              </w:rPr>
              <w:fldChar w:fldCharType="separate"/>
            </w:r>
            <w:r w:rsidR="008408E1">
              <w:rPr>
                <w:noProof/>
                <w:webHidden/>
              </w:rPr>
              <w:t>14</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49" w:history="1">
            <w:r w:rsidR="008408E1" w:rsidRPr="008D3F71">
              <w:rPr>
                <w:rStyle w:val="a9"/>
                <w:noProof/>
              </w:rPr>
              <w:t xml:space="preserve">3.4.1 </w:t>
            </w:r>
            <w:r w:rsidR="008408E1" w:rsidRPr="008D3F71">
              <w:rPr>
                <w:rStyle w:val="a9"/>
                <w:noProof/>
              </w:rPr>
              <w:t>批单</w:t>
            </w:r>
            <w:r w:rsidR="008408E1">
              <w:rPr>
                <w:noProof/>
                <w:webHidden/>
              </w:rPr>
              <w:tab/>
            </w:r>
            <w:r w:rsidR="008B4F36">
              <w:rPr>
                <w:noProof/>
                <w:webHidden/>
              </w:rPr>
              <w:fldChar w:fldCharType="begin"/>
            </w:r>
            <w:r w:rsidR="008408E1">
              <w:rPr>
                <w:noProof/>
                <w:webHidden/>
              </w:rPr>
              <w:instrText xml:space="preserve"> PAGEREF _Toc487130649 \h </w:instrText>
            </w:r>
            <w:r w:rsidR="008B4F36">
              <w:rPr>
                <w:noProof/>
                <w:webHidden/>
              </w:rPr>
            </w:r>
            <w:r w:rsidR="008B4F36">
              <w:rPr>
                <w:noProof/>
                <w:webHidden/>
              </w:rPr>
              <w:fldChar w:fldCharType="separate"/>
            </w:r>
            <w:r w:rsidR="008408E1">
              <w:rPr>
                <w:noProof/>
                <w:webHidden/>
              </w:rPr>
              <w:t>14</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50" w:history="1">
            <w:r w:rsidR="008408E1" w:rsidRPr="008D3F71">
              <w:rPr>
                <w:rStyle w:val="a9"/>
                <w:noProof/>
              </w:rPr>
              <w:t xml:space="preserve">3.4.2 </w:t>
            </w:r>
            <w:r w:rsidR="008408E1" w:rsidRPr="008D3F71">
              <w:rPr>
                <w:rStyle w:val="a9"/>
                <w:noProof/>
              </w:rPr>
              <w:t>批改项目</w:t>
            </w:r>
            <w:r w:rsidR="008408E1">
              <w:rPr>
                <w:noProof/>
                <w:webHidden/>
              </w:rPr>
              <w:tab/>
            </w:r>
            <w:r w:rsidR="008B4F36">
              <w:rPr>
                <w:noProof/>
                <w:webHidden/>
              </w:rPr>
              <w:fldChar w:fldCharType="begin"/>
            </w:r>
            <w:r w:rsidR="008408E1">
              <w:rPr>
                <w:noProof/>
                <w:webHidden/>
              </w:rPr>
              <w:instrText xml:space="preserve"> PAGEREF _Toc487130650 \h </w:instrText>
            </w:r>
            <w:r w:rsidR="008B4F36">
              <w:rPr>
                <w:noProof/>
                <w:webHidden/>
              </w:rPr>
            </w:r>
            <w:r w:rsidR="008B4F36">
              <w:rPr>
                <w:noProof/>
                <w:webHidden/>
              </w:rPr>
              <w:fldChar w:fldCharType="separate"/>
            </w:r>
            <w:r w:rsidR="008408E1">
              <w:rPr>
                <w:noProof/>
                <w:webHidden/>
              </w:rPr>
              <w:t>15</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51" w:history="1">
            <w:r w:rsidR="008408E1" w:rsidRPr="008D3F71">
              <w:rPr>
                <w:rStyle w:val="a9"/>
                <w:noProof/>
              </w:rPr>
              <w:t xml:space="preserve">3.4.3 </w:t>
            </w:r>
            <w:r w:rsidR="008408E1" w:rsidRPr="008D3F71">
              <w:rPr>
                <w:rStyle w:val="a9"/>
                <w:noProof/>
              </w:rPr>
              <w:t>批单标的责任</w:t>
            </w:r>
            <w:r w:rsidR="008408E1">
              <w:rPr>
                <w:noProof/>
                <w:webHidden/>
              </w:rPr>
              <w:tab/>
            </w:r>
            <w:r w:rsidR="008B4F36">
              <w:rPr>
                <w:noProof/>
                <w:webHidden/>
              </w:rPr>
              <w:fldChar w:fldCharType="begin"/>
            </w:r>
            <w:r w:rsidR="008408E1">
              <w:rPr>
                <w:noProof/>
                <w:webHidden/>
              </w:rPr>
              <w:instrText xml:space="preserve"> PAGEREF _Toc487130651 \h </w:instrText>
            </w:r>
            <w:r w:rsidR="008B4F36">
              <w:rPr>
                <w:noProof/>
                <w:webHidden/>
              </w:rPr>
            </w:r>
            <w:r w:rsidR="008B4F36">
              <w:rPr>
                <w:noProof/>
                <w:webHidden/>
              </w:rPr>
              <w:fldChar w:fldCharType="separate"/>
            </w:r>
            <w:r w:rsidR="008408E1">
              <w:rPr>
                <w:noProof/>
                <w:webHidden/>
              </w:rPr>
              <w:t>15</w:t>
            </w:r>
            <w:r w:rsidR="008B4F36">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652" w:history="1">
            <w:r w:rsidR="008408E1" w:rsidRPr="008D3F71">
              <w:rPr>
                <w:rStyle w:val="a9"/>
                <w:noProof/>
              </w:rPr>
              <w:t xml:space="preserve">4 </w:t>
            </w:r>
            <w:r w:rsidR="008408E1" w:rsidRPr="008D3F71">
              <w:rPr>
                <w:rStyle w:val="a9"/>
                <w:noProof/>
              </w:rPr>
              <w:t>理赔主题</w:t>
            </w:r>
            <w:r w:rsidR="008408E1">
              <w:rPr>
                <w:noProof/>
                <w:webHidden/>
              </w:rPr>
              <w:tab/>
            </w:r>
            <w:r w:rsidR="008B4F36">
              <w:rPr>
                <w:noProof/>
                <w:webHidden/>
              </w:rPr>
              <w:fldChar w:fldCharType="begin"/>
            </w:r>
            <w:r w:rsidR="008408E1">
              <w:rPr>
                <w:noProof/>
                <w:webHidden/>
              </w:rPr>
              <w:instrText xml:space="preserve"> PAGEREF _Toc487130652 \h </w:instrText>
            </w:r>
            <w:r w:rsidR="008B4F36">
              <w:rPr>
                <w:noProof/>
                <w:webHidden/>
              </w:rPr>
            </w:r>
            <w:r w:rsidR="008B4F36">
              <w:rPr>
                <w:noProof/>
                <w:webHidden/>
              </w:rPr>
              <w:fldChar w:fldCharType="separate"/>
            </w:r>
            <w:r w:rsidR="008408E1">
              <w:rPr>
                <w:noProof/>
                <w:webHidden/>
              </w:rPr>
              <w:t>16</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53" w:history="1">
            <w:r w:rsidR="008408E1" w:rsidRPr="008D3F71">
              <w:rPr>
                <w:rStyle w:val="a9"/>
                <w:noProof/>
              </w:rPr>
              <w:t xml:space="preserve">4.1 </w:t>
            </w:r>
            <w:r w:rsidR="008408E1" w:rsidRPr="008D3F71">
              <w:rPr>
                <w:rStyle w:val="a9"/>
                <w:noProof/>
              </w:rPr>
              <w:t>实体列表</w:t>
            </w:r>
            <w:r w:rsidR="008408E1">
              <w:rPr>
                <w:noProof/>
                <w:webHidden/>
              </w:rPr>
              <w:tab/>
            </w:r>
            <w:r w:rsidR="008B4F36">
              <w:rPr>
                <w:noProof/>
                <w:webHidden/>
              </w:rPr>
              <w:fldChar w:fldCharType="begin"/>
            </w:r>
            <w:r w:rsidR="008408E1">
              <w:rPr>
                <w:noProof/>
                <w:webHidden/>
              </w:rPr>
              <w:instrText xml:space="preserve"> PAGEREF _Toc487130653 \h </w:instrText>
            </w:r>
            <w:r w:rsidR="008B4F36">
              <w:rPr>
                <w:noProof/>
                <w:webHidden/>
              </w:rPr>
            </w:r>
            <w:r w:rsidR="008B4F36">
              <w:rPr>
                <w:noProof/>
                <w:webHidden/>
              </w:rPr>
              <w:fldChar w:fldCharType="separate"/>
            </w:r>
            <w:r w:rsidR="008408E1">
              <w:rPr>
                <w:noProof/>
                <w:webHidden/>
              </w:rPr>
              <w:t>16</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54" w:history="1">
            <w:r w:rsidR="008408E1" w:rsidRPr="008D3F71">
              <w:rPr>
                <w:rStyle w:val="a9"/>
                <w:noProof/>
              </w:rPr>
              <w:t xml:space="preserve">4.2 </w:t>
            </w:r>
            <w:r w:rsidR="008408E1" w:rsidRPr="008D3F71">
              <w:rPr>
                <w:rStyle w:val="a9"/>
                <w:noProof/>
              </w:rPr>
              <w:t>报案</w:t>
            </w:r>
            <w:r w:rsidR="008408E1">
              <w:rPr>
                <w:noProof/>
                <w:webHidden/>
              </w:rPr>
              <w:tab/>
            </w:r>
            <w:r w:rsidR="008B4F36">
              <w:rPr>
                <w:noProof/>
                <w:webHidden/>
              </w:rPr>
              <w:fldChar w:fldCharType="begin"/>
            </w:r>
            <w:r w:rsidR="008408E1">
              <w:rPr>
                <w:noProof/>
                <w:webHidden/>
              </w:rPr>
              <w:instrText xml:space="preserve"> PAGEREF _Toc487130654 \h </w:instrText>
            </w:r>
            <w:r w:rsidR="008B4F36">
              <w:rPr>
                <w:noProof/>
                <w:webHidden/>
              </w:rPr>
            </w:r>
            <w:r w:rsidR="008B4F36">
              <w:rPr>
                <w:noProof/>
                <w:webHidden/>
              </w:rPr>
              <w:fldChar w:fldCharType="separate"/>
            </w:r>
            <w:r w:rsidR="008408E1">
              <w:rPr>
                <w:noProof/>
                <w:webHidden/>
              </w:rPr>
              <w:t>16</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55" w:history="1">
            <w:r w:rsidR="008408E1" w:rsidRPr="008D3F71">
              <w:rPr>
                <w:rStyle w:val="a9"/>
                <w:noProof/>
              </w:rPr>
              <w:t xml:space="preserve">4.2.1 </w:t>
            </w:r>
            <w:r w:rsidR="008408E1" w:rsidRPr="008D3F71">
              <w:rPr>
                <w:rStyle w:val="a9"/>
                <w:noProof/>
              </w:rPr>
              <w:t>报案信息</w:t>
            </w:r>
            <w:r w:rsidR="008408E1">
              <w:rPr>
                <w:noProof/>
                <w:webHidden/>
              </w:rPr>
              <w:tab/>
            </w:r>
            <w:r w:rsidR="008B4F36">
              <w:rPr>
                <w:noProof/>
                <w:webHidden/>
              </w:rPr>
              <w:fldChar w:fldCharType="begin"/>
            </w:r>
            <w:r w:rsidR="008408E1">
              <w:rPr>
                <w:noProof/>
                <w:webHidden/>
              </w:rPr>
              <w:instrText xml:space="preserve"> PAGEREF _Toc487130655 \h </w:instrText>
            </w:r>
            <w:r w:rsidR="008B4F36">
              <w:rPr>
                <w:noProof/>
                <w:webHidden/>
              </w:rPr>
            </w:r>
            <w:r w:rsidR="008B4F36">
              <w:rPr>
                <w:noProof/>
                <w:webHidden/>
              </w:rPr>
              <w:fldChar w:fldCharType="separate"/>
            </w:r>
            <w:r w:rsidR="008408E1">
              <w:rPr>
                <w:noProof/>
                <w:webHidden/>
              </w:rPr>
              <w:t>16</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56" w:history="1">
            <w:r w:rsidR="008408E1" w:rsidRPr="008D3F71">
              <w:rPr>
                <w:rStyle w:val="a9"/>
                <w:noProof/>
              </w:rPr>
              <w:t xml:space="preserve">4.2.2 </w:t>
            </w:r>
            <w:r w:rsidR="008408E1" w:rsidRPr="008D3F71">
              <w:rPr>
                <w:rStyle w:val="a9"/>
                <w:noProof/>
              </w:rPr>
              <w:t>报案处理信息</w:t>
            </w:r>
            <w:r w:rsidR="008408E1">
              <w:rPr>
                <w:noProof/>
                <w:webHidden/>
              </w:rPr>
              <w:tab/>
            </w:r>
            <w:r w:rsidR="008B4F36">
              <w:rPr>
                <w:noProof/>
                <w:webHidden/>
              </w:rPr>
              <w:fldChar w:fldCharType="begin"/>
            </w:r>
            <w:r w:rsidR="008408E1">
              <w:rPr>
                <w:noProof/>
                <w:webHidden/>
              </w:rPr>
              <w:instrText xml:space="preserve"> PAGEREF _Toc487130656 \h </w:instrText>
            </w:r>
            <w:r w:rsidR="008B4F36">
              <w:rPr>
                <w:noProof/>
                <w:webHidden/>
              </w:rPr>
            </w:r>
            <w:r w:rsidR="008B4F36">
              <w:rPr>
                <w:noProof/>
                <w:webHidden/>
              </w:rPr>
              <w:fldChar w:fldCharType="separate"/>
            </w:r>
            <w:r w:rsidR="008408E1">
              <w:rPr>
                <w:noProof/>
                <w:webHidden/>
              </w:rPr>
              <w:t>17</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57" w:history="1">
            <w:r w:rsidR="008408E1" w:rsidRPr="008D3F71">
              <w:rPr>
                <w:rStyle w:val="a9"/>
                <w:noProof/>
              </w:rPr>
              <w:t xml:space="preserve">4.3 </w:t>
            </w:r>
            <w:r w:rsidR="008408E1" w:rsidRPr="008D3F71">
              <w:rPr>
                <w:rStyle w:val="a9"/>
                <w:noProof/>
              </w:rPr>
              <w:t>立案</w:t>
            </w:r>
            <w:r w:rsidR="008408E1">
              <w:rPr>
                <w:noProof/>
                <w:webHidden/>
              </w:rPr>
              <w:tab/>
            </w:r>
            <w:r w:rsidR="008B4F36">
              <w:rPr>
                <w:noProof/>
                <w:webHidden/>
              </w:rPr>
              <w:fldChar w:fldCharType="begin"/>
            </w:r>
            <w:r w:rsidR="008408E1">
              <w:rPr>
                <w:noProof/>
                <w:webHidden/>
              </w:rPr>
              <w:instrText xml:space="preserve"> PAGEREF _Toc487130657 \h </w:instrText>
            </w:r>
            <w:r w:rsidR="008B4F36">
              <w:rPr>
                <w:noProof/>
                <w:webHidden/>
              </w:rPr>
            </w:r>
            <w:r w:rsidR="008B4F36">
              <w:rPr>
                <w:noProof/>
                <w:webHidden/>
              </w:rPr>
              <w:fldChar w:fldCharType="separate"/>
            </w:r>
            <w:r w:rsidR="008408E1">
              <w:rPr>
                <w:noProof/>
                <w:webHidden/>
              </w:rPr>
              <w:t>18</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58" w:history="1">
            <w:r w:rsidR="008408E1" w:rsidRPr="008D3F71">
              <w:rPr>
                <w:rStyle w:val="a9"/>
                <w:noProof/>
              </w:rPr>
              <w:t xml:space="preserve">4.3.1 </w:t>
            </w:r>
            <w:r w:rsidR="008408E1" w:rsidRPr="008D3F71">
              <w:rPr>
                <w:rStyle w:val="a9"/>
                <w:noProof/>
              </w:rPr>
              <w:t>立案信息</w:t>
            </w:r>
            <w:r w:rsidR="008408E1">
              <w:rPr>
                <w:noProof/>
                <w:webHidden/>
              </w:rPr>
              <w:tab/>
            </w:r>
            <w:r w:rsidR="008B4F36">
              <w:rPr>
                <w:noProof/>
                <w:webHidden/>
              </w:rPr>
              <w:fldChar w:fldCharType="begin"/>
            </w:r>
            <w:r w:rsidR="008408E1">
              <w:rPr>
                <w:noProof/>
                <w:webHidden/>
              </w:rPr>
              <w:instrText xml:space="preserve"> PAGEREF _Toc487130658 \h </w:instrText>
            </w:r>
            <w:r w:rsidR="008B4F36">
              <w:rPr>
                <w:noProof/>
                <w:webHidden/>
              </w:rPr>
            </w:r>
            <w:r w:rsidR="008B4F36">
              <w:rPr>
                <w:noProof/>
                <w:webHidden/>
              </w:rPr>
              <w:fldChar w:fldCharType="separate"/>
            </w:r>
            <w:r w:rsidR="008408E1">
              <w:rPr>
                <w:noProof/>
                <w:webHidden/>
              </w:rPr>
              <w:t>18</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59" w:history="1">
            <w:r w:rsidR="008408E1" w:rsidRPr="008D3F71">
              <w:rPr>
                <w:rStyle w:val="a9"/>
                <w:noProof/>
              </w:rPr>
              <w:t xml:space="preserve">4.3.2 </w:t>
            </w:r>
            <w:r w:rsidR="008408E1" w:rsidRPr="008D3F71">
              <w:rPr>
                <w:rStyle w:val="a9"/>
                <w:noProof/>
              </w:rPr>
              <w:t>立案处理信息</w:t>
            </w:r>
            <w:r w:rsidR="008408E1">
              <w:rPr>
                <w:noProof/>
                <w:webHidden/>
              </w:rPr>
              <w:tab/>
            </w:r>
            <w:r w:rsidR="008B4F36">
              <w:rPr>
                <w:noProof/>
                <w:webHidden/>
              </w:rPr>
              <w:fldChar w:fldCharType="begin"/>
            </w:r>
            <w:r w:rsidR="008408E1">
              <w:rPr>
                <w:noProof/>
                <w:webHidden/>
              </w:rPr>
              <w:instrText xml:space="preserve"> PAGEREF _Toc487130659 \h </w:instrText>
            </w:r>
            <w:r w:rsidR="008B4F36">
              <w:rPr>
                <w:noProof/>
                <w:webHidden/>
              </w:rPr>
            </w:r>
            <w:r w:rsidR="008B4F36">
              <w:rPr>
                <w:noProof/>
                <w:webHidden/>
              </w:rPr>
              <w:fldChar w:fldCharType="separate"/>
            </w:r>
            <w:r w:rsidR="008408E1">
              <w:rPr>
                <w:noProof/>
                <w:webHidden/>
              </w:rPr>
              <w:t>18</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60" w:history="1">
            <w:r w:rsidR="008408E1" w:rsidRPr="008D3F71">
              <w:rPr>
                <w:rStyle w:val="a9"/>
                <w:noProof/>
              </w:rPr>
              <w:t xml:space="preserve">4.4 </w:t>
            </w:r>
            <w:r w:rsidR="008408E1" w:rsidRPr="008D3F71">
              <w:rPr>
                <w:rStyle w:val="a9"/>
                <w:noProof/>
              </w:rPr>
              <w:t>赔案</w:t>
            </w:r>
            <w:r w:rsidR="008408E1">
              <w:rPr>
                <w:noProof/>
                <w:webHidden/>
              </w:rPr>
              <w:tab/>
            </w:r>
            <w:r w:rsidR="008B4F36">
              <w:rPr>
                <w:noProof/>
                <w:webHidden/>
              </w:rPr>
              <w:fldChar w:fldCharType="begin"/>
            </w:r>
            <w:r w:rsidR="008408E1">
              <w:rPr>
                <w:noProof/>
                <w:webHidden/>
              </w:rPr>
              <w:instrText xml:space="preserve"> PAGEREF _Toc487130660 \h </w:instrText>
            </w:r>
            <w:r w:rsidR="008B4F36">
              <w:rPr>
                <w:noProof/>
                <w:webHidden/>
              </w:rPr>
            </w:r>
            <w:r w:rsidR="008B4F36">
              <w:rPr>
                <w:noProof/>
                <w:webHidden/>
              </w:rPr>
              <w:fldChar w:fldCharType="separate"/>
            </w:r>
            <w:r w:rsidR="008408E1">
              <w:rPr>
                <w:noProof/>
                <w:webHidden/>
              </w:rPr>
              <w:t>19</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61" w:history="1">
            <w:r w:rsidR="008408E1" w:rsidRPr="008D3F71">
              <w:rPr>
                <w:rStyle w:val="a9"/>
                <w:noProof/>
              </w:rPr>
              <w:t xml:space="preserve">4.4.1 </w:t>
            </w:r>
            <w:r w:rsidR="008408E1" w:rsidRPr="008D3F71">
              <w:rPr>
                <w:rStyle w:val="a9"/>
                <w:noProof/>
              </w:rPr>
              <w:t>赔案信息</w:t>
            </w:r>
            <w:r w:rsidR="008408E1">
              <w:rPr>
                <w:noProof/>
                <w:webHidden/>
              </w:rPr>
              <w:tab/>
            </w:r>
            <w:r w:rsidR="008B4F36">
              <w:rPr>
                <w:noProof/>
                <w:webHidden/>
              </w:rPr>
              <w:fldChar w:fldCharType="begin"/>
            </w:r>
            <w:r w:rsidR="008408E1">
              <w:rPr>
                <w:noProof/>
                <w:webHidden/>
              </w:rPr>
              <w:instrText xml:space="preserve"> PAGEREF _Toc487130661 \h </w:instrText>
            </w:r>
            <w:r w:rsidR="008B4F36">
              <w:rPr>
                <w:noProof/>
                <w:webHidden/>
              </w:rPr>
            </w:r>
            <w:r w:rsidR="008B4F36">
              <w:rPr>
                <w:noProof/>
                <w:webHidden/>
              </w:rPr>
              <w:fldChar w:fldCharType="separate"/>
            </w:r>
            <w:r w:rsidR="008408E1">
              <w:rPr>
                <w:noProof/>
                <w:webHidden/>
              </w:rPr>
              <w:t>19</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62" w:history="1">
            <w:r w:rsidR="008408E1" w:rsidRPr="008D3F71">
              <w:rPr>
                <w:rStyle w:val="a9"/>
                <w:noProof/>
              </w:rPr>
              <w:t xml:space="preserve">4.4.2 </w:t>
            </w:r>
            <w:r w:rsidR="008408E1" w:rsidRPr="008D3F71">
              <w:rPr>
                <w:rStyle w:val="a9"/>
                <w:noProof/>
              </w:rPr>
              <w:t>赔款计算书</w:t>
            </w:r>
            <w:r w:rsidR="008408E1">
              <w:rPr>
                <w:noProof/>
                <w:webHidden/>
              </w:rPr>
              <w:tab/>
            </w:r>
            <w:r w:rsidR="008B4F36">
              <w:rPr>
                <w:noProof/>
                <w:webHidden/>
              </w:rPr>
              <w:fldChar w:fldCharType="begin"/>
            </w:r>
            <w:r w:rsidR="008408E1">
              <w:rPr>
                <w:noProof/>
                <w:webHidden/>
              </w:rPr>
              <w:instrText xml:space="preserve"> PAGEREF _Toc487130662 \h </w:instrText>
            </w:r>
            <w:r w:rsidR="008B4F36">
              <w:rPr>
                <w:noProof/>
                <w:webHidden/>
              </w:rPr>
            </w:r>
            <w:r w:rsidR="008B4F36">
              <w:rPr>
                <w:noProof/>
                <w:webHidden/>
              </w:rPr>
              <w:fldChar w:fldCharType="separate"/>
            </w:r>
            <w:r w:rsidR="008408E1">
              <w:rPr>
                <w:noProof/>
                <w:webHidden/>
              </w:rPr>
              <w:t>20</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63" w:history="1">
            <w:r w:rsidR="008408E1" w:rsidRPr="008D3F71">
              <w:rPr>
                <w:rStyle w:val="a9"/>
                <w:noProof/>
              </w:rPr>
              <w:t xml:space="preserve">4.4.3 </w:t>
            </w:r>
            <w:r w:rsidR="008408E1" w:rsidRPr="008D3F71">
              <w:rPr>
                <w:rStyle w:val="a9"/>
                <w:noProof/>
              </w:rPr>
              <w:t>理赔费用信息</w:t>
            </w:r>
            <w:r w:rsidR="008408E1">
              <w:rPr>
                <w:noProof/>
                <w:webHidden/>
              </w:rPr>
              <w:tab/>
            </w:r>
            <w:r w:rsidR="008B4F36">
              <w:rPr>
                <w:noProof/>
                <w:webHidden/>
              </w:rPr>
              <w:fldChar w:fldCharType="begin"/>
            </w:r>
            <w:r w:rsidR="008408E1">
              <w:rPr>
                <w:noProof/>
                <w:webHidden/>
              </w:rPr>
              <w:instrText xml:space="preserve"> PAGEREF _Toc487130663 \h </w:instrText>
            </w:r>
            <w:r w:rsidR="008B4F36">
              <w:rPr>
                <w:noProof/>
                <w:webHidden/>
              </w:rPr>
            </w:r>
            <w:r w:rsidR="008B4F36">
              <w:rPr>
                <w:noProof/>
                <w:webHidden/>
              </w:rPr>
              <w:fldChar w:fldCharType="separate"/>
            </w:r>
            <w:r w:rsidR="008408E1">
              <w:rPr>
                <w:noProof/>
                <w:webHidden/>
              </w:rPr>
              <w:t>22</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64" w:history="1">
            <w:r w:rsidR="008408E1" w:rsidRPr="008D3F71">
              <w:rPr>
                <w:rStyle w:val="a9"/>
                <w:noProof/>
              </w:rPr>
              <w:t xml:space="preserve">4.4.4 </w:t>
            </w:r>
            <w:r w:rsidR="008408E1" w:rsidRPr="008D3F71">
              <w:rPr>
                <w:rStyle w:val="a9"/>
                <w:noProof/>
              </w:rPr>
              <w:t>理赔受益人信息</w:t>
            </w:r>
            <w:r w:rsidR="008408E1">
              <w:rPr>
                <w:noProof/>
                <w:webHidden/>
              </w:rPr>
              <w:tab/>
            </w:r>
            <w:r w:rsidR="008B4F36">
              <w:rPr>
                <w:noProof/>
                <w:webHidden/>
              </w:rPr>
              <w:fldChar w:fldCharType="begin"/>
            </w:r>
            <w:r w:rsidR="008408E1">
              <w:rPr>
                <w:noProof/>
                <w:webHidden/>
              </w:rPr>
              <w:instrText xml:space="preserve"> PAGEREF _Toc487130664 \h </w:instrText>
            </w:r>
            <w:r w:rsidR="008B4F36">
              <w:rPr>
                <w:noProof/>
                <w:webHidden/>
              </w:rPr>
            </w:r>
            <w:r w:rsidR="008B4F36">
              <w:rPr>
                <w:noProof/>
                <w:webHidden/>
              </w:rPr>
              <w:fldChar w:fldCharType="separate"/>
            </w:r>
            <w:r w:rsidR="008408E1">
              <w:rPr>
                <w:noProof/>
                <w:webHidden/>
              </w:rPr>
              <w:t>22</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65" w:history="1">
            <w:r w:rsidR="008408E1" w:rsidRPr="008D3F71">
              <w:rPr>
                <w:rStyle w:val="a9"/>
                <w:noProof/>
              </w:rPr>
              <w:t xml:space="preserve">4.4.5 </w:t>
            </w:r>
            <w:r w:rsidR="008408E1" w:rsidRPr="008D3F71">
              <w:rPr>
                <w:rStyle w:val="a9"/>
                <w:noProof/>
              </w:rPr>
              <w:t>追偿信息</w:t>
            </w:r>
            <w:r w:rsidR="008408E1">
              <w:rPr>
                <w:noProof/>
                <w:webHidden/>
              </w:rPr>
              <w:tab/>
            </w:r>
            <w:r w:rsidR="008B4F36">
              <w:rPr>
                <w:noProof/>
                <w:webHidden/>
              </w:rPr>
              <w:fldChar w:fldCharType="begin"/>
            </w:r>
            <w:r w:rsidR="008408E1">
              <w:rPr>
                <w:noProof/>
                <w:webHidden/>
              </w:rPr>
              <w:instrText xml:space="preserve"> PAGEREF _Toc487130665 \h </w:instrText>
            </w:r>
            <w:r w:rsidR="008B4F36">
              <w:rPr>
                <w:noProof/>
                <w:webHidden/>
              </w:rPr>
            </w:r>
            <w:r w:rsidR="008B4F36">
              <w:rPr>
                <w:noProof/>
                <w:webHidden/>
              </w:rPr>
              <w:fldChar w:fldCharType="separate"/>
            </w:r>
            <w:r w:rsidR="008408E1">
              <w:rPr>
                <w:noProof/>
                <w:webHidden/>
              </w:rPr>
              <w:t>23</w:t>
            </w:r>
            <w:r w:rsidR="008B4F36">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666" w:history="1">
            <w:r w:rsidR="008408E1" w:rsidRPr="008D3F71">
              <w:rPr>
                <w:rStyle w:val="a9"/>
                <w:noProof/>
              </w:rPr>
              <w:t xml:space="preserve">5 </w:t>
            </w:r>
            <w:r w:rsidR="008408E1" w:rsidRPr="008D3F71">
              <w:rPr>
                <w:rStyle w:val="a9"/>
                <w:noProof/>
              </w:rPr>
              <w:t>财务主题</w:t>
            </w:r>
            <w:r w:rsidR="008408E1">
              <w:rPr>
                <w:noProof/>
                <w:webHidden/>
              </w:rPr>
              <w:tab/>
            </w:r>
            <w:r w:rsidR="008B4F36">
              <w:rPr>
                <w:noProof/>
                <w:webHidden/>
              </w:rPr>
              <w:fldChar w:fldCharType="begin"/>
            </w:r>
            <w:r w:rsidR="008408E1">
              <w:rPr>
                <w:noProof/>
                <w:webHidden/>
              </w:rPr>
              <w:instrText xml:space="preserve"> PAGEREF _Toc487130666 \h </w:instrText>
            </w:r>
            <w:r w:rsidR="008B4F36">
              <w:rPr>
                <w:noProof/>
                <w:webHidden/>
              </w:rPr>
            </w:r>
            <w:r w:rsidR="008B4F36">
              <w:rPr>
                <w:noProof/>
                <w:webHidden/>
              </w:rPr>
              <w:fldChar w:fldCharType="separate"/>
            </w:r>
            <w:r w:rsidR="008408E1">
              <w:rPr>
                <w:noProof/>
                <w:webHidden/>
              </w:rPr>
              <w:t>24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67" w:history="1">
            <w:r w:rsidR="008408E1" w:rsidRPr="008D3F71">
              <w:rPr>
                <w:rStyle w:val="a9"/>
                <w:noProof/>
              </w:rPr>
              <w:t xml:space="preserve">5.1 </w:t>
            </w:r>
            <w:r w:rsidR="008408E1" w:rsidRPr="008D3F71">
              <w:rPr>
                <w:rStyle w:val="a9"/>
                <w:noProof/>
              </w:rPr>
              <w:t>实体列表</w:t>
            </w:r>
            <w:r w:rsidR="008408E1">
              <w:rPr>
                <w:noProof/>
                <w:webHidden/>
              </w:rPr>
              <w:tab/>
            </w:r>
            <w:r w:rsidR="008B4F36">
              <w:rPr>
                <w:noProof/>
                <w:webHidden/>
              </w:rPr>
              <w:fldChar w:fldCharType="begin"/>
            </w:r>
            <w:r w:rsidR="008408E1">
              <w:rPr>
                <w:noProof/>
                <w:webHidden/>
              </w:rPr>
              <w:instrText xml:space="preserve"> PAGEREF _Toc487130667 \h </w:instrText>
            </w:r>
            <w:r w:rsidR="008B4F36">
              <w:rPr>
                <w:noProof/>
                <w:webHidden/>
              </w:rPr>
            </w:r>
            <w:r w:rsidR="008B4F36">
              <w:rPr>
                <w:noProof/>
                <w:webHidden/>
              </w:rPr>
              <w:fldChar w:fldCharType="separate"/>
            </w:r>
            <w:r w:rsidR="008408E1">
              <w:rPr>
                <w:noProof/>
                <w:webHidden/>
              </w:rPr>
              <w:t>24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68" w:history="1">
            <w:r w:rsidR="008408E1" w:rsidRPr="008D3F71">
              <w:rPr>
                <w:rStyle w:val="a9"/>
                <w:noProof/>
              </w:rPr>
              <w:t xml:space="preserve">5.2 </w:t>
            </w:r>
            <w:r w:rsidR="008408E1" w:rsidRPr="008D3F71">
              <w:rPr>
                <w:rStyle w:val="a9"/>
                <w:noProof/>
              </w:rPr>
              <w:t>财务</w:t>
            </w:r>
            <w:r w:rsidR="008408E1">
              <w:rPr>
                <w:noProof/>
                <w:webHidden/>
              </w:rPr>
              <w:tab/>
            </w:r>
            <w:r w:rsidR="008B4F36">
              <w:rPr>
                <w:noProof/>
                <w:webHidden/>
              </w:rPr>
              <w:fldChar w:fldCharType="begin"/>
            </w:r>
            <w:r w:rsidR="008408E1">
              <w:rPr>
                <w:noProof/>
                <w:webHidden/>
              </w:rPr>
              <w:instrText xml:space="preserve"> PAGEREF _Toc487130668 \h </w:instrText>
            </w:r>
            <w:r w:rsidR="008B4F36">
              <w:rPr>
                <w:noProof/>
                <w:webHidden/>
              </w:rPr>
            </w:r>
            <w:r w:rsidR="008B4F36">
              <w:rPr>
                <w:noProof/>
                <w:webHidden/>
              </w:rPr>
              <w:fldChar w:fldCharType="separate"/>
            </w:r>
            <w:r w:rsidR="008408E1">
              <w:rPr>
                <w:noProof/>
                <w:webHidden/>
              </w:rPr>
              <w:t>24</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69" w:history="1">
            <w:r w:rsidR="008408E1" w:rsidRPr="008D3F71">
              <w:rPr>
                <w:rStyle w:val="a9"/>
                <w:noProof/>
              </w:rPr>
              <w:t xml:space="preserve">5.2.1 </w:t>
            </w:r>
            <w:r w:rsidR="008408E1" w:rsidRPr="008D3F71">
              <w:rPr>
                <w:rStyle w:val="a9"/>
                <w:noProof/>
              </w:rPr>
              <w:t>账户信息</w:t>
            </w:r>
            <w:r w:rsidR="008408E1">
              <w:rPr>
                <w:noProof/>
                <w:webHidden/>
              </w:rPr>
              <w:tab/>
            </w:r>
            <w:r w:rsidR="008B4F36">
              <w:rPr>
                <w:noProof/>
                <w:webHidden/>
              </w:rPr>
              <w:fldChar w:fldCharType="begin"/>
            </w:r>
            <w:r w:rsidR="008408E1">
              <w:rPr>
                <w:noProof/>
                <w:webHidden/>
              </w:rPr>
              <w:instrText xml:space="preserve"> PAGEREF _Toc487130669 \h </w:instrText>
            </w:r>
            <w:r w:rsidR="008B4F36">
              <w:rPr>
                <w:noProof/>
                <w:webHidden/>
              </w:rPr>
            </w:r>
            <w:r w:rsidR="008B4F36">
              <w:rPr>
                <w:noProof/>
                <w:webHidden/>
              </w:rPr>
              <w:fldChar w:fldCharType="separate"/>
            </w:r>
            <w:r w:rsidR="008408E1">
              <w:rPr>
                <w:noProof/>
                <w:webHidden/>
              </w:rPr>
              <w:t>24</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70" w:history="1">
            <w:r w:rsidR="008408E1" w:rsidRPr="008D3F71">
              <w:rPr>
                <w:rStyle w:val="a9"/>
                <w:noProof/>
              </w:rPr>
              <w:t xml:space="preserve">5.2.2 </w:t>
            </w:r>
            <w:r w:rsidR="008408E1" w:rsidRPr="008D3F71">
              <w:rPr>
                <w:rStyle w:val="a9"/>
                <w:noProof/>
              </w:rPr>
              <w:t>收费流水</w:t>
            </w:r>
            <w:r w:rsidR="008408E1">
              <w:rPr>
                <w:noProof/>
                <w:webHidden/>
              </w:rPr>
              <w:tab/>
            </w:r>
            <w:r w:rsidR="008B4F36">
              <w:rPr>
                <w:noProof/>
                <w:webHidden/>
              </w:rPr>
              <w:fldChar w:fldCharType="begin"/>
            </w:r>
            <w:r w:rsidR="008408E1">
              <w:rPr>
                <w:noProof/>
                <w:webHidden/>
              </w:rPr>
              <w:instrText xml:space="preserve"> PAGEREF _Toc487130670 \h </w:instrText>
            </w:r>
            <w:r w:rsidR="008B4F36">
              <w:rPr>
                <w:noProof/>
                <w:webHidden/>
              </w:rPr>
            </w:r>
            <w:r w:rsidR="008B4F36">
              <w:rPr>
                <w:noProof/>
                <w:webHidden/>
              </w:rPr>
              <w:fldChar w:fldCharType="separate"/>
            </w:r>
            <w:r w:rsidR="008408E1">
              <w:rPr>
                <w:noProof/>
                <w:webHidden/>
              </w:rPr>
              <w:t>25</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71" w:history="1">
            <w:r w:rsidR="008408E1" w:rsidRPr="008D3F71">
              <w:rPr>
                <w:rStyle w:val="a9"/>
                <w:noProof/>
              </w:rPr>
              <w:t xml:space="preserve">5.2.3 </w:t>
            </w:r>
            <w:r w:rsidR="008408E1" w:rsidRPr="008D3F71">
              <w:rPr>
                <w:rStyle w:val="a9"/>
                <w:noProof/>
              </w:rPr>
              <w:t>付费流水</w:t>
            </w:r>
            <w:r w:rsidR="008408E1">
              <w:rPr>
                <w:noProof/>
                <w:webHidden/>
              </w:rPr>
              <w:tab/>
            </w:r>
            <w:r w:rsidR="008B4F36">
              <w:rPr>
                <w:noProof/>
                <w:webHidden/>
              </w:rPr>
              <w:fldChar w:fldCharType="begin"/>
            </w:r>
            <w:r w:rsidR="008408E1">
              <w:rPr>
                <w:noProof/>
                <w:webHidden/>
              </w:rPr>
              <w:instrText xml:space="preserve"> PAGEREF _Toc487130671 \h </w:instrText>
            </w:r>
            <w:r w:rsidR="008B4F36">
              <w:rPr>
                <w:noProof/>
                <w:webHidden/>
              </w:rPr>
            </w:r>
            <w:r w:rsidR="008B4F36">
              <w:rPr>
                <w:noProof/>
                <w:webHidden/>
              </w:rPr>
              <w:fldChar w:fldCharType="separate"/>
            </w:r>
            <w:r w:rsidR="008408E1">
              <w:rPr>
                <w:noProof/>
                <w:webHidden/>
              </w:rPr>
              <w:t>26</w:t>
            </w:r>
            <w:r w:rsidR="008B4F36">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672" w:history="1">
            <w:r w:rsidR="008408E1" w:rsidRPr="008D3F71">
              <w:rPr>
                <w:rStyle w:val="a9"/>
                <w:noProof/>
              </w:rPr>
              <w:t xml:space="preserve">6 </w:t>
            </w:r>
            <w:r w:rsidR="008408E1" w:rsidRPr="008D3F71">
              <w:rPr>
                <w:rStyle w:val="a9"/>
                <w:noProof/>
              </w:rPr>
              <w:t>再保主题</w:t>
            </w:r>
            <w:r w:rsidR="008408E1">
              <w:rPr>
                <w:noProof/>
                <w:webHidden/>
              </w:rPr>
              <w:tab/>
            </w:r>
            <w:r w:rsidR="008B4F36">
              <w:rPr>
                <w:noProof/>
                <w:webHidden/>
              </w:rPr>
              <w:fldChar w:fldCharType="begin"/>
            </w:r>
            <w:r w:rsidR="008408E1">
              <w:rPr>
                <w:noProof/>
                <w:webHidden/>
              </w:rPr>
              <w:instrText xml:space="preserve"> PAGEREF _Toc487130672 \h </w:instrText>
            </w:r>
            <w:r w:rsidR="008B4F36">
              <w:rPr>
                <w:noProof/>
                <w:webHidden/>
              </w:rPr>
            </w:r>
            <w:r w:rsidR="008B4F36">
              <w:rPr>
                <w:noProof/>
                <w:webHidden/>
              </w:rPr>
              <w:fldChar w:fldCharType="separate"/>
            </w:r>
            <w:r w:rsidR="008408E1">
              <w:rPr>
                <w:noProof/>
                <w:webHidden/>
              </w:rPr>
              <w:t>27</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73" w:history="1">
            <w:r w:rsidR="008408E1" w:rsidRPr="008D3F71">
              <w:rPr>
                <w:rStyle w:val="a9"/>
                <w:noProof/>
              </w:rPr>
              <w:t xml:space="preserve">6.1 </w:t>
            </w:r>
            <w:r w:rsidR="008408E1" w:rsidRPr="008D3F71">
              <w:rPr>
                <w:rStyle w:val="a9"/>
                <w:noProof/>
              </w:rPr>
              <w:t>实体列表</w:t>
            </w:r>
            <w:r w:rsidR="008408E1">
              <w:rPr>
                <w:noProof/>
                <w:webHidden/>
              </w:rPr>
              <w:tab/>
            </w:r>
            <w:r w:rsidR="008B4F36">
              <w:rPr>
                <w:noProof/>
                <w:webHidden/>
              </w:rPr>
              <w:fldChar w:fldCharType="begin"/>
            </w:r>
            <w:r w:rsidR="008408E1">
              <w:rPr>
                <w:noProof/>
                <w:webHidden/>
              </w:rPr>
              <w:instrText xml:space="preserve"> PAGEREF _Toc487130673 \h </w:instrText>
            </w:r>
            <w:r w:rsidR="008B4F36">
              <w:rPr>
                <w:noProof/>
                <w:webHidden/>
              </w:rPr>
            </w:r>
            <w:r w:rsidR="008B4F36">
              <w:rPr>
                <w:noProof/>
                <w:webHidden/>
              </w:rPr>
              <w:fldChar w:fldCharType="separate"/>
            </w:r>
            <w:r w:rsidR="008408E1">
              <w:rPr>
                <w:noProof/>
                <w:webHidden/>
              </w:rPr>
              <w:t>27</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74" w:history="1">
            <w:r w:rsidR="008408E1" w:rsidRPr="008D3F71">
              <w:rPr>
                <w:rStyle w:val="a9"/>
                <w:noProof/>
              </w:rPr>
              <w:t xml:space="preserve">6.2 </w:t>
            </w:r>
            <w:r w:rsidR="008408E1" w:rsidRPr="008D3F71">
              <w:rPr>
                <w:rStyle w:val="a9"/>
                <w:noProof/>
              </w:rPr>
              <w:t>再保保单</w:t>
            </w:r>
            <w:r w:rsidR="008408E1">
              <w:rPr>
                <w:noProof/>
                <w:webHidden/>
              </w:rPr>
              <w:tab/>
            </w:r>
            <w:r w:rsidR="008B4F36">
              <w:rPr>
                <w:noProof/>
                <w:webHidden/>
              </w:rPr>
              <w:fldChar w:fldCharType="begin"/>
            </w:r>
            <w:r w:rsidR="008408E1">
              <w:rPr>
                <w:noProof/>
                <w:webHidden/>
              </w:rPr>
              <w:instrText xml:space="preserve"> PAGEREF _Toc487130674 \h </w:instrText>
            </w:r>
            <w:r w:rsidR="008B4F36">
              <w:rPr>
                <w:noProof/>
                <w:webHidden/>
              </w:rPr>
            </w:r>
            <w:r w:rsidR="008B4F36">
              <w:rPr>
                <w:noProof/>
                <w:webHidden/>
              </w:rPr>
              <w:fldChar w:fldCharType="separate"/>
            </w:r>
            <w:r w:rsidR="008408E1">
              <w:rPr>
                <w:noProof/>
                <w:webHidden/>
              </w:rPr>
              <w:t>28</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75" w:history="1">
            <w:r w:rsidR="008408E1" w:rsidRPr="008D3F71">
              <w:rPr>
                <w:rStyle w:val="a9"/>
                <w:noProof/>
              </w:rPr>
              <w:t xml:space="preserve">6.2.1 </w:t>
            </w:r>
            <w:r w:rsidR="008408E1" w:rsidRPr="008D3F71">
              <w:rPr>
                <w:rStyle w:val="a9"/>
                <w:noProof/>
              </w:rPr>
              <w:t>比例再保分出信息</w:t>
            </w:r>
            <w:r w:rsidR="008408E1">
              <w:rPr>
                <w:noProof/>
                <w:webHidden/>
              </w:rPr>
              <w:tab/>
            </w:r>
            <w:r w:rsidR="008B4F36">
              <w:rPr>
                <w:noProof/>
                <w:webHidden/>
              </w:rPr>
              <w:fldChar w:fldCharType="begin"/>
            </w:r>
            <w:r w:rsidR="008408E1">
              <w:rPr>
                <w:noProof/>
                <w:webHidden/>
              </w:rPr>
              <w:instrText xml:space="preserve"> PAGEREF _Toc487130675 \h </w:instrText>
            </w:r>
            <w:r w:rsidR="008B4F36">
              <w:rPr>
                <w:noProof/>
                <w:webHidden/>
              </w:rPr>
            </w:r>
            <w:r w:rsidR="008B4F36">
              <w:rPr>
                <w:noProof/>
                <w:webHidden/>
              </w:rPr>
              <w:fldChar w:fldCharType="separate"/>
            </w:r>
            <w:r w:rsidR="008408E1">
              <w:rPr>
                <w:noProof/>
                <w:webHidden/>
              </w:rPr>
              <w:t>28</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76" w:history="1">
            <w:r w:rsidR="008408E1" w:rsidRPr="008D3F71">
              <w:rPr>
                <w:rStyle w:val="a9"/>
                <w:noProof/>
              </w:rPr>
              <w:t xml:space="preserve">6.2.2 </w:t>
            </w:r>
            <w:r w:rsidR="008408E1" w:rsidRPr="008D3F71">
              <w:rPr>
                <w:rStyle w:val="a9"/>
                <w:noProof/>
              </w:rPr>
              <w:t>保单危险单位</w:t>
            </w:r>
            <w:r w:rsidR="008408E1">
              <w:rPr>
                <w:noProof/>
                <w:webHidden/>
              </w:rPr>
              <w:tab/>
            </w:r>
            <w:r w:rsidR="008B4F36">
              <w:rPr>
                <w:noProof/>
                <w:webHidden/>
              </w:rPr>
              <w:fldChar w:fldCharType="begin"/>
            </w:r>
            <w:r w:rsidR="008408E1">
              <w:rPr>
                <w:noProof/>
                <w:webHidden/>
              </w:rPr>
              <w:instrText xml:space="preserve"> PAGEREF _Toc487130676 \h </w:instrText>
            </w:r>
            <w:r w:rsidR="008B4F36">
              <w:rPr>
                <w:noProof/>
                <w:webHidden/>
              </w:rPr>
            </w:r>
            <w:r w:rsidR="008B4F36">
              <w:rPr>
                <w:noProof/>
                <w:webHidden/>
              </w:rPr>
              <w:fldChar w:fldCharType="separate"/>
            </w:r>
            <w:r w:rsidR="008408E1">
              <w:rPr>
                <w:noProof/>
                <w:webHidden/>
              </w:rPr>
              <w:t>28</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77" w:history="1">
            <w:r w:rsidR="008408E1" w:rsidRPr="008D3F71">
              <w:rPr>
                <w:rStyle w:val="a9"/>
                <w:noProof/>
              </w:rPr>
              <w:t xml:space="preserve">6.3 </w:t>
            </w:r>
            <w:r w:rsidR="008408E1" w:rsidRPr="008D3F71">
              <w:rPr>
                <w:rStyle w:val="a9"/>
                <w:noProof/>
              </w:rPr>
              <w:t>再保理赔</w:t>
            </w:r>
            <w:r w:rsidR="008408E1">
              <w:rPr>
                <w:noProof/>
                <w:webHidden/>
              </w:rPr>
              <w:tab/>
            </w:r>
            <w:r w:rsidR="008B4F36">
              <w:rPr>
                <w:noProof/>
                <w:webHidden/>
              </w:rPr>
              <w:fldChar w:fldCharType="begin"/>
            </w:r>
            <w:r w:rsidR="008408E1">
              <w:rPr>
                <w:noProof/>
                <w:webHidden/>
              </w:rPr>
              <w:instrText xml:space="preserve"> PAGEREF _Toc487130677 \h </w:instrText>
            </w:r>
            <w:r w:rsidR="008B4F36">
              <w:rPr>
                <w:noProof/>
                <w:webHidden/>
              </w:rPr>
            </w:r>
            <w:r w:rsidR="008B4F36">
              <w:rPr>
                <w:noProof/>
                <w:webHidden/>
              </w:rPr>
              <w:fldChar w:fldCharType="separate"/>
            </w:r>
            <w:r w:rsidR="008408E1">
              <w:rPr>
                <w:noProof/>
                <w:webHidden/>
              </w:rPr>
              <w:t>28</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78" w:history="1">
            <w:r w:rsidR="008408E1" w:rsidRPr="008D3F71">
              <w:rPr>
                <w:rStyle w:val="a9"/>
                <w:noProof/>
              </w:rPr>
              <w:t xml:space="preserve">6.3.1 </w:t>
            </w:r>
            <w:r w:rsidR="008408E1" w:rsidRPr="008D3F71">
              <w:rPr>
                <w:rStyle w:val="a9"/>
                <w:noProof/>
              </w:rPr>
              <w:t>比例再保摊回信息</w:t>
            </w:r>
            <w:r w:rsidR="008408E1">
              <w:rPr>
                <w:noProof/>
                <w:webHidden/>
              </w:rPr>
              <w:tab/>
            </w:r>
            <w:r w:rsidR="008B4F36">
              <w:rPr>
                <w:noProof/>
                <w:webHidden/>
              </w:rPr>
              <w:fldChar w:fldCharType="begin"/>
            </w:r>
            <w:r w:rsidR="008408E1">
              <w:rPr>
                <w:noProof/>
                <w:webHidden/>
              </w:rPr>
              <w:instrText xml:space="preserve"> PAGEREF _Toc487130678 \h </w:instrText>
            </w:r>
            <w:r w:rsidR="008B4F36">
              <w:rPr>
                <w:noProof/>
                <w:webHidden/>
              </w:rPr>
            </w:r>
            <w:r w:rsidR="008B4F36">
              <w:rPr>
                <w:noProof/>
                <w:webHidden/>
              </w:rPr>
              <w:fldChar w:fldCharType="separate"/>
            </w:r>
            <w:r w:rsidR="008408E1">
              <w:rPr>
                <w:noProof/>
                <w:webHidden/>
              </w:rPr>
              <w:t>28</w:t>
            </w:r>
            <w:r w:rsidR="008B4F36">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679" w:history="1">
            <w:r w:rsidR="008408E1" w:rsidRPr="008D3F71">
              <w:rPr>
                <w:rStyle w:val="a9"/>
                <w:noProof/>
              </w:rPr>
              <w:t>7</w:t>
            </w:r>
            <w:r w:rsidR="008408E1" w:rsidRPr="008D3F71">
              <w:rPr>
                <w:rStyle w:val="a9"/>
                <w:rFonts w:ascii="Arial" w:hAnsi="Arial" w:cs="Arial"/>
                <w:noProof/>
              </w:rPr>
              <w:t>产品</w:t>
            </w:r>
            <w:r w:rsidR="008408E1" w:rsidRPr="008D3F71">
              <w:rPr>
                <w:rStyle w:val="a9"/>
                <w:noProof/>
              </w:rPr>
              <w:t>主题</w:t>
            </w:r>
            <w:r w:rsidR="008408E1">
              <w:rPr>
                <w:noProof/>
                <w:webHidden/>
              </w:rPr>
              <w:tab/>
            </w:r>
            <w:r w:rsidR="008B4F36">
              <w:rPr>
                <w:noProof/>
                <w:webHidden/>
              </w:rPr>
              <w:fldChar w:fldCharType="begin"/>
            </w:r>
            <w:r w:rsidR="008408E1">
              <w:rPr>
                <w:noProof/>
                <w:webHidden/>
              </w:rPr>
              <w:instrText xml:space="preserve"> PAGEREF _Toc487130679 \h </w:instrText>
            </w:r>
            <w:r w:rsidR="008B4F36">
              <w:rPr>
                <w:noProof/>
                <w:webHidden/>
              </w:rPr>
            </w:r>
            <w:r w:rsidR="008B4F36">
              <w:rPr>
                <w:noProof/>
                <w:webHidden/>
              </w:rPr>
              <w:fldChar w:fldCharType="separate"/>
            </w:r>
            <w:r w:rsidR="008408E1">
              <w:rPr>
                <w:noProof/>
                <w:webHidden/>
              </w:rPr>
              <w:t>29</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80" w:history="1">
            <w:r w:rsidR="008408E1" w:rsidRPr="008D3F71">
              <w:rPr>
                <w:rStyle w:val="a9"/>
                <w:noProof/>
              </w:rPr>
              <w:t xml:space="preserve">7.1 </w:t>
            </w:r>
            <w:r w:rsidR="008408E1" w:rsidRPr="008D3F71">
              <w:rPr>
                <w:rStyle w:val="a9"/>
                <w:noProof/>
              </w:rPr>
              <w:t>实体列表</w:t>
            </w:r>
            <w:r w:rsidR="008408E1">
              <w:rPr>
                <w:noProof/>
                <w:webHidden/>
              </w:rPr>
              <w:tab/>
            </w:r>
            <w:r w:rsidR="008B4F36">
              <w:rPr>
                <w:noProof/>
                <w:webHidden/>
              </w:rPr>
              <w:fldChar w:fldCharType="begin"/>
            </w:r>
            <w:r w:rsidR="008408E1">
              <w:rPr>
                <w:noProof/>
                <w:webHidden/>
              </w:rPr>
              <w:instrText xml:space="preserve"> PAGEREF _Toc487130680 \h </w:instrText>
            </w:r>
            <w:r w:rsidR="008B4F36">
              <w:rPr>
                <w:noProof/>
                <w:webHidden/>
              </w:rPr>
            </w:r>
            <w:r w:rsidR="008B4F36">
              <w:rPr>
                <w:noProof/>
                <w:webHidden/>
              </w:rPr>
              <w:fldChar w:fldCharType="separate"/>
            </w:r>
            <w:r w:rsidR="008408E1">
              <w:rPr>
                <w:noProof/>
                <w:webHidden/>
              </w:rPr>
              <w:t>29</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81" w:history="1">
            <w:r w:rsidR="008408E1" w:rsidRPr="008D3F71">
              <w:rPr>
                <w:rStyle w:val="a9"/>
                <w:rFonts w:cs="Arial"/>
                <w:noProof/>
              </w:rPr>
              <w:t>7.2</w:t>
            </w:r>
            <w:r w:rsidR="008408E1" w:rsidRPr="008D3F71">
              <w:rPr>
                <w:rStyle w:val="a9"/>
                <w:noProof/>
              </w:rPr>
              <w:t>产品</w:t>
            </w:r>
            <w:r w:rsidR="008408E1">
              <w:rPr>
                <w:noProof/>
                <w:webHidden/>
              </w:rPr>
              <w:tab/>
            </w:r>
            <w:r w:rsidR="008B4F36">
              <w:rPr>
                <w:noProof/>
                <w:webHidden/>
              </w:rPr>
              <w:fldChar w:fldCharType="begin"/>
            </w:r>
            <w:r w:rsidR="008408E1">
              <w:rPr>
                <w:noProof/>
                <w:webHidden/>
              </w:rPr>
              <w:instrText xml:space="preserve"> PAGEREF _Toc487130681 \h </w:instrText>
            </w:r>
            <w:r w:rsidR="008B4F36">
              <w:rPr>
                <w:noProof/>
                <w:webHidden/>
              </w:rPr>
            </w:r>
            <w:r w:rsidR="008B4F36">
              <w:rPr>
                <w:noProof/>
                <w:webHidden/>
              </w:rPr>
              <w:fldChar w:fldCharType="separate"/>
            </w:r>
            <w:r w:rsidR="008408E1">
              <w:rPr>
                <w:noProof/>
                <w:webHidden/>
              </w:rPr>
              <w:t>29</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82" w:history="1">
            <w:r w:rsidR="008408E1" w:rsidRPr="008D3F71">
              <w:rPr>
                <w:rStyle w:val="a9"/>
                <w:noProof/>
              </w:rPr>
              <w:t xml:space="preserve">7.2.1 </w:t>
            </w:r>
            <w:r w:rsidR="008408E1" w:rsidRPr="008D3F71">
              <w:rPr>
                <w:rStyle w:val="a9"/>
                <w:noProof/>
              </w:rPr>
              <w:t>产品</w:t>
            </w:r>
            <w:r w:rsidR="008408E1">
              <w:rPr>
                <w:noProof/>
                <w:webHidden/>
              </w:rPr>
              <w:tab/>
            </w:r>
            <w:r w:rsidR="008B4F36">
              <w:rPr>
                <w:noProof/>
                <w:webHidden/>
              </w:rPr>
              <w:fldChar w:fldCharType="begin"/>
            </w:r>
            <w:r w:rsidR="008408E1">
              <w:rPr>
                <w:noProof/>
                <w:webHidden/>
              </w:rPr>
              <w:instrText xml:space="preserve"> PAGEREF _Toc487130682 \h </w:instrText>
            </w:r>
            <w:r w:rsidR="008B4F36">
              <w:rPr>
                <w:noProof/>
                <w:webHidden/>
              </w:rPr>
            </w:r>
            <w:r w:rsidR="008B4F36">
              <w:rPr>
                <w:noProof/>
                <w:webHidden/>
              </w:rPr>
              <w:fldChar w:fldCharType="separate"/>
            </w:r>
            <w:r w:rsidR="008408E1">
              <w:rPr>
                <w:noProof/>
                <w:webHidden/>
              </w:rPr>
              <w:t>29</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83" w:history="1">
            <w:r w:rsidR="008408E1" w:rsidRPr="008D3F71">
              <w:rPr>
                <w:rStyle w:val="a9"/>
                <w:noProof/>
              </w:rPr>
              <w:t xml:space="preserve">7.3 </w:t>
            </w:r>
            <w:r w:rsidR="008408E1" w:rsidRPr="008D3F71">
              <w:rPr>
                <w:rStyle w:val="a9"/>
                <w:noProof/>
              </w:rPr>
              <w:t>条款</w:t>
            </w:r>
            <w:r w:rsidR="008408E1">
              <w:rPr>
                <w:noProof/>
                <w:webHidden/>
              </w:rPr>
              <w:tab/>
            </w:r>
            <w:r w:rsidR="008B4F36">
              <w:rPr>
                <w:noProof/>
                <w:webHidden/>
              </w:rPr>
              <w:fldChar w:fldCharType="begin"/>
            </w:r>
            <w:r w:rsidR="008408E1">
              <w:rPr>
                <w:noProof/>
                <w:webHidden/>
              </w:rPr>
              <w:instrText xml:space="preserve"> PAGEREF _Toc487130683 \h </w:instrText>
            </w:r>
            <w:r w:rsidR="008B4F36">
              <w:rPr>
                <w:noProof/>
                <w:webHidden/>
              </w:rPr>
            </w:r>
            <w:r w:rsidR="008B4F36">
              <w:rPr>
                <w:noProof/>
                <w:webHidden/>
              </w:rPr>
              <w:fldChar w:fldCharType="separate"/>
            </w:r>
            <w:r w:rsidR="008408E1">
              <w:rPr>
                <w:noProof/>
                <w:webHidden/>
              </w:rPr>
              <w:t>29</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84" w:history="1">
            <w:r w:rsidR="008408E1" w:rsidRPr="008D3F71">
              <w:rPr>
                <w:rStyle w:val="a9"/>
                <w:noProof/>
              </w:rPr>
              <w:t xml:space="preserve">7.3.1 </w:t>
            </w:r>
            <w:r w:rsidR="008408E1" w:rsidRPr="008D3F71">
              <w:rPr>
                <w:rStyle w:val="a9"/>
                <w:noProof/>
              </w:rPr>
              <w:t>条款</w:t>
            </w:r>
            <w:r w:rsidR="008408E1">
              <w:rPr>
                <w:noProof/>
                <w:webHidden/>
              </w:rPr>
              <w:tab/>
            </w:r>
            <w:r w:rsidR="008B4F36">
              <w:rPr>
                <w:noProof/>
                <w:webHidden/>
              </w:rPr>
              <w:fldChar w:fldCharType="begin"/>
            </w:r>
            <w:r w:rsidR="008408E1">
              <w:rPr>
                <w:noProof/>
                <w:webHidden/>
              </w:rPr>
              <w:instrText xml:space="preserve"> PAGEREF _Toc487130684 \h </w:instrText>
            </w:r>
            <w:r w:rsidR="008B4F36">
              <w:rPr>
                <w:noProof/>
                <w:webHidden/>
              </w:rPr>
            </w:r>
            <w:r w:rsidR="008B4F36">
              <w:rPr>
                <w:noProof/>
                <w:webHidden/>
              </w:rPr>
              <w:fldChar w:fldCharType="separate"/>
            </w:r>
            <w:r w:rsidR="008408E1">
              <w:rPr>
                <w:noProof/>
                <w:webHidden/>
              </w:rPr>
              <w:t>29</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85" w:history="1">
            <w:r w:rsidR="008408E1" w:rsidRPr="008D3F71">
              <w:rPr>
                <w:rStyle w:val="a9"/>
                <w:noProof/>
              </w:rPr>
              <w:t xml:space="preserve">7.3.2 </w:t>
            </w:r>
            <w:r w:rsidR="008408E1" w:rsidRPr="008D3F71">
              <w:rPr>
                <w:rStyle w:val="a9"/>
                <w:noProof/>
              </w:rPr>
              <w:t>责任</w:t>
            </w:r>
            <w:r w:rsidR="008408E1">
              <w:rPr>
                <w:noProof/>
                <w:webHidden/>
              </w:rPr>
              <w:tab/>
            </w:r>
            <w:r w:rsidR="008B4F36">
              <w:rPr>
                <w:noProof/>
                <w:webHidden/>
              </w:rPr>
              <w:fldChar w:fldCharType="begin"/>
            </w:r>
            <w:r w:rsidR="008408E1">
              <w:rPr>
                <w:noProof/>
                <w:webHidden/>
              </w:rPr>
              <w:instrText xml:space="preserve"> PAGEREF _Toc487130685 \h </w:instrText>
            </w:r>
            <w:r w:rsidR="008B4F36">
              <w:rPr>
                <w:noProof/>
                <w:webHidden/>
              </w:rPr>
            </w:r>
            <w:r w:rsidR="008B4F36">
              <w:rPr>
                <w:noProof/>
                <w:webHidden/>
              </w:rPr>
              <w:fldChar w:fldCharType="separate"/>
            </w:r>
            <w:r w:rsidR="008408E1">
              <w:rPr>
                <w:noProof/>
                <w:webHidden/>
              </w:rPr>
              <w:t>31</w:t>
            </w:r>
            <w:r w:rsidR="008B4F36">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686" w:history="1">
            <w:r w:rsidR="008408E1" w:rsidRPr="008D3F71">
              <w:rPr>
                <w:rStyle w:val="a9"/>
                <w:rFonts w:cs="Arial"/>
                <w:noProof/>
              </w:rPr>
              <w:t>8</w:t>
            </w:r>
            <w:r w:rsidR="008408E1" w:rsidRPr="008D3F71">
              <w:rPr>
                <w:rStyle w:val="a9"/>
                <w:noProof/>
              </w:rPr>
              <w:t>机构</w:t>
            </w:r>
            <w:r w:rsidR="008408E1" w:rsidRPr="008D3F71">
              <w:rPr>
                <w:rStyle w:val="a9"/>
                <w:rFonts w:ascii="Arial" w:hAnsi="Arial" w:cs="Arial"/>
                <w:noProof/>
              </w:rPr>
              <w:t>主题</w:t>
            </w:r>
            <w:r w:rsidR="008408E1">
              <w:rPr>
                <w:noProof/>
                <w:webHidden/>
              </w:rPr>
              <w:tab/>
            </w:r>
            <w:r w:rsidR="008B4F36">
              <w:rPr>
                <w:noProof/>
                <w:webHidden/>
              </w:rPr>
              <w:fldChar w:fldCharType="begin"/>
            </w:r>
            <w:r w:rsidR="008408E1">
              <w:rPr>
                <w:noProof/>
                <w:webHidden/>
              </w:rPr>
              <w:instrText xml:space="preserve"> PAGEREF _Toc487130686 \h </w:instrText>
            </w:r>
            <w:r w:rsidR="008B4F36">
              <w:rPr>
                <w:noProof/>
                <w:webHidden/>
              </w:rPr>
            </w:r>
            <w:r w:rsidR="008B4F36">
              <w:rPr>
                <w:noProof/>
                <w:webHidden/>
              </w:rPr>
              <w:fldChar w:fldCharType="separate"/>
            </w:r>
            <w:r w:rsidR="008408E1">
              <w:rPr>
                <w:noProof/>
                <w:webHidden/>
              </w:rPr>
              <w:t>31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87" w:history="1">
            <w:r w:rsidR="008408E1" w:rsidRPr="008D3F71">
              <w:rPr>
                <w:rStyle w:val="a9"/>
                <w:noProof/>
              </w:rPr>
              <w:t xml:space="preserve">8.1 </w:t>
            </w:r>
            <w:r w:rsidR="008408E1" w:rsidRPr="008D3F71">
              <w:rPr>
                <w:rStyle w:val="a9"/>
                <w:noProof/>
              </w:rPr>
              <w:t>实体列表</w:t>
            </w:r>
            <w:r w:rsidR="008408E1">
              <w:rPr>
                <w:noProof/>
                <w:webHidden/>
              </w:rPr>
              <w:tab/>
            </w:r>
            <w:r w:rsidR="008B4F36">
              <w:rPr>
                <w:noProof/>
                <w:webHidden/>
              </w:rPr>
              <w:fldChar w:fldCharType="begin"/>
            </w:r>
            <w:r w:rsidR="008408E1">
              <w:rPr>
                <w:noProof/>
                <w:webHidden/>
              </w:rPr>
              <w:instrText xml:space="preserve"> PAGEREF _Toc487130687 \h </w:instrText>
            </w:r>
            <w:r w:rsidR="008B4F36">
              <w:rPr>
                <w:noProof/>
                <w:webHidden/>
              </w:rPr>
            </w:r>
            <w:r w:rsidR="008B4F36">
              <w:rPr>
                <w:noProof/>
                <w:webHidden/>
              </w:rPr>
              <w:fldChar w:fldCharType="separate"/>
            </w:r>
            <w:r w:rsidR="008408E1">
              <w:rPr>
                <w:noProof/>
                <w:webHidden/>
              </w:rPr>
              <w:t>31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88" w:history="1">
            <w:r w:rsidR="008408E1" w:rsidRPr="008D3F71">
              <w:rPr>
                <w:rStyle w:val="a9"/>
                <w:rFonts w:cs="Arial"/>
                <w:noProof/>
              </w:rPr>
              <w:t>8.2</w:t>
            </w:r>
            <w:r w:rsidR="008408E1" w:rsidRPr="008D3F71">
              <w:rPr>
                <w:rStyle w:val="a9"/>
                <w:noProof/>
              </w:rPr>
              <w:t>机构</w:t>
            </w:r>
            <w:r w:rsidR="008408E1">
              <w:rPr>
                <w:noProof/>
                <w:webHidden/>
              </w:rPr>
              <w:tab/>
            </w:r>
            <w:r w:rsidR="008B4F36">
              <w:rPr>
                <w:noProof/>
                <w:webHidden/>
              </w:rPr>
              <w:fldChar w:fldCharType="begin"/>
            </w:r>
            <w:r w:rsidR="008408E1">
              <w:rPr>
                <w:noProof/>
                <w:webHidden/>
              </w:rPr>
              <w:instrText xml:space="preserve"> PAGEREF _Toc487130688 \h </w:instrText>
            </w:r>
            <w:r w:rsidR="008B4F36">
              <w:rPr>
                <w:noProof/>
                <w:webHidden/>
              </w:rPr>
            </w:r>
            <w:r w:rsidR="008B4F36">
              <w:rPr>
                <w:noProof/>
                <w:webHidden/>
              </w:rPr>
              <w:fldChar w:fldCharType="separate"/>
            </w:r>
            <w:r w:rsidR="008408E1">
              <w:rPr>
                <w:noProof/>
                <w:webHidden/>
              </w:rPr>
              <w:t>32</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89" w:history="1">
            <w:r w:rsidR="008408E1" w:rsidRPr="008D3F71">
              <w:rPr>
                <w:rStyle w:val="a9"/>
                <w:noProof/>
              </w:rPr>
              <w:t xml:space="preserve">8.2.1 </w:t>
            </w:r>
            <w:r w:rsidR="008408E1" w:rsidRPr="008D3F71">
              <w:rPr>
                <w:rStyle w:val="a9"/>
                <w:noProof/>
              </w:rPr>
              <w:t>保险机构</w:t>
            </w:r>
            <w:r w:rsidR="008408E1">
              <w:rPr>
                <w:noProof/>
                <w:webHidden/>
              </w:rPr>
              <w:tab/>
            </w:r>
            <w:r w:rsidR="008B4F36">
              <w:rPr>
                <w:noProof/>
                <w:webHidden/>
              </w:rPr>
              <w:fldChar w:fldCharType="begin"/>
            </w:r>
            <w:r w:rsidR="008408E1">
              <w:rPr>
                <w:noProof/>
                <w:webHidden/>
              </w:rPr>
              <w:instrText xml:space="preserve"> PAGEREF _Toc487130689 \h </w:instrText>
            </w:r>
            <w:r w:rsidR="008B4F36">
              <w:rPr>
                <w:noProof/>
                <w:webHidden/>
              </w:rPr>
            </w:r>
            <w:r w:rsidR="008B4F36">
              <w:rPr>
                <w:noProof/>
                <w:webHidden/>
              </w:rPr>
              <w:fldChar w:fldCharType="separate"/>
            </w:r>
            <w:r w:rsidR="008408E1">
              <w:rPr>
                <w:noProof/>
                <w:webHidden/>
              </w:rPr>
              <w:t>32</w:t>
            </w:r>
            <w:r w:rsidR="008B4F36">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690" w:history="1">
            <w:r w:rsidR="008408E1" w:rsidRPr="008D3F71">
              <w:rPr>
                <w:rStyle w:val="a9"/>
                <w:noProof/>
              </w:rPr>
              <w:t xml:space="preserve">9 </w:t>
            </w:r>
            <w:r w:rsidR="008408E1" w:rsidRPr="008D3F71">
              <w:rPr>
                <w:rStyle w:val="a9"/>
                <w:noProof/>
              </w:rPr>
              <w:t>客户主题</w:t>
            </w:r>
            <w:r w:rsidR="008408E1">
              <w:rPr>
                <w:noProof/>
                <w:webHidden/>
              </w:rPr>
              <w:tab/>
            </w:r>
            <w:r w:rsidR="008B4F36">
              <w:rPr>
                <w:noProof/>
                <w:webHidden/>
              </w:rPr>
              <w:fldChar w:fldCharType="begin"/>
            </w:r>
            <w:r w:rsidR="008408E1">
              <w:rPr>
                <w:noProof/>
                <w:webHidden/>
              </w:rPr>
              <w:instrText xml:space="preserve"> PAGEREF _Toc487130690 \h </w:instrText>
            </w:r>
            <w:r w:rsidR="008B4F36">
              <w:rPr>
                <w:noProof/>
                <w:webHidden/>
              </w:rPr>
            </w:r>
            <w:r w:rsidR="008B4F36">
              <w:rPr>
                <w:noProof/>
                <w:webHidden/>
              </w:rPr>
              <w:fldChar w:fldCharType="separate"/>
            </w:r>
            <w:r w:rsidR="008408E1">
              <w:rPr>
                <w:noProof/>
                <w:webHidden/>
              </w:rPr>
              <w:t>33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91" w:history="1">
            <w:r w:rsidR="008408E1" w:rsidRPr="008D3F71">
              <w:rPr>
                <w:rStyle w:val="a9"/>
                <w:noProof/>
              </w:rPr>
              <w:t xml:space="preserve">9.1 </w:t>
            </w:r>
            <w:r w:rsidR="008408E1" w:rsidRPr="008D3F71">
              <w:rPr>
                <w:rStyle w:val="a9"/>
                <w:noProof/>
              </w:rPr>
              <w:t>实体列表</w:t>
            </w:r>
            <w:r w:rsidR="008408E1">
              <w:rPr>
                <w:noProof/>
                <w:webHidden/>
              </w:rPr>
              <w:tab/>
            </w:r>
            <w:r w:rsidR="008B4F36">
              <w:rPr>
                <w:noProof/>
                <w:webHidden/>
              </w:rPr>
              <w:fldChar w:fldCharType="begin"/>
            </w:r>
            <w:r w:rsidR="008408E1">
              <w:rPr>
                <w:noProof/>
                <w:webHidden/>
              </w:rPr>
              <w:instrText xml:space="preserve"> PAGEREF _Toc487130691 \h </w:instrText>
            </w:r>
            <w:r w:rsidR="008B4F36">
              <w:rPr>
                <w:noProof/>
                <w:webHidden/>
              </w:rPr>
            </w:r>
            <w:r w:rsidR="008B4F36">
              <w:rPr>
                <w:noProof/>
                <w:webHidden/>
              </w:rPr>
              <w:fldChar w:fldCharType="separate"/>
            </w:r>
            <w:r w:rsidR="008408E1">
              <w:rPr>
                <w:noProof/>
                <w:webHidden/>
              </w:rPr>
              <w:t>33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692" w:history="1">
            <w:r w:rsidR="008408E1" w:rsidRPr="008D3F71">
              <w:rPr>
                <w:rStyle w:val="a9"/>
                <w:noProof/>
              </w:rPr>
              <w:t xml:space="preserve">9.2 </w:t>
            </w:r>
            <w:r w:rsidR="008408E1" w:rsidRPr="008D3F71">
              <w:rPr>
                <w:rStyle w:val="a9"/>
                <w:noProof/>
              </w:rPr>
              <w:t>客户</w:t>
            </w:r>
            <w:r w:rsidR="008408E1">
              <w:rPr>
                <w:noProof/>
                <w:webHidden/>
              </w:rPr>
              <w:tab/>
            </w:r>
            <w:r w:rsidR="008B4F36">
              <w:rPr>
                <w:noProof/>
                <w:webHidden/>
              </w:rPr>
              <w:fldChar w:fldCharType="begin"/>
            </w:r>
            <w:r w:rsidR="008408E1">
              <w:rPr>
                <w:noProof/>
                <w:webHidden/>
              </w:rPr>
              <w:instrText xml:space="preserve"> PAGEREF _Toc487130692 \h </w:instrText>
            </w:r>
            <w:r w:rsidR="008B4F36">
              <w:rPr>
                <w:noProof/>
                <w:webHidden/>
              </w:rPr>
            </w:r>
            <w:r w:rsidR="008B4F36">
              <w:rPr>
                <w:noProof/>
                <w:webHidden/>
              </w:rPr>
              <w:fldChar w:fldCharType="separate"/>
            </w:r>
            <w:r w:rsidR="008408E1">
              <w:rPr>
                <w:noProof/>
                <w:webHidden/>
              </w:rPr>
              <w:t>34</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93" w:history="1">
            <w:r w:rsidR="008408E1" w:rsidRPr="008D3F71">
              <w:rPr>
                <w:rStyle w:val="a9"/>
                <w:rFonts w:cs="Arial"/>
                <w:noProof/>
              </w:rPr>
              <w:t>9.2.1</w:t>
            </w:r>
            <w:r w:rsidR="008408E1" w:rsidRPr="008D3F71">
              <w:rPr>
                <w:rStyle w:val="a9"/>
                <w:noProof/>
              </w:rPr>
              <w:t>客户基本信息</w:t>
            </w:r>
            <w:r w:rsidR="008408E1">
              <w:rPr>
                <w:noProof/>
                <w:webHidden/>
              </w:rPr>
              <w:tab/>
            </w:r>
            <w:r w:rsidR="008B4F36">
              <w:rPr>
                <w:noProof/>
                <w:webHidden/>
              </w:rPr>
              <w:fldChar w:fldCharType="begin"/>
            </w:r>
            <w:r w:rsidR="008408E1">
              <w:rPr>
                <w:noProof/>
                <w:webHidden/>
              </w:rPr>
              <w:instrText xml:space="preserve"> PAGEREF _Toc487130693 \h </w:instrText>
            </w:r>
            <w:r w:rsidR="008B4F36">
              <w:rPr>
                <w:noProof/>
                <w:webHidden/>
              </w:rPr>
            </w:r>
            <w:r w:rsidR="008B4F36">
              <w:rPr>
                <w:noProof/>
                <w:webHidden/>
              </w:rPr>
              <w:fldChar w:fldCharType="separate"/>
            </w:r>
            <w:r w:rsidR="008408E1">
              <w:rPr>
                <w:noProof/>
                <w:webHidden/>
              </w:rPr>
              <w:t>34</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94" w:history="1">
            <w:r w:rsidR="008408E1" w:rsidRPr="008D3F71">
              <w:rPr>
                <w:rStyle w:val="a9"/>
                <w:rFonts w:cs="Arial"/>
                <w:noProof/>
              </w:rPr>
              <w:t>9.2.2</w:t>
            </w:r>
            <w:r w:rsidR="008408E1" w:rsidRPr="008D3F71">
              <w:rPr>
                <w:rStyle w:val="a9"/>
                <w:noProof/>
              </w:rPr>
              <w:t>客户地址信息</w:t>
            </w:r>
            <w:r w:rsidR="008408E1">
              <w:rPr>
                <w:noProof/>
                <w:webHidden/>
              </w:rPr>
              <w:tab/>
            </w:r>
            <w:r w:rsidR="008B4F36">
              <w:rPr>
                <w:noProof/>
                <w:webHidden/>
              </w:rPr>
              <w:fldChar w:fldCharType="begin"/>
            </w:r>
            <w:r w:rsidR="008408E1">
              <w:rPr>
                <w:noProof/>
                <w:webHidden/>
              </w:rPr>
              <w:instrText xml:space="preserve"> PAGEREF _Toc487130694 \h </w:instrText>
            </w:r>
            <w:r w:rsidR="008B4F36">
              <w:rPr>
                <w:noProof/>
                <w:webHidden/>
              </w:rPr>
            </w:r>
            <w:r w:rsidR="008B4F36">
              <w:rPr>
                <w:noProof/>
                <w:webHidden/>
              </w:rPr>
              <w:fldChar w:fldCharType="separate"/>
            </w:r>
            <w:r w:rsidR="008408E1">
              <w:rPr>
                <w:noProof/>
                <w:webHidden/>
              </w:rPr>
              <w:t>35</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95" w:history="1">
            <w:r w:rsidR="008408E1" w:rsidRPr="008D3F71">
              <w:rPr>
                <w:rStyle w:val="a9"/>
                <w:rFonts w:cs="Arial"/>
                <w:noProof/>
              </w:rPr>
              <w:t>9.2.3</w:t>
            </w:r>
            <w:r w:rsidR="008408E1" w:rsidRPr="008D3F71">
              <w:rPr>
                <w:rStyle w:val="a9"/>
                <w:noProof/>
              </w:rPr>
              <w:t>客户其他识别信息</w:t>
            </w:r>
            <w:r w:rsidR="008408E1">
              <w:rPr>
                <w:noProof/>
                <w:webHidden/>
              </w:rPr>
              <w:tab/>
            </w:r>
            <w:r w:rsidR="008B4F36">
              <w:rPr>
                <w:noProof/>
                <w:webHidden/>
              </w:rPr>
              <w:fldChar w:fldCharType="begin"/>
            </w:r>
            <w:r w:rsidR="008408E1">
              <w:rPr>
                <w:noProof/>
                <w:webHidden/>
              </w:rPr>
              <w:instrText xml:space="preserve"> PAGEREF _Toc487130695 \h </w:instrText>
            </w:r>
            <w:r w:rsidR="008B4F36">
              <w:rPr>
                <w:noProof/>
                <w:webHidden/>
              </w:rPr>
            </w:r>
            <w:r w:rsidR="008B4F36">
              <w:rPr>
                <w:noProof/>
                <w:webHidden/>
              </w:rPr>
              <w:fldChar w:fldCharType="separate"/>
            </w:r>
            <w:r w:rsidR="008408E1">
              <w:rPr>
                <w:noProof/>
                <w:webHidden/>
              </w:rPr>
              <w:t>35</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96" w:history="1">
            <w:r w:rsidR="008408E1" w:rsidRPr="008D3F71">
              <w:rPr>
                <w:rStyle w:val="a9"/>
                <w:rFonts w:cs="Arial"/>
                <w:noProof/>
              </w:rPr>
              <w:t>9.2.4</w:t>
            </w:r>
            <w:r w:rsidR="008408E1" w:rsidRPr="008D3F71">
              <w:rPr>
                <w:rStyle w:val="a9"/>
                <w:noProof/>
              </w:rPr>
              <w:t>个人客户信息</w:t>
            </w:r>
            <w:r w:rsidR="008408E1">
              <w:rPr>
                <w:noProof/>
                <w:webHidden/>
              </w:rPr>
              <w:tab/>
            </w:r>
            <w:r w:rsidR="008B4F36">
              <w:rPr>
                <w:noProof/>
                <w:webHidden/>
              </w:rPr>
              <w:fldChar w:fldCharType="begin"/>
            </w:r>
            <w:r w:rsidR="008408E1">
              <w:rPr>
                <w:noProof/>
                <w:webHidden/>
              </w:rPr>
              <w:instrText xml:space="preserve"> PAGEREF _Toc487130696 \h </w:instrText>
            </w:r>
            <w:r w:rsidR="008B4F36">
              <w:rPr>
                <w:noProof/>
                <w:webHidden/>
              </w:rPr>
            </w:r>
            <w:r w:rsidR="008B4F36">
              <w:rPr>
                <w:noProof/>
                <w:webHidden/>
              </w:rPr>
              <w:fldChar w:fldCharType="separate"/>
            </w:r>
            <w:r w:rsidR="008408E1">
              <w:rPr>
                <w:noProof/>
                <w:webHidden/>
              </w:rPr>
              <w:t>36</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97" w:history="1">
            <w:r w:rsidR="008408E1" w:rsidRPr="008D3F71">
              <w:rPr>
                <w:rStyle w:val="a9"/>
                <w:rFonts w:cs="Arial"/>
                <w:noProof/>
              </w:rPr>
              <w:t>9.2.5</w:t>
            </w:r>
            <w:r w:rsidR="008408E1" w:rsidRPr="008D3F71">
              <w:rPr>
                <w:rStyle w:val="a9"/>
                <w:noProof/>
              </w:rPr>
              <w:t>企业客户信息</w:t>
            </w:r>
            <w:r w:rsidR="008408E1">
              <w:rPr>
                <w:noProof/>
                <w:webHidden/>
              </w:rPr>
              <w:tab/>
            </w:r>
            <w:r w:rsidR="008B4F36">
              <w:rPr>
                <w:noProof/>
                <w:webHidden/>
              </w:rPr>
              <w:fldChar w:fldCharType="begin"/>
            </w:r>
            <w:r w:rsidR="008408E1">
              <w:rPr>
                <w:noProof/>
                <w:webHidden/>
              </w:rPr>
              <w:instrText xml:space="preserve"> PAGEREF _Toc487130697 \h </w:instrText>
            </w:r>
            <w:r w:rsidR="008B4F36">
              <w:rPr>
                <w:noProof/>
                <w:webHidden/>
              </w:rPr>
            </w:r>
            <w:r w:rsidR="008B4F36">
              <w:rPr>
                <w:noProof/>
                <w:webHidden/>
              </w:rPr>
              <w:fldChar w:fldCharType="separate"/>
            </w:r>
            <w:r w:rsidR="008408E1">
              <w:rPr>
                <w:noProof/>
                <w:webHidden/>
              </w:rPr>
              <w:t>37</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698" w:history="1">
            <w:r w:rsidR="008408E1" w:rsidRPr="008D3F71">
              <w:rPr>
                <w:rStyle w:val="a9"/>
                <w:rFonts w:cs="Arial"/>
                <w:noProof/>
              </w:rPr>
              <w:t>9.2.6</w:t>
            </w:r>
            <w:r w:rsidR="008408E1" w:rsidRPr="008D3F71">
              <w:rPr>
                <w:rStyle w:val="a9"/>
                <w:noProof/>
              </w:rPr>
              <w:t>非企业组织客户信息</w:t>
            </w:r>
            <w:r w:rsidR="008408E1">
              <w:rPr>
                <w:noProof/>
                <w:webHidden/>
              </w:rPr>
              <w:tab/>
            </w:r>
            <w:r w:rsidR="008B4F36">
              <w:rPr>
                <w:noProof/>
                <w:webHidden/>
              </w:rPr>
              <w:fldChar w:fldCharType="begin"/>
            </w:r>
            <w:r w:rsidR="008408E1">
              <w:rPr>
                <w:noProof/>
                <w:webHidden/>
              </w:rPr>
              <w:instrText xml:space="preserve"> PAGEREF _Toc487130698 \h </w:instrText>
            </w:r>
            <w:r w:rsidR="008B4F36">
              <w:rPr>
                <w:noProof/>
                <w:webHidden/>
              </w:rPr>
            </w:r>
            <w:r w:rsidR="008B4F36">
              <w:rPr>
                <w:noProof/>
                <w:webHidden/>
              </w:rPr>
              <w:fldChar w:fldCharType="separate"/>
            </w:r>
            <w:r w:rsidR="008408E1">
              <w:rPr>
                <w:noProof/>
                <w:webHidden/>
              </w:rPr>
              <w:t>38</w:t>
            </w:r>
            <w:r w:rsidR="008B4F36">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699" w:history="1">
            <w:r w:rsidR="008408E1" w:rsidRPr="008D3F71">
              <w:rPr>
                <w:rStyle w:val="a9"/>
                <w:noProof/>
              </w:rPr>
              <w:t xml:space="preserve">10 </w:t>
            </w:r>
            <w:r w:rsidR="008408E1" w:rsidRPr="008D3F71">
              <w:rPr>
                <w:rStyle w:val="a9"/>
                <w:noProof/>
              </w:rPr>
              <w:t>渠道主题</w:t>
            </w:r>
            <w:r w:rsidR="008408E1">
              <w:rPr>
                <w:noProof/>
                <w:webHidden/>
              </w:rPr>
              <w:tab/>
            </w:r>
            <w:r w:rsidR="008B4F36">
              <w:rPr>
                <w:noProof/>
                <w:webHidden/>
              </w:rPr>
              <w:fldChar w:fldCharType="begin"/>
            </w:r>
            <w:r w:rsidR="008408E1">
              <w:rPr>
                <w:noProof/>
                <w:webHidden/>
              </w:rPr>
              <w:instrText xml:space="preserve"> PAGEREF _Toc487130699 \h </w:instrText>
            </w:r>
            <w:r w:rsidR="008B4F36">
              <w:rPr>
                <w:noProof/>
                <w:webHidden/>
              </w:rPr>
            </w:r>
            <w:r w:rsidR="008B4F36">
              <w:rPr>
                <w:noProof/>
                <w:webHidden/>
              </w:rPr>
              <w:fldChar w:fldCharType="separate"/>
            </w:r>
            <w:r w:rsidR="008408E1">
              <w:rPr>
                <w:noProof/>
                <w:webHidden/>
              </w:rPr>
              <w:t>39</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700" w:history="1">
            <w:r w:rsidR="008408E1" w:rsidRPr="008D3F71">
              <w:rPr>
                <w:rStyle w:val="a9"/>
                <w:noProof/>
              </w:rPr>
              <w:t xml:space="preserve">10.1 </w:t>
            </w:r>
            <w:r w:rsidR="008408E1" w:rsidRPr="008D3F71">
              <w:rPr>
                <w:rStyle w:val="a9"/>
                <w:noProof/>
              </w:rPr>
              <w:t>实体列表</w:t>
            </w:r>
            <w:r w:rsidR="008408E1">
              <w:rPr>
                <w:noProof/>
                <w:webHidden/>
              </w:rPr>
              <w:tab/>
            </w:r>
            <w:r w:rsidR="008B4F36">
              <w:rPr>
                <w:noProof/>
                <w:webHidden/>
              </w:rPr>
              <w:fldChar w:fldCharType="begin"/>
            </w:r>
            <w:r w:rsidR="008408E1">
              <w:rPr>
                <w:noProof/>
                <w:webHidden/>
              </w:rPr>
              <w:instrText xml:space="preserve"> PAGEREF _Toc487130700 \h </w:instrText>
            </w:r>
            <w:r w:rsidR="008B4F36">
              <w:rPr>
                <w:noProof/>
                <w:webHidden/>
              </w:rPr>
            </w:r>
            <w:r w:rsidR="008B4F36">
              <w:rPr>
                <w:noProof/>
                <w:webHidden/>
              </w:rPr>
              <w:fldChar w:fldCharType="separate"/>
            </w:r>
            <w:r w:rsidR="008408E1">
              <w:rPr>
                <w:noProof/>
                <w:webHidden/>
              </w:rPr>
              <w:t>39</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01" w:history="1">
            <w:r w:rsidR="008408E1" w:rsidRPr="008D3F71">
              <w:rPr>
                <w:rStyle w:val="a9"/>
                <w:noProof/>
              </w:rPr>
              <w:t xml:space="preserve">10.2 </w:t>
            </w:r>
            <w:r w:rsidR="008408E1" w:rsidRPr="008D3F71">
              <w:rPr>
                <w:rStyle w:val="a9"/>
                <w:noProof/>
              </w:rPr>
              <w:t>销售渠道</w:t>
            </w:r>
            <w:r w:rsidR="008408E1">
              <w:rPr>
                <w:noProof/>
                <w:webHidden/>
              </w:rPr>
              <w:tab/>
            </w:r>
            <w:r w:rsidR="008B4F36">
              <w:rPr>
                <w:noProof/>
                <w:webHidden/>
              </w:rPr>
              <w:fldChar w:fldCharType="begin"/>
            </w:r>
            <w:r w:rsidR="008408E1">
              <w:rPr>
                <w:noProof/>
                <w:webHidden/>
              </w:rPr>
              <w:instrText xml:space="preserve"> PAGEREF _Toc487130701 \h </w:instrText>
            </w:r>
            <w:r w:rsidR="008B4F36">
              <w:rPr>
                <w:noProof/>
                <w:webHidden/>
              </w:rPr>
            </w:r>
            <w:r w:rsidR="008B4F36">
              <w:rPr>
                <w:noProof/>
                <w:webHidden/>
              </w:rPr>
              <w:fldChar w:fldCharType="separate"/>
            </w:r>
            <w:r w:rsidR="008408E1">
              <w:rPr>
                <w:noProof/>
                <w:webHidden/>
              </w:rPr>
              <w:t>39</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702" w:history="1">
            <w:r w:rsidR="008408E1" w:rsidRPr="008D3F71">
              <w:rPr>
                <w:rStyle w:val="a9"/>
                <w:noProof/>
              </w:rPr>
              <w:t xml:space="preserve">10.2.1 </w:t>
            </w:r>
            <w:r w:rsidR="008408E1" w:rsidRPr="008D3F71">
              <w:rPr>
                <w:rStyle w:val="a9"/>
                <w:noProof/>
              </w:rPr>
              <w:t>销售渠道</w:t>
            </w:r>
            <w:r w:rsidR="008408E1">
              <w:rPr>
                <w:noProof/>
                <w:webHidden/>
              </w:rPr>
              <w:tab/>
            </w:r>
            <w:r w:rsidR="008B4F36">
              <w:rPr>
                <w:noProof/>
                <w:webHidden/>
              </w:rPr>
              <w:fldChar w:fldCharType="begin"/>
            </w:r>
            <w:r w:rsidR="008408E1">
              <w:rPr>
                <w:noProof/>
                <w:webHidden/>
              </w:rPr>
              <w:instrText xml:space="preserve"> PAGEREF _Toc487130702 \h </w:instrText>
            </w:r>
            <w:r w:rsidR="008B4F36">
              <w:rPr>
                <w:noProof/>
                <w:webHidden/>
              </w:rPr>
            </w:r>
            <w:r w:rsidR="008B4F36">
              <w:rPr>
                <w:noProof/>
                <w:webHidden/>
              </w:rPr>
              <w:fldChar w:fldCharType="separate"/>
            </w:r>
            <w:r w:rsidR="008408E1">
              <w:rPr>
                <w:noProof/>
                <w:webHidden/>
              </w:rPr>
              <w:t>39</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703" w:history="1">
            <w:r w:rsidR="008408E1" w:rsidRPr="008D3F71">
              <w:rPr>
                <w:rStyle w:val="a9"/>
                <w:noProof/>
              </w:rPr>
              <w:t xml:space="preserve">10.2.2 </w:t>
            </w:r>
            <w:r w:rsidR="008408E1" w:rsidRPr="008D3F71">
              <w:rPr>
                <w:rStyle w:val="a9"/>
                <w:noProof/>
              </w:rPr>
              <w:t>直销人员</w:t>
            </w:r>
            <w:r w:rsidR="008408E1">
              <w:rPr>
                <w:noProof/>
                <w:webHidden/>
              </w:rPr>
              <w:tab/>
            </w:r>
            <w:r w:rsidR="008B4F36">
              <w:rPr>
                <w:noProof/>
                <w:webHidden/>
              </w:rPr>
              <w:fldChar w:fldCharType="begin"/>
            </w:r>
            <w:r w:rsidR="008408E1">
              <w:rPr>
                <w:noProof/>
                <w:webHidden/>
              </w:rPr>
              <w:instrText xml:space="preserve"> PAGEREF _Toc487130703 \h </w:instrText>
            </w:r>
            <w:r w:rsidR="008B4F36">
              <w:rPr>
                <w:noProof/>
                <w:webHidden/>
              </w:rPr>
            </w:r>
            <w:r w:rsidR="008B4F36">
              <w:rPr>
                <w:noProof/>
                <w:webHidden/>
              </w:rPr>
              <w:fldChar w:fldCharType="separate"/>
            </w:r>
            <w:r w:rsidR="008408E1">
              <w:rPr>
                <w:noProof/>
                <w:webHidden/>
              </w:rPr>
              <w:t>40</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704" w:history="1">
            <w:r w:rsidR="008408E1" w:rsidRPr="008D3F71">
              <w:rPr>
                <w:rStyle w:val="a9"/>
                <w:rFonts w:cs="Arial"/>
                <w:noProof/>
              </w:rPr>
              <w:t>10.2.3</w:t>
            </w:r>
            <w:r w:rsidR="008408E1" w:rsidRPr="008D3F71">
              <w:rPr>
                <w:rStyle w:val="a9"/>
                <w:noProof/>
              </w:rPr>
              <w:t>个人代理人</w:t>
            </w:r>
            <w:r w:rsidR="008408E1">
              <w:rPr>
                <w:noProof/>
                <w:webHidden/>
              </w:rPr>
              <w:tab/>
            </w:r>
            <w:r w:rsidR="008B4F36">
              <w:rPr>
                <w:noProof/>
                <w:webHidden/>
              </w:rPr>
              <w:fldChar w:fldCharType="begin"/>
            </w:r>
            <w:r w:rsidR="008408E1">
              <w:rPr>
                <w:noProof/>
                <w:webHidden/>
              </w:rPr>
              <w:instrText xml:space="preserve"> PAGEREF _Toc487130704 \h </w:instrText>
            </w:r>
            <w:r w:rsidR="008B4F36">
              <w:rPr>
                <w:noProof/>
                <w:webHidden/>
              </w:rPr>
            </w:r>
            <w:r w:rsidR="008B4F36">
              <w:rPr>
                <w:noProof/>
                <w:webHidden/>
              </w:rPr>
              <w:fldChar w:fldCharType="separate"/>
            </w:r>
            <w:r w:rsidR="008408E1">
              <w:rPr>
                <w:noProof/>
                <w:webHidden/>
              </w:rPr>
              <w:t>40</w:t>
            </w:r>
            <w:r w:rsidR="008B4F36">
              <w:rPr>
                <w:noProof/>
                <w:webHidden/>
              </w:rPr>
              <w:fldChar w:fldCharType="end"/>
            </w:r>
          </w:hyperlink>
        </w:p>
        <w:p w:rsidR="008408E1" w:rsidRDefault="002A69FB">
          <w:pPr>
            <w:pStyle w:val="30"/>
            <w:rPr>
              <w:rFonts w:asciiTheme="minorHAnsi" w:eastAsiaTheme="minorEastAsia" w:hAnsiTheme="minorHAnsi" w:cstheme="minorBidi"/>
              <w:noProof/>
              <w:kern w:val="2"/>
              <w:sz w:val="21"/>
              <w:szCs w:val="22"/>
            </w:rPr>
          </w:pPr>
          <w:hyperlink w:anchor="_Toc487130705" w:history="1">
            <w:r w:rsidR="008408E1" w:rsidRPr="008D3F71">
              <w:rPr>
                <w:rStyle w:val="a9"/>
                <w:noProof/>
              </w:rPr>
              <w:t xml:space="preserve">10.2.4 </w:t>
            </w:r>
            <w:r w:rsidR="008408E1" w:rsidRPr="008D3F71">
              <w:rPr>
                <w:rStyle w:val="a9"/>
                <w:noProof/>
              </w:rPr>
              <w:t>代理经纪机构</w:t>
            </w:r>
            <w:r w:rsidR="008408E1">
              <w:rPr>
                <w:noProof/>
                <w:webHidden/>
              </w:rPr>
              <w:tab/>
            </w:r>
            <w:r w:rsidR="008B4F36">
              <w:rPr>
                <w:noProof/>
                <w:webHidden/>
              </w:rPr>
              <w:fldChar w:fldCharType="begin"/>
            </w:r>
            <w:r w:rsidR="008408E1">
              <w:rPr>
                <w:noProof/>
                <w:webHidden/>
              </w:rPr>
              <w:instrText xml:space="preserve"> PAGEREF _Toc487130705 \h </w:instrText>
            </w:r>
            <w:r w:rsidR="008B4F36">
              <w:rPr>
                <w:noProof/>
                <w:webHidden/>
              </w:rPr>
            </w:r>
            <w:r w:rsidR="008B4F36">
              <w:rPr>
                <w:noProof/>
                <w:webHidden/>
              </w:rPr>
              <w:fldChar w:fldCharType="separate"/>
            </w:r>
            <w:r w:rsidR="008408E1">
              <w:rPr>
                <w:noProof/>
                <w:webHidden/>
              </w:rPr>
              <w:t>41</w:t>
            </w:r>
            <w:r w:rsidR="008B4F36">
              <w:rPr>
                <w:noProof/>
                <w:webHidden/>
              </w:rPr>
              <w:fldChar w:fldCharType="end"/>
            </w:r>
          </w:hyperlink>
        </w:p>
        <w:p w:rsidR="008408E1" w:rsidRDefault="002A69FB">
          <w:pPr>
            <w:pStyle w:val="10"/>
            <w:rPr>
              <w:rFonts w:asciiTheme="minorHAnsi" w:eastAsiaTheme="minorEastAsia" w:hAnsiTheme="minorHAnsi" w:cstheme="minorBidi"/>
              <w:noProof/>
              <w:kern w:val="2"/>
              <w:sz w:val="21"/>
              <w:szCs w:val="22"/>
            </w:rPr>
          </w:pPr>
          <w:hyperlink w:anchor="_Toc487130706" w:history="1">
            <w:r w:rsidR="008408E1" w:rsidRPr="008D3F71">
              <w:rPr>
                <w:rStyle w:val="a9"/>
                <w:noProof/>
              </w:rPr>
              <w:t xml:space="preserve">11 </w:t>
            </w:r>
            <w:r w:rsidR="008408E1" w:rsidRPr="008D3F71">
              <w:rPr>
                <w:rStyle w:val="a9"/>
                <w:noProof/>
              </w:rPr>
              <w:t>业务代码</w:t>
            </w:r>
            <w:r w:rsidR="008408E1">
              <w:rPr>
                <w:noProof/>
                <w:webHidden/>
              </w:rPr>
              <w:tab/>
            </w:r>
            <w:r w:rsidR="008B4F36">
              <w:rPr>
                <w:noProof/>
                <w:webHidden/>
              </w:rPr>
              <w:fldChar w:fldCharType="begin"/>
            </w:r>
            <w:r w:rsidR="008408E1">
              <w:rPr>
                <w:noProof/>
                <w:webHidden/>
              </w:rPr>
              <w:instrText xml:space="preserve"> PAGEREF _Toc487130706 \h </w:instrText>
            </w:r>
            <w:r w:rsidR="008B4F36">
              <w:rPr>
                <w:noProof/>
                <w:webHidden/>
              </w:rPr>
            </w:r>
            <w:r w:rsidR="008B4F36">
              <w:rPr>
                <w:noProof/>
                <w:webHidden/>
              </w:rPr>
              <w:fldChar w:fldCharType="separate"/>
            </w:r>
            <w:r w:rsidR="008408E1">
              <w:rPr>
                <w:noProof/>
                <w:webHidden/>
              </w:rPr>
              <w:t>43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07" w:history="1">
            <w:r w:rsidR="008408E1" w:rsidRPr="008D3F71">
              <w:rPr>
                <w:rStyle w:val="a9"/>
                <w:noProof/>
              </w:rPr>
              <w:t xml:space="preserve">11.1 </w:t>
            </w:r>
            <w:r w:rsidR="008408E1" w:rsidRPr="008D3F71">
              <w:rPr>
                <w:rStyle w:val="a9"/>
                <w:noProof/>
              </w:rPr>
              <w:t>性别代码</w:t>
            </w:r>
            <w:r w:rsidR="008408E1">
              <w:rPr>
                <w:noProof/>
                <w:webHidden/>
              </w:rPr>
              <w:tab/>
            </w:r>
            <w:r w:rsidR="008B4F36">
              <w:rPr>
                <w:noProof/>
                <w:webHidden/>
              </w:rPr>
              <w:fldChar w:fldCharType="begin"/>
            </w:r>
            <w:r w:rsidR="008408E1">
              <w:rPr>
                <w:noProof/>
                <w:webHidden/>
              </w:rPr>
              <w:instrText xml:space="preserve"> PAGEREF _Toc487130707 \h </w:instrText>
            </w:r>
            <w:r w:rsidR="008B4F36">
              <w:rPr>
                <w:noProof/>
                <w:webHidden/>
              </w:rPr>
            </w:r>
            <w:r w:rsidR="008B4F36">
              <w:rPr>
                <w:noProof/>
                <w:webHidden/>
              </w:rPr>
              <w:fldChar w:fldCharType="separate"/>
            </w:r>
            <w:r w:rsidR="008408E1">
              <w:rPr>
                <w:noProof/>
                <w:webHidden/>
              </w:rPr>
              <w:t>43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08" w:history="1">
            <w:r w:rsidR="008408E1" w:rsidRPr="008D3F71">
              <w:rPr>
                <w:rStyle w:val="a9"/>
                <w:noProof/>
              </w:rPr>
              <w:t xml:space="preserve">11.2 </w:t>
            </w:r>
            <w:r w:rsidR="008408E1" w:rsidRPr="008D3F71">
              <w:rPr>
                <w:rStyle w:val="a9"/>
                <w:noProof/>
              </w:rPr>
              <w:t>个人身份证件类型代码</w:t>
            </w:r>
            <w:r w:rsidR="008408E1">
              <w:rPr>
                <w:noProof/>
                <w:webHidden/>
              </w:rPr>
              <w:tab/>
            </w:r>
            <w:r w:rsidR="008B4F36">
              <w:rPr>
                <w:noProof/>
                <w:webHidden/>
              </w:rPr>
              <w:fldChar w:fldCharType="begin"/>
            </w:r>
            <w:r w:rsidR="008408E1">
              <w:rPr>
                <w:noProof/>
                <w:webHidden/>
              </w:rPr>
              <w:instrText xml:space="preserve"> PAGEREF _Toc487130708 \h </w:instrText>
            </w:r>
            <w:r w:rsidR="008B4F36">
              <w:rPr>
                <w:noProof/>
                <w:webHidden/>
              </w:rPr>
            </w:r>
            <w:r w:rsidR="008B4F36">
              <w:rPr>
                <w:noProof/>
                <w:webHidden/>
              </w:rPr>
              <w:fldChar w:fldCharType="separate"/>
            </w:r>
            <w:r w:rsidR="008408E1">
              <w:rPr>
                <w:noProof/>
                <w:webHidden/>
              </w:rPr>
              <w:t>43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09" w:history="1">
            <w:r w:rsidR="008408E1" w:rsidRPr="008D3F71">
              <w:rPr>
                <w:rStyle w:val="a9"/>
                <w:noProof/>
              </w:rPr>
              <w:t xml:space="preserve">11.3 </w:t>
            </w:r>
            <w:r w:rsidR="008408E1" w:rsidRPr="008D3F71">
              <w:rPr>
                <w:rStyle w:val="a9"/>
                <w:noProof/>
              </w:rPr>
              <w:t>学历代码</w:t>
            </w:r>
            <w:r w:rsidR="008408E1">
              <w:rPr>
                <w:noProof/>
                <w:webHidden/>
              </w:rPr>
              <w:tab/>
            </w:r>
            <w:r w:rsidR="008B4F36">
              <w:rPr>
                <w:noProof/>
                <w:webHidden/>
              </w:rPr>
              <w:fldChar w:fldCharType="begin"/>
            </w:r>
            <w:r w:rsidR="008408E1">
              <w:rPr>
                <w:noProof/>
                <w:webHidden/>
              </w:rPr>
              <w:instrText xml:space="preserve"> PAGEREF _Toc487130709 \h </w:instrText>
            </w:r>
            <w:r w:rsidR="008B4F36">
              <w:rPr>
                <w:noProof/>
                <w:webHidden/>
              </w:rPr>
            </w:r>
            <w:r w:rsidR="008B4F36">
              <w:rPr>
                <w:noProof/>
                <w:webHidden/>
              </w:rPr>
              <w:fldChar w:fldCharType="separate"/>
            </w:r>
            <w:r w:rsidR="008408E1">
              <w:rPr>
                <w:noProof/>
                <w:webHidden/>
              </w:rPr>
              <w:t>43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0" w:history="1">
            <w:r w:rsidR="008408E1" w:rsidRPr="008D3F71">
              <w:rPr>
                <w:rStyle w:val="a9"/>
                <w:noProof/>
              </w:rPr>
              <w:t xml:space="preserve">11.4 </w:t>
            </w:r>
            <w:r w:rsidR="008408E1" w:rsidRPr="008D3F71">
              <w:rPr>
                <w:rStyle w:val="a9"/>
                <w:noProof/>
              </w:rPr>
              <w:t>专业技术职务代码</w:t>
            </w:r>
            <w:r w:rsidR="008408E1">
              <w:rPr>
                <w:noProof/>
                <w:webHidden/>
              </w:rPr>
              <w:tab/>
            </w:r>
            <w:r w:rsidR="008B4F36">
              <w:rPr>
                <w:noProof/>
                <w:webHidden/>
              </w:rPr>
              <w:fldChar w:fldCharType="begin"/>
            </w:r>
            <w:r w:rsidR="008408E1">
              <w:rPr>
                <w:noProof/>
                <w:webHidden/>
              </w:rPr>
              <w:instrText xml:space="preserve"> PAGEREF _Toc487130710 \h </w:instrText>
            </w:r>
            <w:r w:rsidR="008B4F36">
              <w:rPr>
                <w:noProof/>
                <w:webHidden/>
              </w:rPr>
            </w:r>
            <w:r w:rsidR="008B4F36">
              <w:rPr>
                <w:noProof/>
                <w:webHidden/>
              </w:rPr>
              <w:fldChar w:fldCharType="separate"/>
            </w:r>
            <w:r w:rsidR="008408E1">
              <w:rPr>
                <w:noProof/>
                <w:webHidden/>
              </w:rPr>
              <w:t>44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1" w:history="1">
            <w:r w:rsidR="008408E1" w:rsidRPr="008D3F71">
              <w:rPr>
                <w:rStyle w:val="a9"/>
                <w:noProof/>
              </w:rPr>
              <w:t xml:space="preserve">11.5 </w:t>
            </w:r>
            <w:r w:rsidR="008408E1" w:rsidRPr="008D3F71">
              <w:rPr>
                <w:rStyle w:val="a9"/>
                <w:noProof/>
              </w:rPr>
              <w:t>人员关系代码</w:t>
            </w:r>
            <w:r w:rsidR="008408E1">
              <w:rPr>
                <w:noProof/>
                <w:webHidden/>
              </w:rPr>
              <w:tab/>
            </w:r>
            <w:r w:rsidR="008B4F36">
              <w:rPr>
                <w:noProof/>
                <w:webHidden/>
              </w:rPr>
              <w:fldChar w:fldCharType="begin"/>
            </w:r>
            <w:r w:rsidR="008408E1">
              <w:rPr>
                <w:noProof/>
                <w:webHidden/>
              </w:rPr>
              <w:instrText xml:space="preserve"> PAGEREF _Toc487130711 \h </w:instrText>
            </w:r>
            <w:r w:rsidR="008B4F36">
              <w:rPr>
                <w:noProof/>
                <w:webHidden/>
              </w:rPr>
            </w:r>
            <w:r w:rsidR="008B4F36">
              <w:rPr>
                <w:noProof/>
                <w:webHidden/>
              </w:rPr>
              <w:fldChar w:fldCharType="separate"/>
            </w:r>
            <w:r w:rsidR="008408E1">
              <w:rPr>
                <w:noProof/>
                <w:webHidden/>
              </w:rPr>
              <w:t>44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2" w:history="1">
            <w:r w:rsidR="008408E1" w:rsidRPr="008D3F71">
              <w:rPr>
                <w:rStyle w:val="a9"/>
                <w:noProof/>
              </w:rPr>
              <w:t xml:space="preserve">11.6 </w:t>
            </w:r>
            <w:r w:rsidR="008408E1" w:rsidRPr="008D3F71">
              <w:rPr>
                <w:rStyle w:val="a9"/>
                <w:noProof/>
              </w:rPr>
              <w:t>组织机构常用证件类型代码</w:t>
            </w:r>
            <w:r w:rsidR="008408E1">
              <w:rPr>
                <w:noProof/>
                <w:webHidden/>
              </w:rPr>
              <w:tab/>
            </w:r>
            <w:r w:rsidR="008B4F36">
              <w:rPr>
                <w:noProof/>
                <w:webHidden/>
              </w:rPr>
              <w:fldChar w:fldCharType="begin"/>
            </w:r>
            <w:r w:rsidR="008408E1">
              <w:rPr>
                <w:noProof/>
                <w:webHidden/>
              </w:rPr>
              <w:instrText xml:space="preserve"> PAGEREF _Toc487130712 \h </w:instrText>
            </w:r>
            <w:r w:rsidR="008B4F36">
              <w:rPr>
                <w:noProof/>
                <w:webHidden/>
              </w:rPr>
            </w:r>
            <w:r w:rsidR="008B4F36">
              <w:rPr>
                <w:noProof/>
                <w:webHidden/>
              </w:rPr>
              <w:fldChar w:fldCharType="separate"/>
            </w:r>
            <w:r w:rsidR="008408E1">
              <w:rPr>
                <w:noProof/>
                <w:webHidden/>
              </w:rPr>
              <w:t>44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3" w:history="1">
            <w:r w:rsidR="008408E1" w:rsidRPr="008D3F71">
              <w:rPr>
                <w:rStyle w:val="a9"/>
                <w:noProof/>
              </w:rPr>
              <w:t xml:space="preserve">11.7 </w:t>
            </w:r>
            <w:r w:rsidR="008408E1" w:rsidRPr="008D3F71">
              <w:rPr>
                <w:rStyle w:val="a9"/>
                <w:noProof/>
              </w:rPr>
              <w:t>单位性质代码</w:t>
            </w:r>
            <w:r w:rsidR="008408E1">
              <w:rPr>
                <w:noProof/>
                <w:webHidden/>
              </w:rPr>
              <w:tab/>
            </w:r>
            <w:r w:rsidR="008B4F36">
              <w:rPr>
                <w:noProof/>
                <w:webHidden/>
              </w:rPr>
              <w:fldChar w:fldCharType="begin"/>
            </w:r>
            <w:r w:rsidR="008408E1">
              <w:rPr>
                <w:noProof/>
                <w:webHidden/>
              </w:rPr>
              <w:instrText xml:space="preserve"> PAGEREF _Toc487130713 \h </w:instrText>
            </w:r>
            <w:r w:rsidR="008B4F36">
              <w:rPr>
                <w:noProof/>
                <w:webHidden/>
              </w:rPr>
            </w:r>
            <w:r w:rsidR="008B4F36">
              <w:rPr>
                <w:noProof/>
                <w:webHidden/>
              </w:rPr>
              <w:fldChar w:fldCharType="separate"/>
            </w:r>
            <w:r w:rsidR="008408E1">
              <w:rPr>
                <w:noProof/>
                <w:webHidden/>
              </w:rPr>
              <w:t>45</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4" w:history="1">
            <w:r w:rsidR="008408E1" w:rsidRPr="008D3F71">
              <w:rPr>
                <w:rStyle w:val="a9"/>
                <w:noProof/>
              </w:rPr>
              <w:t xml:space="preserve">11.8 </w:t>
            </w:r>
            <w:r w:rsidR="008408E1" w:rsidRPr="008D3F71">
              <w:rPr>
                <w:rStyle w:val="a9"/>
                <w:noProof/>
              </w:rPr>
              <w:t>行业分类代码</w:t>
            </w:r>
            <w:r w:rsidR="008408E1">
              <w:rPr>
                <w:noProof/>
                <w:webHidden/>
              </w:rPr>
              <w:tab/>
            </w:r>
            <w:r w:rsidR="008B4F36">
              <w:rPr>
                <w:noProof/>
                <w:webHidden/>
              </w:rPr>
              <w:fldChar w:fldCharType="begin"/>
            </w:r>
            <w:r w:rsidR="008408E1">
              <w:rPr>
                <w:noProof/>
                <w:webHidden/>
              </w:rPr>
              <w:instrText xml:space="preserve"> PAGEREF _Toc487130714 \h </w:instrText>
            </w:r>
            <w:r w:rsidR="008B4F36">
              <w:rPr>
                <w:noProof/>
                <w:webHidden/>
              </w:rPr>
            </w:r>
            <w:r w:rsidR="008B4F36">
              <w:rPr>
                <w:noProof/>
                <w:webHidden/>
              </w:rPr>
              <w:fldChar w:fldCharType="separate"/>
            </w:r>
            <w:r w:rsidR="008408E1">
              <w:rPr>
                <w:noProof/>
                <w:webHidden/>
              </w:rPr>
              <w:t>45</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5" w:history="1">
            <w:r w:rsidR="008408E1" w:rsidRPr="008D3F71">
              <w:rPr>
                <w:rStyle w:val="a9"/>
                <w:noProof/>
              </w:rPr>
              <w:t xml:space="preserve">11.9 </w:t>
            </w:r>
            <w:r w:rsidR="008408E1" w:rsidRPr="008D3F71">
              <w:rPr>
                <w:rStyle w:val="a9"/>
                <w:noProof/>
              </w:rPr>
              <w:t>保单团个性质代码</w:t>
            </w:r>
            <w:r w:rsidR="008408E1">
              <w:rPr>
                <w:noProof/>
                <w:webHidden/>
              </w:rPr>
              <w:tab/>
            </w:r>
            <w:r w:rsidR="008B4F36">
              <w:rPr>
                <w:noProof/>
                <w:webHidden/>
              </w:rPr>
              <w:fldChar w:fldCharType="begin"/>
            </w:r>
            <w:r w:rsidR="008408E1">
              <w:rPr>
                <w:noProof/>
                <w:webHidden/>
              </w:rPr>
              <w:instrText xml:space="preserve"> PAGEREF _Toc487130715 \h </w:instrText>
            </w:r>
            <w:r w:rsidR="008B4F36">
              <w:rPr>
                <w:noProof/>
                <w:webHidden/>
              </w:rPr>
            </w:r>
            <w:r w:rsidR="008B4F36">
              <w:rPr>
                <w:noProof/>
                <w:webHidden/>
              </w:rPr>
              <w:fldChar w:fldCharType="separate"/>
            </w:r>
            <w:r w:rsidR="008408E1">
              <w:rPr>
                <w:noProof/>
                <w:webHidden/>
              </w:rPr>
              <w:t>45</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6" w:history="1">
            <w:r w:rsidR="008408E1" w:rsidRPr="008D3F71">
              <w:rPr>
                <w:rStyle w:val="a9"/>
                <w:noProof/>
              </w:rPr>
              <w:t xml:space="preserve">11.10 </w:t>
            </w:r>
            <w:r w:rsidR="008408E1" w:rsidRPr="008D3F71">
              <w:rPr>
                <w:rStyle w:val="a9"/>
                <w:noProof/>
              </w:rPr>
              <w:t>保单</w:t>
            </w:r>
            <w:r w:rsidR="008408E1" w:rsidRPr="008D3F71">
              <w:rPr>
                <w:rStyle w:val="a9"/>
                <w:noProof/>
              </w:rPr>
              <w:t>/</w:t>
            </w:r>
            <w:r w:rsidR="008408E1" w:rsidRPr="008D3F71">
              <w:rPr>
                <w:rStyle w:val="a9"/>
                <w:noProof/>
              </w:rPr>
              <w:t>险种</w:t>
            </w:r>
            <w:r w:rsidR="008408E1" w:rsidRPr="008D3F71">
              <w:rPr>
                <w:rStyle w:val="a9"/>
                <w:noProof/>
              </w:rPr>
              <w:t>/</w:t>
            </w:r>
            <w:r w:rsidR="008408E1" w:rsidRPr="008D3F71">
              <w:rPr>
                <w:rStyle w:val="a9"/>
                <w:noProof/>
              </w:rPr>
              <w:t>责任状态代码</w:t>
            </w:r>
            <w:r w:rsidR="008408E1">
              <w:rPr>
                <w:noProof/>
                <w:webHidden/>
              </w:rPr>
              <w:tab/>
            </w:r>
            <w:r w:rsidR="008B4F36">
              <w:rPr>
                <w:noProof/>
                <w:webHidden/>
              </w:rPr>
              <w:fldChar w:fldCharType="begin"/>
            </w:r>
            <w:r w:rsidR="008408E1">
              <w:rPr>
                <w:noProof/>
                <w:webHidden/>
              </w:rPr>
              <w:instrText xml:space="preserve"> PAGEREF _Toc487130716 \h </w:instrText>
            </w:r>
            <w:r w:rsidR="008B4F36">
              <w:rPr>
                <w:noProof/>
                <w:webHidden/>
              </w:rPr>
            </w:r>
            <w:r w:rsidR="008B4F36">
              <w:rPr>
                <w:noProof/>
                <w:webHidden/>
              </w:rPr>
              <w:fldChar w:fldCharType="separate"/>
            </w:r>
            <w:r w:rsidR="008408E1">
              <w:rPr>
                <w:noProof/>
                <w:webHidden/>
              </w:rPr>
              <w:t>45</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7" w:history="1">
            <w:r w:rsidR="008408E1" w:rsidRPr="008D3F71">
              <w:rPr>
                <w:rStyle w:val="a9"/>
                <w:noProof/>
              </w:rPr>
              <w:t xml:space="preserve">11.11 </w:t>
            </w:r>
            <w:r w:rsidR="008408E1" w:rsidRPr="008D3F71">
              <w:rPr>
                <w:rStyle w:val="a9"/>
                <w:noProof/>
              </w:rPr>
              <w:t>保单终止原因代码</w:t>
            </w:r>
            <w:r w:rsidR="008408E1">
              <w:rPr>
                <w:noProof/>
                <w:webHidden/>
              </w:rPr>
              <w:tab/>
            </w:r>
            <w:r w:rsidR="008B4F36">
              <w:rPr>
                <w:noProof/>
                <w:webHidden/>
              </w:rPr>
              <w:fldChar w:fldCharType="begin"/>
            </w:r>
            <w:r w:rsidR="008408E1">
              <w:rPr>
                <w:noProof/>
                <w:webHidden/>
              </w:rPr>
              <w:instrText xml:space="preserve"> PAGEREF _Toc487130717 \h </w:instrText>
            </w:r>
            <w:r w:rsidR="008B4F36">
              <w:rPr>
                <w:noProof/>
                <w:webHidden/>
              </w:rPr>
            </w:r>
            <w:r w:rsidR="008B4F36">
              <w:rPr>
                <w:noProof/>
                <w:webHidden/>
              </w:rPr>
              <w:fldChar w:fldCharType="separate"/>
            </w:r>
            <w:r w:rsidR="008408E1">
              <w:rPr>
                <w:noProof/>
                <w:webHidden/>
              </w:rPr>
              <w:t>46</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8" w:history="1">
            <w:r w:rsidR="008408E1" w:rsidRPr="008D3F71">
              <w:rPr>
                <w:rStyle w:val="a9"/>
                <w:noProof/>
              </w:rPr>
              <w:t xml:space="preserve">11.12 </w:t>
            </w:r>
            <w:r w:rsidR="008408E1" w:rsidRPr="008D3F71">
              <w:rPr>
                <w:rStyle w:val="a9"/>
                <w:noProof/>
              </w:rPr>
              <w:t>批改类型代码</w:t>
            </w:r>
            <w:r w:rsidR="008408E1">
              <w:rPr>
                <w:noProof/>
                <w:webHidden/>
              </w:rPr>
              <w:tab/>
            </w:r>
            <w:r w:rsidR="008B4F36">
              <w:rPr>
                <w:noProof/>
                <w:webHidden/>
              </w:rPr>
              <w:fldChar w:fldCharType="begin"/>
            </w:r>
            <w:r w:rsidR="008408E1">
              <w:rPr>
                <w:noProof/>
                <w:webHidden/>
              </w:rPr>
              <w:instrText xml:space="preserve"> PAGEREF _Toc487130718 \h </w:instrText>
            </w:r>
            <w:r w:rsidR="008B4F36">
              <w:rPr>
                <w:noProof/>
                <w:webHidden/>
              </w:rPr>
            </w:r>
            <w:r w:rsidR="008B4F36">
              <w:rPr>
                <w:noProof/>
                <w:webHidden/>
              </w:rPr>
              <w:fldChar w:fldCharType="separate"/>
            </w:r>
            <w:r w:rsidR="008408E1">
              <w:rPr>
                <w:noProof/>
                <w:webHidden/>
              </w:rPr>
              <w:t>46</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19" w:history="1">
            <w:r w:rsidR="008408E1" w:rsidRPr="008D3F71">
              <w:rPr>
                <w:rStyle w:val="a9"/>
                <w:noProof/>
              </w:rPr>
              <w:t xml:space="preserve">11.13 </w:t>
            </w:r>
            <w:r w:rsidR="008408E1" w:rsidRPr="008D3F71">
              <w:rPr>
                <w:rStyle w:val="a9"/>
                <w:noProof/>
              </w:rPr>
              <w:t>财产险出险原因代码</w:t>
            </w:r>
            <w:r w:rsidR="008408E1">
              <w:rPr>
                <w:noProof/>
                <w:webHidden/>
              </w:rPr>
              <w:tab/>
            </w:r>
            <w:r w:rsidR="008B4F36">
              <w:rPr>
                <w:noProof/>
                <w:webHidden/>
              </w:rPr>
              <w:fldChar w:fldCharType="begin"/>
            </w:r>
            <w:r w:rsidR="008408E1">
              <w:rPr>
                <w:noProof/>
                <w:webHidden/>
              </w:rPr>
              <w:instrText xml:space="preserve"> PAGEREF _Toc487130719 \h </w:instrText>
            </w:r>
            <w:r w:rsidR="008B4F36">
              <w:rPr>
                <w:noProof/>
                <w:webHidden/>
              </w:rPr>
            </w:r>
            <w:r w:rsidR="008B4F36">
              <w:rPr>
                <w:noProof/>
                <w:webHidden/>
              </w:rPr>
              <w:fldChar w:fldCharType="separate"/>
            </w:r>
            <w:r w:rsidR="008408E1">
              <w:rPr>
                <w:noProof/>
                <w:webHidden/>
              </w:rPr>
              <w:t>46</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0" w:history="1">
            <w:r w:rsidR="008408E1" w:rsidRPr="008D3F71">
              <w:rPr>
                <w:rStyle w:val="a9"/>
                <w:noProof/>
              </w:rPr>
              <w:t xml:space="preserve">11.14 </w:t>
            </w:r>
            <w:r w:rsidR="008408E1" w:rsidRPr="008D3F71">
              <w:rPr>
                <w:rStyle w:val="a9"/>
                <w:noProof/>
              </w:rPr>
              <w:t>职业代码</w:t>
            </w:r>
            <w:r w:rsidR="008408E1">
              <w:rPr>
                <w:noProof/>
                <w:webHidden/>
              </w:rPr>
              <w:tab/>
            </w:r>
            <w:r w:rsidR="008B4F36">
              <w:rPr>
                <w:noProof/>
                <w:webHidden/>
              </w:rPr>
              <w:fldChar w:fldCharType="begin"/>
            </w:r>
            <w:r w:rsidR="008408E1">
              <w:rPr>
                <w:noProof/>
                <w:webHidden/>
              </w:rPr>
              <w:instrText xml:space="preserve"> PAGEREF _Toc487130720 \h </w:instrText>
            </w:r>
            <w:r w:rsidR="008B4F36">
              <w:rPr>
                <w:noProof/>
                <w:webHidden/>
              </w:rPr>
            </w:r>
            <w:r w:rsidR="008B4F36">
              <w:rPr>
                <w:noProof/>
                <w:webHidden/>
              </w:rPr>
              <w:fldChar w:fldCharType="separate"/>
            </w:r>
            <w:r w:rsidR="008408E1">
              <w:rPr>
                <w:noProof/>
                <w:webHidden/>
              </w:rPr>
              <w:t>48</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1" w:history="1">
            <w:r w:rsidR="008408E1" w:rsidRPr="008D3F71">
              <w:rPr>
                <w:rStyle w:val="a9"/>
                <w:noProof/>
              </w:rPr>
              <w:t xml:space="preserve">11.15 </w:t>
            </w:r>
            <w:r w:rsidR="008408E1" w:rsidRPr="008D3F71">
              <w:rPr>
                <w:rStyle w:val="a9"/>
                <w:noProof/>
              </w:rPr>
              <w:t>货币代码</w:t>
            </w:r>
            <w:r w:rsidR="008408E1">
              <w:rPr>
                <w:noProof/>
                <w:webHidden/>
              </w:rPr>
              <w:tab/>
            </w:r>
            <w:r w:rsidR="008B4F36">
              <w:rPr>
                <w:noProof/>
                <w:webHidden/>
              </w:rPr>
              <w:fldChar w:fldCharType="begin"/>
            </w:r>
            <w:r w:rsidR="008408E1">
              <w:rPr>
                <w:noProof/>
                <w:webHidden/>
              </w:rPr>
              <w:instrText xml:space="preserve"> PAGEREF _Toc487130721 \h </w:instrText>
            </w:r>
            <w:r w:rsidR="008B4F36">
              <w:rPr>
                <w:noProof/>
                <w:webHidden/>
              </w:rPr>
            </w:r>
            <w:r w:rsidR="008B4F36">
              <w:rPr>
                <w:noProof/>
                <w:webHidden/>
              </w:rPr>
              <w:fldChar w:fldCharType="separate"/>
            </w:r>
            <w:r w:rsidR="008408E1">
              <w:rPr>
                <w:noProof/>
                <w:webHidden/>
              </w:rPr>
              <w:t>48</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2" w:history="1">
            <w:r w:rsidR="008408E1" w:rsidRPr="008D3F71">
              <w:rPr>
                <w:rStyle w:val="a9"/>
                <w:noProof/>
              </w:rPr>
              <w:t xml:space="preserve">11.16 </w:t>
            </w:r>
            <w:r w:rsidR="008408E1" w:rsidRPr="008D3F71">
              <w:rPr>
                <w:rStyle w:val="a9"/>
                <w:noProof/>
              </w:rPr>
              <w:t>收付款方式代码</w:t>
            </w:r>
            <w:r w:rsidR="008408E1">
              <w:rPr>
                <w:noProof/>
                <w:webHidden/>
              </w:rPr>
              <w:tab/>
            </w:r>
            <w:r w:rsidR="008B4F36">
              <w:rPr>
                <w:noProof/>
                <w:webHidden/>
              </w:rPr>
              <w:fldChar w:fldCharType="begin"/>
            </w:r>
            <w:r w:rsidR="008408E1">
              <w:rPr>
                <w:noProof/>
                <w:webHidden/>
              </w:rPr>
              <w:instrText xml:space="preserve"> PAGEREF _Toc487130722 \h </w:instrText>
            </w:r>
            <w:r w:rsidR="008B4F36">
              <w:rPr>
                <w:noProof/>
                <w:webHidden/>
              </w:rPr>
            </w:r>
            <w:r w:rsidR="008B4F36">
              <w:rPr>
                <w:noProof/>
                <w:webHidden/>
              </w:rPr>
              <w:fldChar w:fldCharType="separate"/>
            </w:r>
            <w:r w:rsidR="008408E1">
              <w:rPr>
                <w:noProof/>
                <w:webHidden/>
              </w:rPr>
              <w:t>48</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3" w:history="1">
            <w:r w:rsidR="008408E1" w:rsidRPr="008D3F71">
              <w:rPr>
                <w:rStyle w:val="a9"/>
                <w:noProof/>
              </w:rPr>
              <w:t xml:space="preserve">11.17 </w:t>
            </w:r>
            <w:r w:rsidR="008408E1" w:rsidRPr="008D3F71">
              <w:rPr>
                <w:rStyle w:val="a9"/>
                <w:noProof/>
              </w:rPr>
              <w:t>理赔结论代码</w:t>
            </w:r>
            <w:r w:rsidR="008408E1">
              <w:rPr>
                <w:noProof/>
                <w:webHidden/>
              </w:rPr>
              <w:tab/>
            </w:r>
            <w:r w:rsidR="008B4F36">
              <w:rPr>
                <w:noProof/>
                <w:webHidden/>
              </w:rPr>
              <w:fldChar w:fldCharType="begin"/>
            </w:r>
            <w:r w:rsidR="008408E1">
              <w:rPr>
                <w:noProof/>
                <w:webHidden/>
              </w:rPr>
              <w:instrText xml:space="preserve"> PAGEREF _Toc487130723 \h </w:instrText>
            </w:r>
            <w:r w:rsidR="008B4F36">
              <w:rPr>
                <w:noProof/>
                <w:webHidden/>
              </w:rPr>
            </w:r>
            <w:r w:rsidR="008B4F36">
              <w:rPr>
                <w:noProof/>
                <w:webHidden/>
              </w:rPr>
              <w:fldChar w:fldCharType="separate"/>
            </w:r>
            <w:r w:rsidR="008408E1">
              <w:rPr>
                <w:noProof/>
                <w:webHidden/>
              </w:rPr>
              <w:t>49</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4" w:history="1">
            <w:r w:rsidR="008408E1" w:rsidRPr="008D3F71">
              <w:rPr>
                <w:rStyle w:val="a9"/>
                <w:noProof/>
              </w:rPr>
              <w:t xml:space="preserve">11.18 </w:t>
            </w:r>
            <w:r w:rsidR="008408E1" w:rsidRPr="008D3F71">
              <w:rPr>
                <w:rStyle w:val="a9"/>
                <w:noProof/>
              </w:rPr>
              <w:t>险类代码</w:t>
            </w:r>
            <w:r w:rsidR="008408E1">
              <w:rPr>
                <w:noProof/>
                <w:webHidden/>
              </w:rPr>
              <w:tab/>
            </w:r>
            <w:r w:rsidR="008B4F36">
              <w:rPr>
                <w:noProof/>
                <w:webHidden/>
              </w:rPr>
              <w:fldChar w:fldCharType="begin"/>
            </w:r>
            <w:r w:rsidR="008408E1">
              <w:rPr>
                <w:noProof/>
                <w:webHidden/>
              </w:rPr>
              <w:instrText xml:space="preserve"> PAGEREF _Toc487130724 \h </w:instrText>
            </w:r>
            <w:r w:rsidR="008B4F36">
              <w:rPr>
                <w:noProof/>
                <w:webHidden/>
              </w:rPr>
            </w:r>
            <w:r w:rsidR="008B4F36">
              <w:rPr>
                <w:noProof/>
                <w:webHidden/>
              </w:rPr>
              <w:fldChar w:fldCharType="separate"/>
            </w:r>
            <w:r w:rsidR="008408E1">
              <w:rPr>
                <w:noProof/>
                <w:webHidden/>
              </w:rPr>
              <w:t>49</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5" w:history="1">
            <w:r w:rsidR="008408E1" w:rsidRPr="008D3F71">
              <w:rPr>
                <w:rStyle w:val="a9"/>
                <w:noProof/>
              </w:rPr>
              <w:t xml:space="preserve">11.19 </w:t>
            </w:r>
            <w:r w:rsidR="008408E1" w:rsidRPr="008D3F71">
              <w:rPr>
                <w:rStyle w:val="a9"/>
                <w:noProof/>
              </w:rPr>
              <w:t>主附险性质代码</w:t>
            </w:r>
            <w:r w:rsidR="008408E1">
              <w:rPr>
                <w:noProof/>
                <w:webHidden/>
              </w:rPr>
              <w:tab/>
            </w:r>
            <w:r w:rsidR="008B4F36">
              <w:rPr>
                <w:noProof/>
                <w:webHidden/>
              </w:rPr>
              <w:fldChar w:fldCharType="begin"/>
            </w:r>
            <w:r w:rsidR="008408E1">
              <w:rPr>
                <w:noProof/>
                <w:webHidden/>
              </w:rPr>
              <w:instrText xml:space="preserve"> PAGEREF _Toc487130725 \h </w:instrText>
            </w:r>
            <w:r w:rsidR="008B4F36">
              <w:rPr>
                <w:noProof/>
                <w:webHidden/>
              </w:rPr>
            </w:r>
            <w:r w:rsidR="008B4F36">
              <w:rPr>
                <w:noProof/>
                <w:webHidden/>
              </w:rPr>
              <w:fldChar w:fldCharType="separate"/>
            </w:r>
            <w:r w:rsidR="008408E1">
              <w:rPr>
                <w:noProof/>
                <w:webHidden/>
              </w:rPr>
              <w:t>51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6" w:history="1">
            <w:r w:rsidR="008408E1" w:rsidRPr="008D3F71">
              <w:rPr>
                <w:rStyle w:val="a9"/>
                <w:noProof/>
              </w:rPr>
              <w:t xml:space="preserve">11.20 </w:t>
            </w:r>
            <w:r w:rsidR="008408E1" w:rsidRPr="008D3F71">
              <w:rPr>
                <w:rStyle w:val="a9"/>
                <w:noProof/>
              </w:rPr>
              <w:t>销售渠道类型代码</w:t>
            </w:r>
            <w:r w:rsidR="008408E1">
              <w:rPr>
                <w:noProof/>
                <w:webHidden/>
              </w:rPr>
              <w:tab/>
            </w:r>
            <w:r w:rsidR="008B4F36">
              <w:rPr>
                <w:noProof/>
                <w:webHidden/>
              </w:rPr>
              <w:fldChar w:fldCharType="begin"/>
            </w:r>
            <w:r w:rsidR="008408E1">
              <w:rPr>
                <w:noProof/>
                <w:webHidden/>
              </w:rPr>
              <w:instrText xml:space="preserve"> PAGEREF _Toc487130726 \h </w:instrText>
            </w:r>
            <w:r w:rsidR="008B4F36">
              <w:rPr>
                <w:noProof/>
                <w:webHidden/>
              </w:rPr>
            </w:r>
            <w:r w:rsidR="008B4F36">
              <w:rPr>
                <w:noProof/>
                <w:webHidden/>
              </w:rPr>
              <w:fldChar w:fldCharType="separate"/>
            </w:r>
            <w:r w:rsidR="008408E1">
              <w:rPr>
                <w:noProof/>
                <w:webHidden/>
              </w:rPr>
              <w:t>51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7" w:history="1">
            <w:r w:rsidR="008408E1" w:rsidRPr="008D3F71">
              <w:rPr>
                <w:rStyle w:val="a9"/>
                <w:noProof/>
              </w:rPr>
              <w:t xml:space="preserve">11.21 </w:t>
            </w:r>
            <w:r w:rsidR="008408E1" w:rsidRPr="008D3F71">
              <w:rPr>
                <w:rStyle w:val="a9"/>
                <w:noProof/>
              </w:rPr>
              <w:t>保险期限类型代码</w:t>
            </w:r>
            <w:r w:rsidR="008408E1">
              <w:rPr>
                <w:noProof/>
                <w:webHidden/>
              </w:rPr>
              <w:tab/>
            </w:r>
            <w:r w:rsidR="008B4F36">
              <w:rPr>
                <w:noProof/>
                <w:webHidden/>
              </w:rPr>
              <w:fldChar w:fldCharType="begin"/>
            </w:r>
            <w:r w:rsidR="008408E1">
              <w:rPr>
                <w:noProof/>
                <w:webHidden/>
              </w:rPr>
              <w:instrText xml:space="preserve"> PAGEREF _Toc487130727 \h </w:instrText>
            </w:r>
            <w:r w:rsidR="008B4F36">
              <w:rPr>
                <w:noProof/>
                <w:webHidden/>
              </w:rPr>
            </w:r>
            <w:r w:rsidR="008B4F36">
              <w:rPr>
                <w:noProof/>
                <w:webHidden/>
              </w:rPr>
              <w:fldChar w:fldCharType="separate"/>
            </w:r>
            <w:r w:rsidR="008408E1">
              <w:rPr>
                <w:noProof/>
                <w:webHidden/>
              </w:rPr>
              <w:t>51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8" w:history="1">
            <w:r w:rsidR="008408E1" w:rsidRPr="008D3F71">
              <w:rPr>
                <w:rStyle w:val="a9"/>
                <w:noProof/>
              </w:rPr>
              <w:t xml:space="preserve">11.22 </w:t>
            </w:r>
            <w:r w:rsidR="008408E1" w:rsidRPr="008D3F71">
              <w:rPr>
                <w:rStyle w:val="a9"/>
                <w:noProof/>
              </w:rPr>
              <w:t>国别代码</w:t>
            </w:r>
            <w:r w:rsidR="008408E1">
              <w:rPr>
                <w:noProof/>
                <w:webHidden/>
              </w:rPr>
              <w:tab/>
            </w:r>
            <w:r w:rsidR="008B4F36">
              <w:rPr>
                <w:noProof/>
                <w:webHidden/>
              </w:rPr>
              <w:fldChar w:fldCharType="begin"/>
            </w:r>
            <w:r w:rsidR="008408E1">
              <w:rPr>
                <w:noProof/>
                <w:webHidden/>
              </w:rPr>
              <w:instrText xml:space="preserve"> PAGEREF _Toc487130728 \h </w:instrText>
            </w:r>
            <w:r w:rsidR="008B4F36">
              <w:rPr>
                <w:noProof/>
                <w:webHidden/>
              </w:rPr>
            </w:r>
            <w:r w:rsidR="008B4F36">
              <w:rPr>
                <w:noProof/>
                <w:webHidden/>
              </w:rPr>
              <w:fldChar w:fldCharType="separate"/>
            </w:r>
            <w:r w:rsidR="008408E1">
              <w:rPr>
                <w:noProof/>
                <w:webHidden/>
              </w:rPr>
              <w:t>51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29" w:history="1">
            <w:r w:rsidR="008408E1" w:rsidRPr="008D3F71">
              <w:rPr>
                <w:rStyle w:val="a9"/>
                <w:noProof/>
              </w:rPr>
              <w:t xml:space="preserve">11.23 </w:t>
            </w:r>
            <w:r w:rsidR="008408E1" w:rsidRPr="008D3F71">
              <w:rPr>
                <w:rStyle w:val="a9"/>
                <w:noProof/>
              </w:rPr>
              <w:t>县及县以上行政区划代码</w:t>
            </w:r>
            <w:r w:rsidR="008408E1">
              <w:rPr>
                <w:noProof/>
                <w:webHidden/>
              </w:rPr>
              <w:tab/>
            </w:r>
            <w:r w:rsidR="008B4F36">
              <w:rPr>
                <w:noProof/>
                <w:webHidden/>
              </w:rPr>
              <w:fldChar w:fldCharType="begin"/>
            </w:r>
            <w:r w:rsidR="008408E1">
              <w:rPr>
                <w:noProof/>
                <w:webHidden/>
              </w:rPr>
              <w:instrText xml:space="preserve"> PAGEREF _Toc487130729 \h </w:instrText>
            </w:r>
            <w:r w:rsidR="008B4F36">
              <w:rPr>
                <w:noProof/>
                <w:webHidden/>
              </w:rPr>
            </w:r>
            <w:r w:rsidR="008B4F36">
              <w:rPr>
                <w:noProof/>
                <w:webHidden/>
              </w:rPr>
              <w:fldChar w:fldCharType="separate"/>
            </w:r>
            <w:r w:rsidR="008408E1">
              <w:rPr>
                <w:noProof/>
                <w:webHidden/>
              </w:rPr>
              <w:t>51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0" w:history="1">
            <w:r w:rsidR="008408E1" w:rsidRPr="008D3F71">
              <w:rPr>
                <w:rStyle w:val="a9"/>
                <w:noProof/>
              </w:rPr>
              <w:t xml:space="preserve">11.24 </w:t>
            </w:r>
            <w:r w:rsidR="008408E1" w:rsidRPr="008D3F71">
              <w:rPr>
                <w:rStyle w:val="a9"/>
                <w:noProof/>
              </w:rPr>
              <w:t>生存</w:t>
            </w:r>
            <w:r w:rsidR="008408E1" w:rsidRPr="008D3F71">
              <w:rPr>
                <w:rStyle w:val="a9"/>
                <w:noProof/>
              </w:rPr>
              <w:t>/</w:t>
            </w:r>
            <w:r w:rsidR="008408E1" w:rsidRPr="008D3F71">
              <w:rPr>
                <w:rStyle w:val="a9"/>
                <w:noProof/>
              </w:rPr>
              <w:t>身故受益人类型代码</w:t>
            </w:r>
            <w:r w:rsidR="008408E1">
              <w:rPr>
                <w:noProof/>
                <w:webHidden/>
              </w:rPr>
              <w:tab/>
            </w:r>
            <w:r w:rsidR="008B4F36">
              <w:rPr>
                <w:noProof/>
                <w:webHidden/>
              </w:rPr>
              <w:fldChar w:fldCharType="begin"/>
            </w:r>
            <w:r w:rsidR="008408E1">
              <w:rPr>
                <w:noProof/>
                <w:webHidden/>
              </w:rPr>
              <w:instrText xml:space="preserve"> PAGEREF _Toc487130730 \h </w:instrText>
            </w:r>
            <w:r w:rsidR="008B4F36">
              <w:rPr>
                <w:noProof/>
                <w:webHidden/>
              </w:rPr>
            </w:r>
            <w:r w:rsidR="008B4F36">
              <w:rPr>
                <w:noProof/>
                <w:webHidden/>
              </w:rPr>
              <w:fldChar w:fldCharType="separate"/>
            </w:r>
            <w:r w:rsidR="008408E1">
              <w:rPr>
                <w:noProof/>
                <w:webHidden/>
              </w:rPr>
              <w:t>51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1" w:history="1">
            <w:r w:rsidR="008408E1" w:rsidRPr="008D3F71">
              <w:rPr>
                <w:rStyle w:val="a9"/>
                <w:noProof/>
              </w:rPr>
              <w:t xml:space="preserve">11.25 </w:t>
            </w:r>
            <w:r w:rsidR="008408E1" w:rsidRPr="008D3F71">
              <w:rPr>
                <w:rStyle w:val="a9"/>
                <w:noProof/>
              </w:rPr>
              <w:t>账户类型代码</w:t>
            </w:r>
            <w:r w:rsidR="008408E1">
              <w:rPr>
                <w:noProof/>
                <w:webHidden/>
              </w:rPr>
              <w:tab/>
            </w:r>
            <w:r w:rsidR="008B4F36">
              <w:rPr>
                <w:noProof/>
                <w:webHidden/>
              </w:rPr>
              <w:fldChar w:fldCharType="begin"/>
            </w:r>
            <w:r w:rsidR="008408E1">
              <w:rPr>
                <w:noProof/>
                <w:webHidden/>
              </w:rPr>
              <w:instrText xml:space="preserve"> PAGEREF _Toc487130731 \h </w:instrText>
            </w:r>
            <w:r w:rsidR="008B4F36">
              <w:rPr>
                <w:noProof/>
                <w:webHidden/>
              </w:rPr>
            </w:r>
            <w:r w:rsidR="008B4F36">
              <w:rPr>
                <w:noProof/>
                <w:webHidden/>
              </w:rPr>
              <w:fldChar w:fldCharType="separate"/>
            </w:r>
            <w:r w:rsidR="008408E1">
              <w:rPr>
                <w:noProof/>
                <w:webHidden/>
              </w:rPr>
              <w:t>52</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2" w:history="1">
            <w:r w:rsidR="008408E1" w:rsidRPr="008D3F71">
              <w:rPr>
                <w:rStyle w:val="a9"/>
                <w:noProof/>
              </w:rPr>
              <w:t xml:space="preserve">11.26 </w:t>
            </w:r>
            <w:r w:rsidR="008408E1" w:rsidRPr="008D3F71">
              <w:rPr>
                <w:rStyle w:val="a9"/>
                <w:noProof/>
              </w:rPr>
              <w:t>业务性质代码</w:t>
            </w:r>
            <w:r w:rsidR="008408E1">
              <w:rPr>
                <w:noProof/>
                <w:webHidden/>
              </w:rPr>
              <w:tab/>
            </w:r>
            <w:r w:rsidR="008B4F36">
              <w:rPr>
                <w:noProof/>
                <w:webHidden/>
              </w:rPr>
              <w:fldChar w:fldCharType="begin"/>
            </w:r>
            <w:r w:rsidR="008408E1">
              <w:rPr>
                <w:noProof/>
                <w:webHidden/>
              </w:rPr>
              <w:instrText xml:space="preserve"> PAGEREF _Toc487130732 \h </w:instrText>
            </w:r>
            <w:r w:rsidR="008B4F36">
              <w:rPr>
                <w:noProof/>
                <w:webHidden/>
              </w:rPr>
            </w:r>
            <w:r w:rsidR="008B4F36">
              <w:rPr>
                <w:noProof/>
                <w:webHidden/>
              </w:rPr>
              <w:fldChar w:fldCharType="separate"/>
            </w:r>
            <w:r w:rsidR="008408E1">
              <w:rPr>
                <w:noProof/>
                <w:webHidden/>
              </w:rPr>
              <w:t>52</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3" w:history="1">
            <w:r w:rsidR="008408E1" w:rsidRPr="008D3F71">
              <w:rPr>
                <w:rStyle w:val="a9"/>
                <w:noProof/>
              </w:rPr>
              <w:t xml:space="preserve">11.27 </w:t>
            </w:r>
            <w:r w:rsidR="008408E1" w:rsidRPr="008D3F71">
              <w:rPr>
                <w:rStyle w:val="a9"/>
                <w:noProof/>
              </w:rPr>
              <w:t>语种代码</w:t>
            </w:r>
            <w:r w:rsidR="008408E1">
              <w:rPr>
                <w:noProof/>
                <w:webHidden/>
              </w:rPr>
              <w:tab/>
            </w:r>
            <w:r w:rsidR="008B4F36">
              <w:rPr>
                <w:noProof/>
                <w:webHidden/>
              </w:rPr>
              <w:fldChar w:fldCharType="begin"/>
            </w:r>
            <w:r w:rsidR="008408E1">
              <w:rPr>
                <w:noProof/>
                <w:webHidden/>
              </w:rPr>
              <w:instrText xml:space="preserve"> PAGEREF _Toc487130733 \h </w:instrText>
            </w:r>
            <w:r w:rsidR="008B4F36">
              <w:rPr>
                <w:noProof/>
                <w:webHidden/>
              </w:rPr>
            </w:r>
            <w:r w:rsidR="008B4F36">
              <w:rPr>
                <w:noProof/>
                <w:webHidden/>
              </w:rPr>
              <w:fldChar w:fldCharType="separate"/>
            </w:r>
            <w:r w:rsidR="008408E1">
              <w:rPr>
                <w:noProof/>
                <w:webHidden/>
              </w:rPr>
              <w:t>52</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4" w:history="1">
            <w:r w:rsidR="008408E1" w:rsidRPr="008D3F71">
              <w:rPr>
                <w:rStyle w:val="a9"/>
                <w:noProof/>
              </w:rPr>
              <w:t xml:space="preserve">11.28 </w:t>
            </w:r>
            <w:r w:rsidR="008408E1" w:rsidRPr="008D3F71">
              <w:rPr>
                <w:rStyle w:val="a9"/>
                <w:noProof/>
              </w:rPr>
              <w:t>核保类型代码</w:t>
            </w:r>
            <w:r w:rsidR="008408E1">
              <w:rPr>
                <w:noProof/>
                <w:webHidden/>
              </w:rPr>
              <w:tab/>
            </w:r>
            <w:r w:rsidR="008B4F36">
              <w:rPr>
                <w:noProof/>
                <w:webHidden/>
              </w:rPr>
              <w:fldChar w:fldCharType="begin"/>
            </w:r>
            <w:r w:rsidR="008408E1">
              <w:rPr>
                <w:noProof/>
                <w:webHidden/>
              </w:rPr>
              <w:instrText xml:space="preserve"> PAGEREF _Toc487130734 \h </w:instrText>
            </w:r>
            <w:r w:rsidR="008B4F36">
              <w:rPr>
                <w:noProof/>
                <w:webHidden/>
              </w:rPr>
            </w:r>
            <w:r w:rsidR="008B4F36">
              <w:rPr>
                <w:noProof/>
                <w:webHidden/>
              </w:rPr>
              <w:fldChar w:fldCharType="separate"/>
            </w:r>
            <w:r w:rsidR="008408E1">
              <w:rPr>
                <w:noProof/>
                <w:webHidden/>
              </w:rPr>
              <w:t>52</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5" w:history="1">
            <w:r w:rsidR="008408E1" w:rsidRPr="008D3F71">
              <w:rPr>
                <w:rStyle w:val="a9"/>
                <w:noProof/>
              </w:rPr>
              <w:t xml:space="preserve">11.29 </w:t>
            </w:r>
            <w:r w:rsidR="008408E1" w:rsidRPr="008D3F71">
              <w:rPr>
                <w:rStyle w:val="a9"/>
                <w:noProof/>
              </w:rPr>
              <w:t>职业类别代码</w:t>
            </w:r>
            <w:r w:rsidR="008408E1">
              <w:rPr>
                <w:noProof/>
                <w:webHidden/>
              </w:rPr>
              <w:tab/>
            </w:r>
            <w:r w:rsidR="008B4F36">
              <w:rPr>
                <w:noProof/>
                <w:webHidden/>
              </w:rPr>
              <w:fldChar w:fldCharType="begin"/>
            </w:r>
            <w:r w:rsidR="008408E1">
              <w:rPr>
                <w:noProof/>
                <w:webHidden/>
              </w:rPr>
              <w:instrText xml:space="preserve"> PAGEREF _Toc487130735 \h </w:instrText>
            </w:r>
            <w:r w:rsidR="008B4F36">
              <w:rPr>
                <w:noProof/>
                <w:webHidden/>
              </w:rPr>
            </w:r>
            <w:r w:rsidR="008B4F36">
              <w:rPr>
                <w:noProof/>
                <w:webHidden/>
              </w:rPr>
              <w:fldChar w:fldCharType="separate"/>
            </w:r>
            <w:r w:rsidR="008408E1">
              <w:rPr>
                <w:noProof/>
                <w:webHidden/>
              </w:rPr>
              <w:t>52</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6" w:history="1">
            <w:r w:rsidR="008408E1" w:rsidRPr="008D3F71">
              <w:rPr>
                <w:rStyle w:val="a9"/>
                <w:noProof/>
              </w:rPr>
              <w:t xml:space="preserve">11.30 </w:t>
            </w:r>
            <w:r w:rsidR="008408E1" w:rsidRPr="008D3F71">
              <w:rPr>
                <w:rStyle w:val="a9"/>
                <w:noProof/>
              </w:rPr>
              <w:t>银行代码</w:t>
            </w:r>
            <w:r w:rsidR="008408E1">
              <w:rPr>
                <w:noProof/>
                <w:webHidden/>
              </w:rPr>
              <w:tab/>
            </w:r>
            <w:r w:rsidR="008B4F36">
              <w:rPr>
                <w:noProof/>
                <w:webHidden/>
              </w:rPr>
              <w:fldChar w:fldCharType="begin"/>
            </w:r>
            <w:r w:rsidR="008408E1">
              <w:rPr>
                <w:noProof/>
                <w:webHidden/>
              </w:rPr>
              <w:instrText xml:space="preserve"> PAGEREF _Toc487130736 \h </w:instrText>
            </w:r>
            <w:r w:rsidR="008B4F36">
              <w:rPr>
                <w:noProof/>
                <w:webHidden/>
              </w:rPr>
            </w:r>
            <w:r w:rsidR="008B4F36">
              <w:rPr>
                <w:noProof/>
                <w:webHidden/>
              </w:rPr>
              <w:fldChar w:fldCharType="separate"/>
            </w:r>
            <w:r w:rsidR="008408E1">
              <w:rPr>
                <w:noProof/>
                <w:webHidden/>
              </w:rPr>
              <w:t>52</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7" w:history="1">
            <w:r w:rsidR="008408E1" w:rsidRPr="008D3F71">
              <w:rPr>
                <w:rStyle w:val="a9"/>
                <w:noProof/>
              </w:rPr>
              <w:t xml:space="preserve">11.31 </w:t>
            </w:r>
            <w:r w:rsidR="008408E1" w:rsidRPr="008D3F71">
              <w:rPr>
                <w:rStyle w:val="a9"/>
                <w:noProof/>
              </w:rPr>
              <w:t>受益顺序代码</w:t>
            </w:r>
            <w:r w:rsidR="008408E1">
              <w:rPr>
                <w:noProof/>
                <w:webHidden/>
              </w:rPr>
              <w:tab/>
            </w:r>
            <w:r w:rsidR="008B4F36">
              <w:rPr>
                <w:noProof/>
                <w:webHidden/>
              </w:rPr>
              <w:fldChar w:fldCharType="begin"/>
            </w:r>
            <w:r w:rsidR="008408E1">
              <w:rPr>
                <w:noProof/>
                <w:webHidden/>
              </w:rPr>
              <w:instrText xml:space="preserve"> PAGEREF _Toc487130737 \h </w:instrText>
            </w:r>
            <w:r w:rsidR="008B4F36">
              <w:rPr>
                <w:noProof/>
                <w:webHidden/>
              </w:rPr>
            </w:r>
            <w:r w:rsidR="008B4F36">
              <w:rPr>
                <w:noProof/>
                <w:webHidden/>
              </w:rPr>
              <w:fldChar w:fldCharType="separate"/>
            </w:r>
            <w:r w:rsidR="008408E1">
              <w:rPr>
                <w:noProof/>
                <w:webHidden/>
              </w:rPr>
              <w:t>52</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8" w:history="1">
            <w:r w:rsidR="008408E1" w:rsidRPr="008D3F71">
              <w:rPr>
                <w:rStyle w:val="a9"/>
                <w:noProof/>
              </w:rPr>
              <w:t xml:space="preserve">11.32 </w:t>
            </w:r>
            <w:r w:rsidR="008408E1" w:rsidRPr="008D3F71">
              <w:rPr>
                <w:rStyle w:val="a9"/>
                <w:noProof/>
              </w:rPr>
              <w:t>赔付金领取方式代码</w:t>
            </w:r>
            <w:r w:rsidR="008408E1">
              <w:rPr>
                <w:noProof/>
                <w:webHidden/>
              </w:rPr>
              <w:tab/>
            </w:r>
            <w:r w:rsidR="008B4F36">
              <w:rPr>
                <w:noProof/>
                <w:webHidden/>
              </w:rPr>
              <w:fldChar w:fldCharType="begin"/>
            </w:r>
            <w:r w:rsidR="008408E1">
              <w:rPr>
                <w:noProof/>
                <w:webHidden/>
              </w:rPr>
              <w:instrText xml:space="preserve"> PAGEREF _Toc487130738 \h </w:instrText>
            </w:r>
            <w:r w:rsidR="008B4F36">
              <w:rPr>
                <w:noProof/>
                <w:webHidden/>
              </w:rPr>
            </w:r>
            <w:r w:rsidR="008B4F36">
              <w:rPr>
                <w:noProof/>
                <w:webHidden/>
              </w:rPr>
              <w:fldChar w:fldCharType="separate"/>
            </w:r>
            <w:r w:rsidR="008408E1">
              <w:rPr>
                <w:noProof/>
                <w:webHidden/>
              </w:rPr>
              <w:t>53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39" w:history="1">
            <w:r w:rsidR="008408E1" w:rsidRPr="008D3F71">
              <w:rPr>
                <w:rStyle w:val="a9"/>
                <w:noProof/>
              </w:rPr>
              <w:t xml:space="preserve">11.33 </w:t>
            </w:r>
            <w:r w:rsidR="008408E1" w:rsidRPr="008D3F71">
              <w:rPr>
                <w:rStyle w:val="a9"/>
                <w:noProof/>
              </w:rPr>
              <w:t>保险账户标记代码</w:t>
            </w:r>
            <w:r w:rsidR="008408E1">
              <w:rPr>
                <w:noProof/>
                <w:webHidden/>
              </w:rPr>
              <w:tab/>
            </w:r>
            <w:r w:rsidR="008B4F36">
              <w:rPr>
                <w:noProof/>
                <w:webHidden/>
              </w:rPr>
              <w:fldChar w:fldCharType="begin"/>
            </w:r>
            <w:r w:rsidR="008408E1">
              <w:rPr>
                <w:noProof/>
                <w:webHidden/>
              </w:rPr>
              <w:instrText xml:space="preserve"> PAGEREF _Toc487130739 \h </w:instrText>
            </w:r>
            <w:r w:rsidR="008B4F36">
              <w:rPr>
                <w:noProof/>
                <w:webHidden/>
              </w:rPr>
            </w:r>
            <w:r w:rsidR="008B4F36">
              <w:rPr>
                <w:noProof/>
                <w:webHidden/>
              </w:rPr>
              <w:fldChar w:fldCharType="separate"/>
            </w:r>
            <w:r w:rsidR="008408E1">
              <w:rPr>
                <w:noProof/>
                <w:webHidden/>
              </w:rPr>
              <w:t>53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0" w:history="1">
            <w:r w:rsidR="008408E1" w:rsidRPr="008D3F71">
              <w:rPr>
                <w:rStyle w:val="a9"/>
                <w:noProof/>
              </w:rPr>
              <w:t xml:space="preserve">11.34 </w:t>
            </w:r>
            <w:r w:rsidR="008408E1" w:rsidRPr="008D3F71">
              <w:rPr>
                <w:rStyle w:val="a9"/>
                <w:noProof/>
              </w:rPr>
              <w:t>交费年期类型代码</w:t>
            </w:r>
            <w:r w:rsidR="008408E1">
              <w:rPr>
                <w:noProof/>
                <w:webHidden/>
              </w:rPr>
              <w:tab/>
            </w:r>
            <w:r w:rsidR="008B4F36">
              <w:rPr>
                <w:noProof/>
                <w:webHidden/>
              </w:rPr>
              <w:fldChar w:fldCharType="begin"/>
            </w:r>
            <w:r w:rsidR="008408E1">
              <w:rPr>
                <w:noProof/>
                <w:webHidden/>
              </w:rPr>
              <w:instrText xml:space="preserve"> PAGEREF _Toc487130740 \h </w:instrText>
            </w:r>
            <w:r w:rsidR="008B4F36">
              <w:rPr>
                <w:noProof/>
                <w:webHidden/>
              </w:rPr>
            </w:r>
            <w:r w:rsidR="008B4F36">
              <w:rPr>
                <w:noProof/>
                <w:webHidden/>
              </w:rPr>
              <w:fldChar w:fldCharType="separate"/>
            </w:r>
            <w:r w:rsidR="008408E1">
              <w:rPr>
                <w:noProof/>
                <w:webHidden/>
              </w:rPr>
              <w:t>53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1" w:history="1">
            <w:r w:rsidR="008408E1" w:rsidRPr="008D3F71">
              <w:rPr>
                <w:rStyle w:val="a9"/>
                <w:noProof/>
              </w:rPr>
              <w:t xml:space="preserve">11.35 </w:t>
            </w:r>
            <w:r w:rsidR="008408E1" w:rsidRPr="008D3F71">
              <w:rPr>
                <w:rStyle w:val="a9"/>
                <w:noProof/>
              </w:rPr>
              <w:t>联共保类型代码</w:t>
            </w:r>
            <w:r w:rsidR="008408E1">
              <w:rPr>
                <w:noProof/>
                <w:webHidden/>
              </w:rPr>
              <w:tab/>
            </w:r>
            <w:r w:rsidR="008B4F36">
              <w:rPr>
                <w:noProof/>
                <w:webHidden/>
              </w:rPr>
              <w:fldChar w:fldCharType="begin"/>
            </w:r>
            <w:r w:rsidR="008408E1">
              <w:rPr>
                <w:noProof/>
                <w:webHidden/>
              </w:rPr>
              <w:instrText xml:space="preserve"> PAGEREF _Toc487130741 \h </w:instrText>
            </w:r>
            <w:r w:rsidR="008B4F36">
              <w:rPr>
                <w:noProof/>
                <w:webHidden/>
              </w:rPr>
            </w:r>
            <w:r w:rsidR="008B4F36">
              <w:rPr>
                <w:noProof/>
                <w:webHidden/>
              </w:rPr>
              <w:fldChar w:fldCharType="separate"/>
            </w:r>
            <w:r w:rsidR="008408E1">
              <w:rPr>
                <w:noProof/>
                <w:webHidden/>
              </w:rPr>
              <w:t>53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2" w:history="1">
            <w:r w:rsidR="008408E1" w:rsidRPr="008D3F71">
              <w:rPr>
                <w:rStyle w:val="a9"/>
                <w:noProof/>
              </w:rPr>
              <w:t xml:space="preserve">11.36 </w:t>
            </w:r>
            <w:r w:rsidR="008408E1" w:rsidRPr="008D3F71">
              <w:rPr>
                <w:rStyle w:val="a9"/>
                <w:noProof/>
              </w:rPr>
              <w:t>案件紧急程度代码</w:t>
            </w:r>
            <w:r w:rsidR="008408E1">
              <w:rPr>
                <w:noProof/>
                <w:webHidden/>
              </w:rPr>
              <w:tab/>
            </w:r>
            <w:r w:rsidR="008B4F36">
              <w:rPr>
                <w:noProof/>
                <w:webHidden/>
              </w:rPr>
              <w:fldChar w:fldCharType="begin"/>
            </w:r>
            <w:r w:rsidR="008408E1">
              <w:rPr>
                <w:noProof/>
                <w:webHidden/>
              </w:rPr>
              <w:instrText xml:space="preserve"> PAGEREF _Toc487130742 \h </w:instrText>
            </w:r>
            <w:r w:rsidR="008B4F36">
              <w:rPr>
                <w:noProof/>
                <w:webHidden/>
              </w:rPr>
            </w:r>
            <w:r w:rsidR="008B4F36">
              <w:rPr>
                <w:noProof/>
                <w:webHidden/>
              </w:rPr>
              <w:fldChar w:fldCharType="separate"/>
            </w:r>
            <w:r w:rsidR="008408E1">
              <w:rPr>
                <w:noProof/>
                <w:webHidden/>
              </w:rPr>
              <w:t>53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3" w:history="1">
            <w:r w:rsidR="008408E1" w:rsidRPr="008D3F71">
              <w:rPr>
                <w:rStyle w:val="a9"/>
                <w:noProof/>
              </w:rPr>
              <w:t xml:space="preserve">11.37 </w:t>
            </w:r>
            <w:r w:rsidR="008408E1" w:rsidRPr="008D3F71">
              <w:rPr>
                <w:rStyle w:val="a9"/>
                <w:noProof/>
              </w:rPr>
              <w:t>追偿类型代码</w:t>
            </w:r>
            <w:r w:rsidR="008408E1">
              <w:rPr>
                <w:noProof/>
                <w:webHidden/>
              </w:rPr>
              <w:tab/>
            </w:r>
            <w:r w:rsidR="008B4F36">
              <w:rPr>
                <w:noProof/>
                <w:webHidden/>
              </w:rPr>
              <w:fldChar w:fldCharType="begin"/>
            </w:r>
            <w:r w:rsidR="008408E1">
              <w:rPr>
                <w:noProof/>
                <w:webHidden/>
              </w:rPr>
              <w:instrText xml:space="preserve"> PAGEREF _Toc487130743 \h </w:instrText>
            </w:r>
            <w:r w:rsidR="008B4F36">
              <w:rPr>
                <w:noProof/>
                <w:webHidden/>
              </w:rPr>
            </w:r>
            <w:r w:rsidR="008B4F36">
              <w:rPr>
                <w:noProof/>
                <w:webHidden/>
              </w:rPr>
              <w:fldChar w:fldCharType="separate"/>
            </w:r>
            <w:r w:rsidR="008408E1">
              <w:rPr>
                <w:noProof/>
                <w:webHidden/>
              </w:rPr>
              <w:t>53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4" w:history="1">
            <w:r w:rsidR="008408E1" w:rsidRPr="008D3F71">
              <w:rPr>
                <w:rStyle w:val="a9"/>
                <w:noProof/>
              </w:rPr>
              <w:t xml:space="preserve">11.38 </w:t>
            </w:r>
            <w:r w:rsidR="008408E1" w:rsidRPr="008D3F71">
              <w:rPr>
                <w:rStyle w:val="a9"/>
                <w:noProof/>
              </w:rPr>
              <w:t>追偿途径代码</w:t>
            </w:r>
            <w:r w:rsidR="008408E1">
              <w:rPr>
                <w:noProof/>
                <w:webHidden/>
              </w:rPr>
              <w:tab/>
            </w:r>
            <w:r w:rsidR="008B4F36">
              <w:rPr>
                <w:noProof/>
                <w:webHidden/>
              </w:rPr>
              <w:fldChar w:fldCharType="begin"/>
            </w:r>
            <w:r w:rsidR="008408E1">
              <w:rPr>
                <w:noProof/>
                <w:webHidden/>
              </w:rPr>
              <w:instrText xml:space="preserve"> PAGEREF _Toc487130744 \h </w:instrText>
            </w:r>
            <w:r w:rsidR="008B4F36">
              <w:rPr>
                <w:noProof/>
                <w:webHidden/>
              </w:rPr>
            </w:r>
            <w:r w:rsidR="008B4F36">
              <w:rPr>
                <w:noProof/>
                <w:webHidden/>
              </w:rPr>
              <w:fldChar w:fldCharType="separate"/>
            </w:r>
            <w:r w:rsidR="008408E1">
              <w:rPr>
                <w:noProof/>
                <w:webHidden/>
              </w:rPr>
              <w:t>53</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5" w:history="1">
            <w:r w:rsidR="008408E1" w:rsidRPr="008D3F71">
              <w:rPr>
                <w:rStyle w:val="a9"/>
                <w:noProof/>
              </w:rPr>
              <w:t xml:space="preserve">11.39 </w:t>
            </w:r>
            <w:r w:rsidR="008408E1" w:rsidRPr="008D3F71">
              <w:rPr>
                <w:rStyle w:val="a9"/>
                <w:noProof/>
              </w:rPr>
              <w:t>被追偿方类型代码</w:t>
            </w:r>
            <w:r w:rsidR="008408E1">
              <w:rPr>
                <w:noProof/>
                <w:webHidden/>
              </w:rPr>
              <w:tab/>
            </w:r>
            <w:r w:rsidR="008B4F36">
              <w:rPr>
                <w:noProof/>
                <w:webHidden/>
              </w:rPr>
              <w:fldChar w:fldCharType="begin"/>
            </w:r>
            <w:r w:rsidR="008408E1">
              <w:rPr>
                <w:noProof/>
                <w:webHidden/>
              </w:rPr>
              <w:instrText xml:space="preserve"> PAGEREF _Toc487130745 \h </w:instrText>
            </w:r>
            <w:r w:rsidR="008B4F36">
              <w:rPr>
                <w:noProof/>
                <w:webHidden/>
              </w:rPr>
            </w:r>
            <w:r w:rsidR="008B4F36">
              <w:rPr>
                <w:noProof/>
                <w:webHidden/>
              </w:rPr>
              <w:fldChar w:fldCharType="separate"/>
            </w:r>
            <w:r w:rsidR="008408E1">
              <w:rPr>
                <w:noProof/>
                <w:webHidden/>
              </w:rPr>
              <w:t>54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6" w:history="1">
            <w:r w:rsidR="008408E1" w:rsidRPr="008D3F71">
              <w:rPr>
                <w:rStyle w:val="a9"/>
                <w:noProof/>
              </w:rPr>
              <w:t xml:space="preserve">11.40 </w:t>
            </w:r>
            <w:r w:rsidR="008408E1" w:rsidRPr="008D3F71">
              <w:rPr>
                <w:rStyle w:val="a9"/>
                <w:noProof/>
              </w:rPr>
              <w:t>受益人类型代码</w:t>
            </w:r>
            <w:r w:rsidR="008408E1">
              <w:rPr>
                <w:noProof/>
                <w:webHidden/>
              </w:rPr>
              <w:tab/>
            </w:r>
            <w:r w:rsidR="008B4F36">
              <w:rPr>
                <w:noProof/>
                <w:webHidden/>
              </w:rPr>
              <w:fldChar w:fldCharType="begin"/>
            </w:r>
            <w:r w:rsidR="008408E1">
              <w:rPr>
                <w:noProof/>
                <w:webHidden/>
              </w:rPr>
              <w:instrText xml:space="preserve"> PAGEREF _Toc487130746 \h </w:instrText>
            </w:r>
            <w:r w:rsidR="008B4F36">
              <w:rPr>
                <w:noProof/>
                <w:webHidden/>
              </w:rPr>
            </w:r>
            <w:r w:rsidR="008B4F36">
              <w:rPr>
                <w:noProof/>
                <w:webHidden/>
              </w:rPr>
              <w:fldChar w:fldCharType="separate"/>
            </w:r>
            <w:r w:rsidR="008408E1">
              <w:rPr>
                <w:noProof/>
                <w:webHidden/>
              </w:rPr>
              <w:t>54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7" w:history="1">
            <w:r w:rsidR="008408E1" w:rsidRPr="008D3F71">
              <w:rPr>
                <w:rStyle w:val="a9"/>
                <w:noProof/>
              </w:rPr>
              <w:t xml:space="preserve">11.41 </w:t>
            </w:r>
            <w:r w:rsidR="008408E1" w:rsidRPr="008D3F71">
              <w:rPr>
                <w:rStyle w:val="a9"/>
                <w:noProof/>
              </w:rPr>
              <w:t>短期费率方式代码</w:t>
            </w:r>
            <w:r w:rsidR="008408E1">
              <w:rPr>
                <w:noProof/>
                <w:webHidden/>
              </w:rPr>
              <w:tab/>
            </w:r>
            <w:r w:rsidR="008B4F36">
              <w:rPr>
                <w:noProof/>
                <w:webHidden/>
              </w:rPr>
              <w:fldChar w:fldCharType="begin"/>
            </w:r>
            <w:r w:rsidR="008408E1">
              <w:rPr>
                <w:noProof/>
                <w:webHidden/>
              </w:rPr>
              <w:instrText xml:space="preserve"> PAGEREF _Toc487130747 \h </w:instrText>
            </w:r>
            <w:r w:rsidR="008B4F36">
              <w:rPr>
                <w:noProof/>
                <w:webHidden/>
              </w:rPr>
            </w:r>
            <w:r w:rsidR="008B4F36">
              <w:rPr>
                <w:noProof/>
                <w:webHidden/>
              </w:rPr>
              <w:fldChar w:fldCharType="separate"/>
            </w:r>
            <w:r w:rsidR="008408E1">
              <w:rPr>
                <w:noProof/>
                <w:webHidden/>
              </w:rPr>
              <w:t>54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8" w:history="1">
            <w:r w:rsidR="008408E1" w:rsidRPr="008D3F71">
              <w:rPr>
                <w:rStyle w:val="a9"/>
                <w:noProof/>
              </w:rPr>
              <w:t xml:space="preserve">11.42 </w:t>
            </w:r>
            <w:r w:rsidR="008408E1" w:rsidRPr="008D3F71">
              <w:rPr>
                <w:rStyle w:val="a9"/>
                <w:noProof/>
              </w:rPr>
              <w:t>财产险赔案费用类型代码</w:t>
            </w:r>
            <w:r w:rsidR="008408E1">
              <w:rPr>
                <w:noProof/>
                <w:webHidden/>
              </w:rPr>
              <w:tab/>
            </w:r>
            <w:r w:rsidR="008B4F36">
              <w:rPr>
                <w:noProof/>
                <w:webHidden/>
              </w:rPr>
              <w:fldChar w:fldCharType="begin"/>
            </w:r>
            <w:r w:rsidR="008408E1">
              <w:rPr>
                <w:noProof/>
                <w:webHidden/>
              </w:rPr>
              <w:instrText xml:space="preserve"> PAGEREF _Toc487130748 \h </w:instrText>
            </w:r>
            <w:r w:rsidR="008B4F36">
              <w:rPr>
                <w:noProof/>
                <w:webHidden/>
              </w:rPr>
            </w:r>
            <w:r w:rsidR="008B4F36">
              <w:rPr>
                <w:noProof/>
                <w:webHidden/>
              </w:rPr>
              <w:fldChar w:fldCharType="separate"/>
            </w:r>
            <w:r w:rsidR="008408E1">
              <w:rPr>
                <w:noProof/>
                <w:webHidden/>
              </w:rPr>
              <w:t>54</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49" w:history="1">
            <w:r w:rsidR="008408E1" w:rsidRPr="008D3F71">
              <w:rPr>
                <w:rStyle w:val="a9"/>
                <w:noProof/>
              </w:rPr>
              <w:t xml:space="preserve">11.43 </w:t>
            </w:r>
            <w:r w:rsidR="008408E1" w:rsidRPr="008D3F71">
              <w:rPr>
                <w:rStyle w:val="a9"/>
                <w:noProof/>
              </w:rPr>
              <w:t>司法管辖代码</w:t>
            </w:r>
            <w:r w:rsidR="008408E1">
              <w:rPr>
                <w:noProof/>
                <w:webHidden/>
              </w:rPr>
              <w:tab/>
            </w:r>
            <w:r w:rsidR="008B4F36">
              <w:rPr>
                <w:noProof/>
                <w:webHidden/>
              </w:rPr>
              <w:fldChar w:fldCharType="begin"/>
            </w:r>
            <w:r w:rsidR="008408E1">
              <w:rPr>
                <w:noProof/>
                <w:webHidden/>
              </w:rPr>
              <w:instrText xml:space="preserve"> PAGEREF _Toc487130749 \h </w:instrText>
            </w:r>
            <w:r w:rsidR="008B4F36">
              <w:rPr>
                <w:noProof/>
                <w:webHidden/>
              </w:rPr>
            </w:r>
            <w:r w:rsidR="008B4F36">
              <w:rPr>
                <w:noProof/>
                <w:webHidden/>
              </w:rPr>
              <w:fldChar w:fldCharType="separate"/>
            </w:r>
            <w:r w:rsidR="008408E1">
              <w:rPr>
                <w:noProof/>
                <w:webHidden/>
              </w:rPr>
              <w:t>55</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0" w:history="1">
            <w:r w:rsidR="008408E1" w:rsidRPr="008D3F71">
              <w:rPr>
                <w:rStyle w:val="a9"/>
                <w:noProof/>
              </w:rPr>
              <w:t xml:space="preserve">11.44 </w:t>
            </w:r>
            <w:r w:rsidR="008408E1" w:rsidRPr="008D3F71">
              <w:rPr>
                <w:rStyle w:val="a9"/>
                <w:noProof/>
              </w:rPr>
              <w:t>再保分出方式代码</w:t>
            </w:r>
            <w:r w:rsidR="008408E1">
              <w:rPr>
                <w:noProof/>
                <w:webHidden/>
              </w:rPr>
              <w:tab/>
            </w:r>
            <w:r w:rsidR="008B4F36">
              <w:rPr>
                <w:noProof/>
                <w:webHidden/>
              </w:rPr>
              <w:fldChar w:fldCharType="begin"/>
            </w:r>
            <w:r w:rsidR="008408E1">
              <w:rPr>
                <w:noProof/>
                <w:webHidden/>
              </w:rPr>
              <w:instrText xml:space="preserve"> PAGEREF _Toc487130750 \h </w:instrText>
            </w:r>
            <w:r w:rsidR="008B4F36">
              <w:rPr>
                <w:noProof/>
                <w:webHidden/>
              </w:rPr>
            </w:r>
            <w:r w:rsidR="008B4F36">
              <w:rPr>
                <w:noProof/>
                <w:webHidden/>
              </w:rPr>
              <w:fldChar w:fldCharType="separate"/>
            </w:r>
            <w:r w:rsidR="008408E1">
              <w:rPr>
                <w:noProof/>
                <w:webHidden/>
              </w:rPr>
              <w:t>55</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1" w:history="1">
            <w:r w:rsidR="008408E1" w:rsidRPr="008D3F71">
              <w:rPr>
                <w:rStyle w:val="a9"/>
                <w:noProof/>
              </w:rPr>
              <w:t xml:space="preserve">11.45 </w:t>
            </w:r>
            <w:r w:rsidR="008408E1" w:rsidRPr="008D3F71">
              <w:rPr>
                <w:rStyle w:val="a9"/>
                <w:noProof/>
              </w:rPr>
              <w:t>费率适用地区类型代码</w:t>
            </w:r>
            <w:r w:rsidR="008408E1">
              <w:rPr>
                <w:noProof/>
                <w:webHidden/>
              </w:rPr>
              <w:tab/>
            </w:r>
            <w:r w:rsidR="008B4F36">
              <w:rPr>
                <w:noProof/>
                <w:webHidden/>
              </w:rPr>
              <w:fldChar w:fldCharType="begin"/>
            </w:r>
            <w:r w:rsidR="008408E1">
              <w:rPr>
                <w:noProof/>
                <w:webHidden/>
              </w:rPr>
              <w:instrText xml:space="preserve"> PAGEREF _Toc487130751 \h </w:instrText>
            </w:r>
            <w:r w:rsidR="008B4F36">
              <w:rPr>
                <w:noProof/>
                <w:webHidden/>
              </w:rPr>
            </w:r>
            <w:r w:rsidR="008B4F36">
              <w:rPr>
                <w:noProof/>
                <w:webHidden/>
              </w:rPr>
              <w:fldChar w:fldCharType="separate"/>
            </w:r>
            <w:r w:rsidR="008408E1">
              <w:rPr>
                <w:noProof/>
                <w:webHidden/>
              </w:rPr>
              <w:t>55</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2" w:history="1">
            <w:r w:rsidR="008408E1" w:rsidRPr="008D3F71">
              <w:rPr>
                <w:rStyle w:val="a9"/>
                <w:noProof/>
              </w:rPr>
              <w:t xml:space="preserve">11.46 </w:t>
            </w:r>
            <w:r w:rsidR="008408E1" w:rsidRPr="008D3F71">
              <w:rPr>
                <w:rStyle w:val="a9"/>
                <w:noProof/>
              </w:rPr>
              <w:t>监管辖区代码</w:t>
            </w:r>
            <w:r w:rsidR="008408E1">
              <w:rPr>
                <w:noProof/>
                <w:webHidden/>
              </w:rPr>
              <w:tab/>
            </w:r>
            <w:r w:rsidR="008B4F36">
              <w:rPr>
                <w:noProof/>
                <w:webHidden/>
              </w:rPr>
              <w:fldChar w:fldCharType="begin"/>
            </w:r>
            <w:r w:rsidR="008408E1">
              <w:rPr>
                <w:noProof/>
                <w:webHidden/>
              </w:rPr>
              <w:instrText xml:space="preserve"> PAGEREF _Toc487130752 \h </w:instrText>
            </w:r>
            <w:r w:rsidR="008B4F36">
              <w:rPr>
                <w:noProof/>
                <w:webHidden/>
              </w:rPr>
            </w:r>
            <w:r w:rsidR="008B4F36">
              <w:rPr>
                <w:noProof/>
                <w:webHidden/>
              </w:rPr>
              <w:fldChar w:fldCharType="separate"/>
            </w:r>
            <w:r w:rsidR="008408E1">
              <w:rPr>
                <w:noProof/>
                <w:webHidden/>
              </w:rPr>
              <w:t>56</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3" w:history="1">
            <w:r w:rsidR="008408E1" w:rsidRPr="008D3F71">
              <w:rPr>
                <w:rStyle w:val="a9"/>
                <w:noProof/>
              </w:rPr>
              <w:t xml:space="preserve">11.47 </w:t>
            </w:r>
            <w:r w:rsidR="008408E1" w:rsidRPr="008D3F71">
              <w:rPr>
                <w:rStyle w:val="a9"/>
                <w:noProof/>
              </w:rPr>
              <w:t>报案处理类型代码</w:t>
            </w:r>
            <w:r w:rsidR="008408E1">
              <w:rPr>
                <w:noProof/>
                <w:webHidden/>
              </w:rPr>
              <w:tab/>
            </w:r>
            <w:r w:rsidR="008B4F36">
              <w:rPr>
                <w:noProof/>
                <w:webHidden/>
              </w:rPr>
              <w:fldChar w:fldCharType="begin"/>
            </w:r>
            <w:r w:rsidR="008408E1">
              <w:rPr>
                <w:noProof/>
                <w:webHidden/>
              </w:rPr>
              <w:instrText xml:space="preserve"> PAGEREF _Toc487130753 \h </w:instrText>
            </w:r>
            <w:r w:rsidR="008B4F36">
              <w:rPr>
                <w:noProof/>
                <w:webHidden/>
              </w:rPr>
            </w:r>
            <w:r w:rsidR="008B4F36">
              <w:rPr>
                <w:noProof/>
                <w:webHidden/>
              </w:rPr>
              <w:fldChar w:fldCharType="separate"/>
            </w:r>
            <w:r w:rsidR="008408E1">
              <w:rPr>
                <w:noProof/>
                <w:webHidden/>
              </w:rPr>
              <w:t>56</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4" w:history="1">
            <w:r w:rsidR="008408E1" w:rsidRPr="008D3F71">
              <w:rPr>
                <w:rStyle w:val="a9"/>
                <w:noProof/>
              </w:rPr>
              <w:t xml:space="preserve">11.48 </w:t>
            </w:r>
            <w:r w:rsidR="008408E1" w:rsidRPr="008D3F71">
              <w:rPr>
                <w:rStyle w:val="a9"/>
                <w:noProof/>
              </w:rPr>
              <w:t>立案处理类型代码</w:t>
            </w:r>
            <w:r w:rsidR="008408E1">
              <w:rPr>
                <w:noProof/>
                <w:webHidden/>
              </w:rPr>
              <w:tab/>
            </w:r>
            <w:r w:rsidR="008B4F36">
              <w:rPr>
                <w:noProof/>
                <w:webHidden/>
              </w:rPr>
              <w:fldChar w:fldCharType="begin"/>
            </w:r>
            <w:r w:rsidR="008408E1">
              <w:rPr>
                <w:noProof/>
                <w:webHidden/>
              </w:rPr>
              <w:instrText xml:space="preserve"> PAGEREF _Toc487130754 \h </w:instrText>
            </w:r>
            <w:r w:rsidR="008B4F36">
              <w:rPr>
                <w:noProof/>
                <w:webHidden/>
              </w:rPr>
            </w:r>
            <w:r w:rsidR="008B4F36">
              <w:rPr>
                <w:noProof/>
                <w:webHidden/>
              </w:rPr>
              <w:fldChar w:fldCharType="separate"/>
            </w:r>
            <w:r w:rsidR="008408E1">
              <w:rPr>
                <w:noProof/>
                <w:webHidden/>
              </w:rPr>
              <w:t>56</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5" w:history="1">
            <w:r w:rsidR="008408E1" w:rsidRPr="008D3F71">
              <w:rPr>
                <w:rStyle w:val="a9"/>
                <w:noProof/>
              </w:rPr>
              <w:t xml:space="preserve">11.49 </w:t>
            </w:r>
            <w:r w:rsidR="008408E1" w:rsidRPr="008D3F71">
              <w:rPr>
                <w:rStyle w:val="a9"/>
                <w:noProof/>
              </w:rPr>
              <w:t>费用归属类型代码</w:t>
            </w:r>
            <w:r w:rsidR="008408E1">
              <w:rPr>
                <w:noProof/>
                <w:webHidden/>
              </w:rPr>
              <w:tab/>
            </w:r>
            <w:r w:rsidR="008B4F36">
              <w:rPr>
                <w:noProof/>
                <w:webHidden/>
              </w:rPr>
              <w:fldChar w:fldCharType="begin"/>
            </w:r>
            <w:r w:rsidR="008408E1">
              <w:rPr>
                <w:noProof/>
                <w:webHidden/>
              </w:rPr>
              <w:instrText xml:space="preserve"> PAGEREF _Toc487130755 \h </w:instrText>
            </w:r>
            <w:r w:rsidR="008B4F36">
              <w:rPr>
                <w:noProof/>
                <w:webHidden/>
              </w:rPr>
            </w:r>
            <w:r w:rsidR="008B4F36">
              <w:rPr>
                <w:noProof/>
                <w:webHidden/>
              </w:rPr>
              <w:fldChar w:fldCharType="separate"/>
            </w:r>
            <w:r w:rsidR="008408E1">
              <w:rPr>
                <w:noProof/>
                <w:webHidden/>
              </w:rPr>
              <w:t>56</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6" w:history="1">
            <w:r w:rsidR="008408E1" w:rsidRPr="008D3F71">
              <w:rPr>
                <w:rStyle w:val="a9"/>
                <w:noProof/>
              </w:rPr>
              <w:t xml:space="preserve">11.50 </w:t>
            </w:r>
            <w:r w:rsidR="008408E1" w:rsidRPr="008D3F71">
              <w:rPr>
                <w:rStyle w:val="a9"/>
                <w:noProof/>
              </w:rPr>
              <w:t>财产险数量单位代码</w:t>
            </w:r>
            <w:r w:rsidR="008408E1">
              <w:rPr>
                <w:noProof/>
                <w:webHidden/>
              </w:rPr>
              <w:tab/>
            </w:r>
            <w:r w:rsidR="008B4F36">
              <w:rPr>
                <w:noProof/>
                <w:webHidden/>
              </w:rPr>
              <w:fldChar w:fldCharType="begin"/>
            </w:r>
            <w:r w:rsidR="008408E1">
              <w:rPr>
                <w:noProof/>
                <w:webHidden/>
              </w:rPr>
              <w:instrText xml:space="preserve"> PAGEREF _Toc487130756 \h </w:instrText>
            </w:r>
            <w:r w:rsidR="008B4F36">
              <w:rPr>
                <w:noProof/>
                <w:webHidden/>
              </w:rPr>
            </w:r>
            <w:r w:rsidR="008B4F36">
              <w:rPr>
                <w:noProof/>
                <w:webHidden/>
              </w:rPr>
              <w:fldChar w:fldCharType="separate"/>
            </w:r>
            <w:r w:rsidR="008408E1">
              <w:rPr>
                <w:noProof/>
                <w:webHidden/>
              </w:rPr>
              <w:t>57</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7" w:history="1">
            <w:r w:rsidR="008408E1" w:rsidRPr="008D3F71">
              <w:rPr>
                <w:rStyle w:val="a9"/>
                <w:noProof/>
              </w:rPr>
              <w:t xml:space="preserve">11.51 </w:t>
            </w:r>
            <w:r w:rsidR="008408E1" w:rsidRPr="008D3F71">
              <w:rPr>
                <w:rStyle w:val="a9"/>
                <w:noProof/>
              </w:rPr>
              <w:t>财险收费类型代码</w:t>
            </w:r>
            <w:r w:rsidR="008408E1">
              <w:rPr>
                <w:noProof/>
                <w:webHidden/>
              </w:rPr>
              <w:tab/>
            </w:r>
            <w:r w:rsidR="008B4F36">
              <w:rPr>
                <w:noProof/>
                <w:webHidden/>
              </w:rPr>
              <w:fldChar w:fldCharType="begin"/>
            </w:r>
            <w:r w:rsidR="008408E1">
              <w:rPr>
                <w:noProof/>
                <w:webHidden/>
              </w:rPr>
              <w:instrText xml:space="preserve"> PAGEREF _Toc487130757 \h </w:instrText>
            </w:r>
            <w:r w:rsidR="008B4F36">
              <w:rPr>
                <w:noProof/>
                <w:webHidden/>
              </w:rPr>
            </w:r>
            <w:r w:rsidR="008B4F36">
              <w:rPr>
                <w:noProof/>
                <w:webHidden/>
              </w:rPr>
              <w:fldChar w:fldCharType="separate"/>
            </w:r>
            <w:r w:rsidR="008408E1">
              <w:rPr>
                <w:noProof/>
                <w:webHidden/>
              </w:rPr>
              <w:t>57</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8" w:history="1">
            <w:r w:rsidR="008408E1" w:rsidRPr="008D3F71">
              <w:rPr>
                <w:rStyle w:val="a9"/>
                <w:noProof/>
              </w:rPr>
              <w:t xml:space="preserve">11.52 </w:t>
            </w:r>
            <w:r w:rsidR="008408E1" w:rsidRPr="008D3F71">
              <w:rPr>
                <w:rStyle w:val="a9"/>
                <w:noProof/>
              </w:rPr>
              <w:t>财险付费类型代码</w:t>
            </w:r>
            <w:r w:rsidR="008408E1">
              <w:rPr>
                <w:noProof/>
                <w:webHidden/>
              </w:rPr>
              <w:tab/>
            </w:r>
            <w:r w:rsidR="008B4F36">
              <w:rPr>
                <w:noProof/>
                <w:webHidden/>
              </w:rPr>
              <w:fldChar w:fldCharType="begin"/>
            </w:r>
            <w:r w:rsidR="008408E1">
              <w:rPr>
                <w:noProof/>
                <w:webHidden/>
              </w:rPr>
              <w:instrText xml:space="preserve"> PAGEREF _Toc487130758 \h </w:instrText>
            </w:r>
            <w:r w:rsidR="008B4F36">
              <w:rPr>
                <w:noProof/>
                <w:webHidden/>
              </w:rPr>
            </w:r>
            <w:r w:rsidR="008B4F36">
              <w:rPr>
                <w:noProof/>
                <w:webHidden/>
              </w:rPr>
              <w:fldChar w:fldCharType="separate"/>
            </w:r>
            <w:r w:rsidR="008408E1">
              <w:rPr>
                <w:noProof/>
                <w:webHidden/>
              </w:rPr>
              <w:t>58</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59" w:history="1">
            <w:r w:rsidR="008408E1" w:rsidRPr="008D3F71">
              <w:rPr>
                <w:rStyle w:val="a9"/>
                <w:noProof/>
              </w:rPr>
              <w:t xml:space="preserve">11.53 </w:t>
            </w:r>
            <w:r w:rsidR="008408E1" w:rsidRPr="008D3F71">
              <w:rPr>
                <w:rStyle w:val="a9"/>
                <w:noProof/>
              </w:rPr>
              <w:t>核批方式代码</w:t>
            </w:r>
            <w:r w:rsidR="008408E1">
              <w:rPr>
                <w:noProof/>
                <w:webHidden/>
              </w:rPr>
              <w:tab/>
            </w:r>
            <w:r w:rsidR="008B4F36">
              <w:rPr>
                <w:noProof/>
                <w:webHidden/>
              </w:rPr>
              <w:fldChar w:fldCharType="begin"/>
            </w:r>
            <w:r w:rsidR="008408E1">
              <w:rPr>
                <w:noProof/>
                <w:webHidden/>
              </w:rPr>
              <w:instrText xml:space="preserve"> PAGEREF _Toc487130759 \h </w:instrText>
            </w:r>
            <w:r w:rsidR="008B4F36">
              <w:rPr>
                <w:noProof/>
                <w:webHidden/>
              </w:rPr>
            </w:r>
            <w:r w:rsidR="008B4F36">
              <w:rPr>
                <w:noProof/>
                <w:webHidden/>
              </w:rPr>
              <w:fldChar w:fldCharType="separate"/>
            </w:r>
            <w:r w:rsidR="008408E1">
              <w:rPr>
                <w:noProof/>
                <w:webHidden/>
              </w:rPr>
              <w:t>59</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0" w:history="1">
            <w:r w:rsidR="008408E1" w:rsidRPr="008D3F71">
              <w:rPr>
                <w:rStyle w:val="a9"/>
                <w:noProof/>
              </w:rPr>
              <w:t xml:space="preserve">11.54 </w:t>
            </w:r>
            <w:r w:rsidR="008408E1" w:rsidRPr="008D3F71">
              <w:rPr>
                <w:rStyle w:val="a9"/>
                <w:noProof/>
              </w:rPr>
              <w:t>客户分类代码</w:t>
            </w:r>
            <w:r w:rsidR="008408E1">
              <w:rPr>
                <w:noProof/>
                <w:webHidden/>
              </w:rPr>
              <w:tab/>
            </w:r>
            <w:r w:rsidR="008B4F36">
              <w:rPr>
                <w:noProof/>
                <w:webHidden/>
              </w:rPr>
              <w:fldChar w:fldCharType="begin"/>
            </w:r>
            <w:r w:rsidR="008408E1">
              <w:rPr>
                <w:noProof/>
                <w:webHidden/>
              </w:rPr>
              <w:instrText xml:space="preserve"> PAGEREF _Toc487130760 \h </w:instrText>
            </w:r>
            <w:r w:rsidR="008B4F36">
              <w:rPr>
                <w:noProof/>
                <w:webHidden/>
              </w:rPr>
            </w:r>
            <w:r w:rsidR="008B4F36">
              <w:rPr>
                <w:noProof/>
                <w:webHidden/>
              </w:rPr>
              <w:fldChar w:fldCharType="separate"/>
            </w:r>
            <w:r w:rsidR="008408E1">
              <w:rPr>
                <w:noProof/>
                <w:webHidden/>
              </w:rPr>
              <w:t>59</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1" w:history="1">
            <w:r w:rsidR="008408E1" w:rsidRPr="008D3F71">
              <w:rPr>
                <w:rStyle w:val="a9"/>
                <w:noProof/>
              </w:rPr>
              <w:t xml:space="preserve">11.55 </w:t>
            </w:r>
            <w:r w:rsidR="008408E1" w:rsidRPr="008D3F71">
              <w:rPr>
                <w:rStyle w:val="a9"/>
                <w:noProof/>
              </w:rPr>
              <w:t>单证类型代码</w:t>
            </w:r>
            <w:r w:rsidR="008408E1">
              <w:rPr>
                <w:noProof/>
                <w:webHidden/>
              </w:rPr>
              <w:tab/>
            </w:r>
            <w:r w:rsidR="008B4F36">
              <w:rPr>
                <w:noProof/>
                <w:webHidden/>
              </w:rPr>
              <w:fldChar w:fldCharType="begin"/>
            </w:r>
            <w:r w:rsidR="008408E1">
              <w:rPr>
                <w:noProof/>
                <w:webHidden/>
              </w:rPr>
              <w:instrText xml:space="preserve"> PAGEREF _Toc487130761 \h </w:instrText>
            </w:r>
            <w:r w:rsidR="008B4F36">
              <w:rPr>
                <w:noProof/>
                <w:webHidden/>
              </w:rPr>
            </w:r>
            <w:r w:rsidR="008B4F36">
              <w:rPr>
                <w:noProof/>
                <w:webHidden/>
              </w:rPr>
              <w:fldChar w:fldCharType="separate"/>
            </w:r>
            <w:r w:rsidR="008408E1">
              <w:rPr>
                <w:noProof/>
                <w:webHidden/>
              </w:rPr>
              <w:t>60</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2" w:history="1">
            <w:r w:rsidR="008408E1" w:rsidRPr="008D3F71">
              <w:rPr>
                <w:rStyle w:val="a9"/>
                <w:noProof/>
              </w:rPr>
              <w:t xml:space="preserve">11.56 </w:t>
            </w:r>
            <w:r w:rsidR="008408E1" w:rsidRPr="008D3F71">
              <w:rPr>
                <w:rStyle w:val="a9"/>
                <w:noProof/>
              </w:rPr>
              <w:t>地址类型代码</w:t>
            </w:r>
            <w:r w:rsidR="008408E1">
              <w:rPr>
                <w:noProof/>
                <w:webHidden/>
              </w:rPr>
              <w:tab/>
            </w:r>
            <w:r w:rsidR="008B4F36">
              <w:rPr>
                <w:noProof/>
                <w:webHidden/>
              </w:rPr>
              <w:fldChar w:fldCharType="begin"/>
            </w:r>
            <w:r w:rsidR="008408E1">
              <w:rPr>
                <w:noProof/>
                <w:webHidden/>
              </w:rPr>
              <w:instrText xml:space="preserve"> PAGEREF _Toc487130762 \h </w:instrText>
            </w:r>
            <w:r w:rsidR="008B4F36">
              <w:rPr>
                <w:noProof/>
                <w:webHidden/>
              </w:rPr>
            </w:r>
            <w:r w:rsidR="008B4F36">
              <w:rPr>
                <w:noProof/>
                <w:webHidden/>
              </w:rPr>
              <w:fldChar w:fldCharType="separate"/>
            </w:r>
            <w:r w:rsidR="008408E1">
              <w:rPr>
                <w:noProof/>
                <w:webHidden/>
              </w:rPr>
              <w:t>60</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3" w:history="1">
            <w:r w:rsidR="008408E1" w:rsidRPr="008D3F71">
              <w:rPr>
                <w:rStyle w:val="a9"/>
                <w:noProof/>
              </w:rPr>
              <w:t xml:space="preserve">11.57 </w:t>
            </w:r>
            <w:r w:rsidR="008408E1" w:rsidRPr="008D3F71">
              <w:rPr>
                <w:rStyle w:val="a9"/>
                <w:noProof/>
              </w:rPr>
              <w:t>劳动关系代码</w:t>
            </w:r>
            <w:r w:rsidR="008408E1">
              <w:rPr>
                <w:noProof/>
                <w:webHidden/>
              </w:rPr>
              <w:tab/>
            </w:r>
            <w:r w:rsidR="008B4F36">
              <w:rPr>
                <w:noProof/>
                <w:webHidden/>
              </w:rPr>
              <w:fldChar w:fldCharType="begin"/>
            </w:r>
            <w:r w:rsidR="008408E1">
              <w:rPr>
                <w:noProof/>
                <w:webHidden/>
              </w:rPr>
              <w:instrText xml:space="preserve"> PAGEREF _Toc487130763 \h </w:instrText>
            </w:r>
            <w:r w:rsidR="008B4F36">
              <w:rPr>
                <w:noProof/>
                <w:webHidden/>
              </w:rPr>
            </w:r>
            <w:r w:rsidR="008B4F36">
              <w:rPr>
                <w:noProof/>
                <w:webHidden/>
              </w:rPr>
              <w:fldChar w:fldCharType="separate"/>
            </w:r>
            <w:r w:rsidR="008408E1">
              <w:rPr>
                <w:noProof/>
                <w:webHidden/>
              </w:rPr>
              <w:t>60</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4" w:history="1">
            <w:r w:rsidR="008408E1" w:rsidRPr="008D3F71">
              <w:rPr>
                <w:rStyle w:val="a9"/>
                <w:noProof/>
              </w:rPr>
              <w:t xml:space="preserve">11.58 </w:t>
            </w:r>
            <w:r w:rsidR="008408E1" w:rsidRPr="008D3F71">
              <w:rPr>
                <w:rStyle w:val="a9"/>
                <w:noProof/>
              </w:rPr>
              <w:t>财产险产品类型代码</w:t>
            </w:r>
            <w:r w:rsidR="008408E1">
              <w:rPr>
                <w:noProof/>
                <w:webHidden/>
              </w:rPr>
              <w:tab/>
            </w:r>
            <w:r w:rsidR="008B4F36">
              <w:rPr>
                <w:noProof/>
                <w:webHidden/>
              </w:rPr>
              <w:fldChar w:fldCharType="begin"/>
            </w:r>
            <w:r w:rsidR="008408E1">
              <w:rPr>
                <w:noProof/>
                <w:webHidden/>
              </w:rPr>
              <w:instrText xml:space="preserve"> PAGEREF _Toc487130764 \h </w:instrText>
            </w:r>
            <w:r w:rsidR="008B4F36">
              <w:rPr>
                <w:noProof/>
                <w:webHidden/>
              </w:rPr>
            </w:r>
            <w:r w:rsidR="008B4F36">
              <w:rPr>
                <w:noProof/>
                <w:webHidden/>
              </w:rPr>
              <w:fldChar w:fldCharType="separate"/>
            </w:r>
            <w:r w:rsidR="008408E1">
              <w:rPr>
                <w:noProof/>
                <w:webHidden/>
              </w:rPr>
              <w:t>60</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5" w:history="1">
            <w:r w:rsidR="008408E1" w:rsidRPr="008D3F71">
              <w:rPr>
                <w:rStyle w:val="a9"/>
                <w:noProof/>
              </w:rPr>
              <w:t xml:space="preserve">11.59 </w:t>
            </w:r>
            <w:r w:rsidR="008408E1" w:rsidRPr="008D3F71">
              <w:rPr>
                <w:rStyle w:val="a9"/>
                <w:noProof/>
              </w:rPr>
              <w:t>财产险核保结论代码</w:t>
            </w:r>
            <w:r w:rsidR="008408E1">
              <w:rPr>
                <w:noProof/>
                <w:webHidden/>
              </w:rPr>
              <w:tab/>
            </w:r>
            <w:r w:rsidR="008B4F36">
              <w:rPr>
                <w:noProof/>
                <w:webHidden/>
              </w:rPr>
              <w:fldChar w:fldCharType="begin"/>
            </w:r>
            <w:r w:rsidR="008408E1">
              <w:rPr>
                <w:noProof/>
                <w:webHidden/>
              </w:rPr>
              <w:instrText xml:space="preserve"> PAGEREF _Toc487130765 \h </w:instrText>
            </w:r>
            <w:r w:rsidR="008B4F36">
              <w:rPr>
                <w:noProof/>
                <w:webHidden/>
              </w:rPr>
            </w:r>
            <w:r w:rsidR="008B4F36">
              <w:rPr>
                <w:noProof/>
                <w:webHidden/>
              </w:rPr>
              <w:fldChar w:fldCharType="separate"/>
            </w:r>
            <w:r w:rsidR="008408E1">
              <w:rPr>
                <w:noProof/>
                <w:webHidden/>
              </w:rPr>
              <w:t>60</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6" w:history="1">
            <w:r w:rsidR="008408E1" w:rsidRPr="008D3F71">
              <w:rPr>
                <w:rStyle w:val="a9"/>
                <w:noProof/>
              </w:rPr>
              <w:t xml:space="preserve">11.60 </w:t>
            </w:r>
            <w:r w:rsidR="008408E1" w:rsidRPr="008D3F71">
              <w:rPr>
                <w:rStyle w:val="a9"/>
                <w:noProof/>
              </w:rPr>
              <w:t>主</w:t>
            </w:r>
            <w:r w:rsidR="008408E1" w:rsidRPr="008D3F71">
              <w:rPr>
                <w:rStyle w:val="a9"/>
                <w:noProof/>
              </w:rPr>
              <w:t>/</w:t>
            </w:r>
            <w:r w:rsidR="008408E1" w:rsidRPr="008D3F71">
              <w:rPr>
                <w:rStyle w:val="a9"/>
                <w:noProof/>
              </w:rPr>
              <w:t>连带被保险人类型代码</w:t>
            </w:r>
            <w:r w:rsidR="008408E1">
              <w:rPr>
                <w:noProof/>
                <w:webHidden/>
              </w:rPr>
              <w:tab/>
            </w:r>
            <w:r w:rsidR="008B4F36">
              <w:rPr>
                <w:noProof/>
                <w:webHidden/>
              </w:rPr>
              <w:fldChar w:fldCharType="begin"/>
            </w:r>
            <w:r w:rsidR="008408E1">
              <w:rPr>
                <w:noProof/>
                <w:webHidden/>
              </w:rPr>
              <w:instrText xml:space="preserve"> PAGEREF _Toc487130766 \h </w:instrText>
            </w:r>
            <w:r w:rsidR="008B4F36">
              <w:rPr>
                <w:noProof/>
                <w:webHidden/>
              </w:rPr>
            </w:r>
            <w:r w:rsidR="008B4F36">
              <w:rPr>
                <w:noProof/>
                <w:webHidden/>
              </w:rPr>
              <w:fldChar w:fldCharType="separate"/>
            </w:r>
            <w:r w:rsidR="008408E1">
              <w:rPr>
                <w:noProof/>
                <w:webHidden/>
              </w:rPr>
              <w:t>60</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7" w:history="1">
            <w:r w:rsidR="008408E1" w:rsidRPr="008D3F71">
              <w:rPr>
                <w:rStyle w:val="a9"/>
                <w:noProof/>
              </w:rPr>
              <w:t xml:space="preserve">11.61 </w:t>
            </w:r>
            <w:r w:rsidR="008408E1" w:rsidRPr="008D3F71">
              <w:rPr>
                <w:rStyle w:val="a9"/>
                <w:noProof/>
              </w:rPr>
              <w:t>立案状态代码</w:t>
            </w:r>
            <w:r w:rsidR="008408E1">
              <w:rPr>
                <w:noProof/>
                <w:webHidden/>
              </w:rPr>
              <w:tab/>
            </w:r>
            <w:r w:rsidR="008B4F36">
              <w:rPr>
                <w:noProof/>
                <w:webHidden/>
              </w:rPr>
              <w:fldChar w:fldCharType="begin"/>
            </w:r>
            <w:r w:rsidR="008408E1">
              <w:rPr>
                <w:noProof/>
                <w:webHidden/>
              </w:rPr>
              <w:instrText xml:space="preserve"> PAGEREF _Toc487130767 \h </w:instrText>
            </w:r>
            <w:r w:rsidR="008B4F36">
              <w:rPr>
                <w:noProof/>
                <w:webHidden/>
              </w:rPr>
            </w:r>
            <w:r w:rsidR="008B4F36">
              <w:rPr>
                <w:noProof/>
                <w:webHidden/>
              </w:rPr>
              <w:fldChar w:fldCharType="separate"/>
            </w:r>
            <w:r w:rsidR="008408E1">
              <w:rPr>
                <w:noProof/>
                <w:webHidden/>
              </w:rPr>
              <w:t>60</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8" w:history="1">
            <w:r w:rsidR="008408E1" w:rsidRPr="008D3F71">
              <w:rPr>
                <w:rStyle w:val="a9"/>
                <w:noProof/>
              </w:rPr>
              <w:t xml:space="preserve">11.62 </w:t>
            </w:r>
            <w:r w:rsidR="008408E1" w:rsidRPr="008D3F71">
              <w:rPr>
                <w:rStyle w:val="a9"/>
                <w:noProof/>
              </w:rPr>
              <w:t>赔案类别代码</w:t>
            </w:r>
            <w:r w:rsidR="008408E1">
              <w:rPr>
                <w:noProof/>
                <w:webHidden/>
              </w:rPr>
              <w:tab/>
            </w:r>
            <w:r w:rsidR="008B4F36">
              <w:rPr>
                <w:noProof/>
                <w:webHidden/>
              </w:rPr>
              <w:fldChar w:fldCharType="begin"/>
            </w:r>
            <w:r w:rsidR="008408E1">
              <w:rPr>
                <w:noProof/>
                <w:webHidden/>
              </w:rPr>
              <w:instrText xml:space="preserve"> PAGEREF _Toc487130768 \h </w:instrText>
            </w:r>
            <w:r w:rsidR="008B4F36">
              <w:rPr>
                <w:noProof/>
                <w:webHidden/>
              </w:rPr>
            </w:r>
            <w:r w:rsidR="008B4F36">
              <w:rPr>
                <w:noProof/>
                <w:webHidden/>
              </w:rPr>
              <w:fldChar w:fldCharType="separate"/>
            </w:r>
            <w:r w:rsidR="008408E1">
              <w:rPr>
                <w:noProof/>
                <w:webHidden/>
              </w:rPr>
              <w:t>61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69" w:history="1">
            <w:r w:rsidR="008408E1" w:rsidRPr="008D3F71">
              <w:rPr>
                <w:rStyle w:val="a9"/>
                <w:noProof/>
              </w:rPr>
              <w:t xml:space="preserve">11.63 </w:t>
            </w:r>
            <w:r w:rsidR="008408E1" w:rsidRPr="008D3F71">
              <w:rPr>
                <w:rStyle w:val="a9"/>
                <w:noProof/>
              </w:rPr>
              <w:t>黑名单类型代码</w:t>
            </w:r>
            <w:r w:rsidR="008408E1">
              <w:rPr>
                <w:noProof/>
                <w:webHidden/>
              </w:rPr>
              <w:tab/>
            </w:r>
            <w:r w:rsidR="008B4F36">
              <w:rPr>
                <w:noProof/>
                <w:webHidden/>
              </w:rPr>
              <w:fldChar w:fldCharType="begin"/>
            </w:r>
            <w:r w:rsidR="008408E1">
              <w:rPr>
                <w:noProof/>
                <w:webHidden/>
              </w:rPr>
              <w:instrText xml:space="preserve"> PAGEREF _Toc487130769 \h </w:instrText>
            </w:r>
            <w:r w:rsidR="008B4F36">
              <w:rPr>
                <w:noProof/>
                <w:webHidden/>
              </w:rPr>
            </w:r>
            <w:r w:rsidR="008B4F36">
              <w:rPr>
                <w:noProof/>
                <w:webHidden/>
              </w:rPr>
              <w:fldChar w:fldCharType="separate"/>
            </w:r>
            <w:r w:rsidR="008408E1">
              <w:rPr>
                <w:noProof/>
                <w:webHidden/>
              </w:rPr>
              <w:t>61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70" w:history="1">
            <w:r w:rsidR="008408E1" w:rsidRPr="008D3F71">
              <w:rPr>
                <w:rStyle w:val="a9"/>
                <w:noProof/>
              </w:rPr>
              <w:t xml:space="preserve">11.64 </w:t>
            </w:r>
            <w:r w:rsidR="008408E1" w:rsidRPr="008D3F71">
              <w:rPr>
                <w:rStyle w:val="a9"/>
                <w:noProof/>
              </w:rPr>
              <w:t>进入黑名单原因代码</w:t>
            </w:r>
            <w:r w:rsidR="008408E1">
              <w:rPr>
                <w:noProof/>
                <w:webHidden/>
              </w:rPr>
              <w:tab/>
            </w:r>
            <w:r w:rsidR="008B4F36">
              <w:rPr>
                <w:noProof/>
                <w:webHidden/>
              </w:rPr>
              <w:fldChar w:fldCharType="begin"/>
            </w:r>
            <w:r w:rsidR="008408E1">
              <w:rPr>
                <w:noProof/>
                <w:webHidden/>
              </w:rPr>
              <w:instrText xml:space="preserve"> PAGEREF _Toc487130770 \h </w:instrText>
            </w:r>
            <w:r w:rsidR="008B4F36">
              <w:rPr>
                <w:noProof/>
                <w:webHidden/>
              </w:rPr>
            </w:r>
            <w:r w:rsidR="008B4F36">
              <w:rPr>
                <w:noProof/>
                <w:webHidden/>
              </w:rPr>
              <w:fldChar w:fldCharType="separate"/>
            </w:r>
            <w:r w:rsidR="008408E1">
              <w:rPr>
                <w:noProof/>
                <w:webHidden/>
              </w:rPr>
              <w:t>61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71" w:history="1">
            <w:r w:rsidR="008408E1" w:rsidRPr="008D3F71">
              <w:rPr>
                <w:rStyle w:val="a9"/>
                <w:noProof/>
              </w:rPr>
              <w:t xml:space="preserve">11.65 </w:t>
            </w:r>
            <w:r w:rsidR="008408E1" w:rsidRPr="008D3F71">
              <w:rPr>
                <w:rStyle w:val="a9"/>
                <w:noProof/>
              </w:rPr>
              <w:t>黑名单状态代码</w:t>
            </w:r>
            <w:r w:rsidR="008408E1">
              <w:rPr>
                <w:noProof/>
                <w:webHidden/>
              </w:rPr>
              <w:tab/>
            </w:r>
            <w:r w:rsidR="008B4F36">
              <w:rPr>
                <w:noProof/>
                <w:webHidden/>
              </w:rPr>
              <w:fldChar w:fldCharType="begin"/>
            </w:r>
            <w:r w:rsidR="008408E1">
              <w:rPr>
                <w:noProof/>
                <w:webHidden/>
              </w:rPr>
              <w:instrText xml:space="preserve"> PAGEREF _Toc487130771 \h </w:instrText>
            </w:r>
            <w:r w:rsidR="008B4F36">
              <w:rPr>
                <w:noProof/>
                <w:webHidden/>
              </w:rPr>
            </w:r>
            <w:r w:rsidR="008B4F36">
              <w:rPr>
                <w:noProof/>
                <w:webHidden/>
              </w:rPr>
              <w:fldChar w:fldCharType="separate"/>
            </w:r>
            <w:r w:rsidR="008408E1">
              <w:rPr>
                <w:noProof/>
                <w:webHidden/>
              </w:rPr>
              <w:t>61</w:t>
            </w:r>
            <w:r w:rsidR="008B4F36">
              <w:rPr>
                <w:noProof/>
                <w:webHidden/>
              </w:rPr>
              <w:fldChar w:fldCharType="end"/>
            </w:r>
          </w:hyperlink>
        </w:p>
        <w:p w:rsidR="008408E1" w:rsidRDefault="002A69FB">
          <w:pPr>
            <w:pStyle w:val="20"/>
            <w:rPr>
              <w:rFonts w:asciiTheme="minorHAnsi" w:eastAsiaTheme="minorEastAsia" w:hAnsiTheme="minorHAnsi" w:cstheme="minorBidi"/>
              <w:noProof/>
              <w:kern w:val="2"/>
              <w:sz w:val="21"/>
              <w:szCs w:val="22"/>
            </w:rPr>
          </w:pPr>
          <w:hyperlink w:anchor="_Toc487130772" w:history="1">
            <w:r w:rsidR="008408E1" w:rsidRPr="008D3F71">
              <w:rPr>
                <w:rStyle w:val="a9"/>
                <w:noProof/>
              </w:rPr>
              <w:t xml:space="preserve">11.66 </w:t>
            </w:r>
            <w:r w:rsidR="008408E1" w:rsidRPr="008D3F71">
              <w:rPr>
                <w:rStyle w:val="a9"/>
                <w:noProof/>
              </w:rPr>
              <w:t>争议解决方式代码</w:t>
            </w:r>
            <w:r w:rsidR="008408E1">
              <w:rPr>
                <w:noProof/>
                <w:webHidden/>
              </w:rPr>
              <w:tab/>
            </w:r>
            <w:r w:rsidR="008B4F36">
              <w:rPr>
                <w:noProof/>
                <w:webHidden/>
              </w:rPr>
              <w:fldChar w:fldCharType="begin"/>
            </w:r>
            <w:r w:rsidR="008408E1">
              <w:rPr>
                <w:noProof/>
                <w:webHidden/>
              </w:rPr>
              <w:instrText xml:space="preserve"> PAGEREF _Toc487130772 \h </w:instrText>
            </w:r>
            <w:r w:rsidR="008B4F36">
              <w:rPr>
                <w:noProof/>
                <w:webHidden/>
              </w:rPr>
            </w:r>
            <w:r w:rsidR="008B4F36">
              <w:rPr>
                <w:noProof/>
                <w:webHidden/>
              </w:rPr>
              <w:fldChar w:fldCharType="separate"/>
            </w:r>
            <w:r w:rsidR="008408E1">
              <w:rPr>
                <w:noProof/>
                <w:webHidden/>
              </w:rPr>
              <w:t>61</w:t>
            </w:r>
            <w:r w:rsidR="008B4F36">
              <w:rPr>
                <w:noProof/>
                <w:webHidden/>
              </w:rPr>
              <w:fldChar w:fldCharType="end"/>
            </w:r>
          </w:hyperlink>
        </w:p>
        <w:p w:rsidR="00325F3F" w:rsidRDefault="008B4F36">
          <w:pPr>
            <w:ind w:firstLine="420"/>
          </w:pPr>
          <w:r>
            <w:rPr>
              <w:rFonts w:ascii="黑体" w:hAnsi="黑体" w:cs="宋体"/>
              <w:kern w:val="0"/>
              <w:szCs w:val="20"/>
            </w:rPr>
            <w:fldChar w:fldCharType="end"/>
          </w:r>
        </w:p>
      </w:sdtContent>
    </w:sdt>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325F3F">
      <w:pPr>
        <w:ind w:firstLine="420"/>
      </w:pPr>
    </w:p>
    <w:p w:rsidR="00325F3F" w:rsidRDefault="00AE6DE2">
      <w:pPr>
        <w:pStyle w:val="a6"/>
      </w:pPr>
      <w:bookmarkStart w:id="0" w:name="_Toc469671775"/>
      <w:r>
        <w:rPr>
          <w:rFonts w:hint="eastAsia"/>
        </w:rPr>
        <w:lastRenderedPageBreak/>
        <w:t>财产保险业务要素基础数据</w:t>
      </w:r>
      <w:bookmarkEnd w:id="0"/>
      <w:r>
        <w:rPr>
          <w:rFonts w:hint="eastAsia"/>
        </w:rPr>
        <w:t>规范</w:t>
      </w:r>
    </w:p>
    <w:p w:rsidR="00325F3F" w:rsidRDefault="00AE6DE2">
      <w:pPr>
        <w:pStyle w:val="1"/>
        <w:spacing w:before="312" w:after="156"/>
        <w:ind w:left="0"/>
      </w:pPr>
      <w:bookmarkStart w:id="1" w:name="_Toc487130633"/>
      <w:r>
        <w:rPr>
          <w:rFonts w:hint="eastAsia"/>
        </w:rPr>
        <w:t>主题列表</w:t>
      </w:r>
      <w:bookmarkEnd w:id="1"/>
    </w:p>
    <w:tbl>
      <w:tblPr>
        <w:tblW w:w="19957" w:type="dxa"/>
        <w:tblInd w:w="-34" w:type="dxa"/>
        <w:tblLayout w:type="fixed"/>
        <w:tblLook w:val="04A0" w:firstRow="1" w:lastRow="0" w:firstColumn="1" w:lastColumn="0" w:noHBand="0" w:noVBand="1"/>
      </w:tblPr>
      <w:tblGrid>
        <w:gridCol w:w="2269"/>
        <w:gridCol w:w="2268"/>
        <w:gridCol w:w="15420"/>
      </w:tblGrid>
      <w:tr w:rsidR="00325F3F">
        <w:trPr>
          <w:trHeight w:val="57"/>
          <w:tblHeader/>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主题编号</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主题中文名称</w:t>
            </w:r>
          </w:p>
        </w:tc>
        <w:tc>
          <w:tcPr>
            <w:tcW w:w="15420"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主题含义说明</w:t>
            </w:r>
          </w:p>
        </w:tc>
      </w:tr>
      <w:tr w:rsidR="00325F3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PD</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产品</w:t>
            </w:r>
          </w:p>
        </w:tc>
        <w:tc>
          <w:tcPr>
            <w:tcW w:w="15420"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产品主题是指由保险人提供给保险市场的，能够引起人们注意、购买，从而满足人们减少风险和转移风险，必要时能得到一定的经济补偿需要的承诺性组合。本主题既包含对外销售的产品，也包含组成销售产品的条款或险种、保险责任的定义。</w:t>
            </w:r>
          </w:p>
        </w:tc>
      </w:tr>
      <w:tr w:rsidR="00325F3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IO</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机构</w:t>
            </w:r>
          </w:p>
        </w:tc>
        <w:tc>
          <w:tcPr>
            <w:tcW w:w="15420" w:type="dxa"/>
            <w:tcBorders>
              <w:top w:val="nil"/>
              <w:left w:val="nil"/>
              <w:bottom w:val="single" w:sz="4" w:space="0" w:color="auto"/>
              <w:right w:val="single" w:sz="4" w:space="0" w:color="auto"/>
            </w:tcBorders>
            <w:shd w:val="clear" w:color="000000" w:fill="FFFFFF"/>
            <w:vAlign w:val="center"/>
          </w:tcPr>
          <w:p w:rsidR="00325F3F" w:rsidRDefault="00527D0C">
            <w:pPr>
              <w:pStyle w:val="ab"/>
              <w:jc w:val="both"/>
            </w:pPr>
            <w:r>
              <w:rPr>
                <w:rFonts w:hint="eastAsia"/>
              </w:rPr>
              <w:t>机构主题指经保险监管机构批准设立，并依法登记注册经营保险业务的保险公司及其分支机构。本主题既体现各机构的基础信息，又体现不同机构间的层次隶属关系。</w:t>
            </w:r>
          </w:p>
        </w:tc>
      </w:tr>
      <w:tr w:rsidR="00325F3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CU</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客户</w:t>
            </w:r>
          </w:p>
        </w:tc>
        <w:tc>
          <w:tcPr>
            <w:tcW w:w="15420"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客户主题是指保险合同的主体，即在保险合同中享有权利，履行义务的个人或组织。本主题既包含签订合同的投保人，也包含被保险人、受益人。签订合同的保险人，在机构主题中统一定义和管理。</w:t>
            </w:r>
          </w:p>
        </w:tc>
      </w:tr>
      <w:tr w:rsidR="00325F3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CH</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渠道</w:t>
            </w:r>
          </w:p>
        </w:tc>
        <w:tc>
          <w:tcPr>
            <w:tcW w:w="15420"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渠道主题是指保险机构向客户提供保险产品和服务的途径。本主题包含直销、代理和经纪等销售渠道的相关信息。</w:t>
            </w:r>
          </w:p>
        </w:tc>
      </w:tr>
      <w:tr w:rsidR="00325F3F">
        <w:trPr>
          <w:trHeight w:val="57"/>
        </w:trPr>
        <w:tc>
          <w:tcPr>
            <w:tcW w:w="2269" w:type="dxa"/>
            <w:tcBorders>
              <w:top w:val="nil"/>
              <w:left w:val="single" w:sz="4" w:space="0" w:color="auto"/>
              <w:bottom w:val="nil"/>
              <w:right w:val="single" w:sz="4" w:space="0" w:color="auto"/>
            </w:tcBorders>
            <w:shd w:val="clear" w:color="000000" w:fill="FFFFFF"/>
            <w:vAlign w:val="center"/>
          </w:tcPr>
          <w:p w:rsidR="00325F3F" w:rsidRDefault="00AE6DE2">
            <w:pPr>
              <w:pStyle w:val="ab"/>
              <w:jc w:val="center"/>
            </w:pPr>
            <w:r>
              <w:rPr>
                <w:rFonts w:hint="eastAsia"/>
              </w:rPr>
              <w:t>PL</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保单</w:t>
            </w:r>
          </w:p>
        </w:tc>
        <w:tc>
          <w:tcPr>
            <w:tcW w:w="15420"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保单主题是指投保人与保险人约定保险权利和义务关系的协议。本主题除详细定义承保保单的基础信息之外，也包含了保单产生之前的投保单和保单生效之后的保全或批单信息。</w:t>
            </w:r>
          </w:p>
        </w:tc>
      </w:tr>
      <w:tr w:rsidR="00325F3F">
        <w:trPr>
          <w:trHeight w:val="57"/>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CL</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理赔</w:t>
            </w:r>
          </w:p>
        </w:tc>
        <w:tc>
          <w:tcPr>
            <w:tcW w:w="15420"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理赔主题是指保险公司依据保险合同履行保险义务，并承担保险责任。本主题依据保险理赔活动流程，定义了报案、立案、赔案各大业务环节下的相关信息。</w:t>
            </w:r>
          </w:p>
        </w:tc>
      </w:tr>
      <w:tr w:rsidR="00325F3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FI</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财务</w:t>
            </w:r>
          </w:p>
        </w:tc>
        <w:tc>
          <w:tcPr>
            <w:tcW w:w="15420" w:type="dxa"/>
            <w:tcBorders>
              <w:top w:val="nil"/>
              <w:left w:val="nil"/>
              <w:bottom w:val="single" w:sz="4" w:space="0" w:color="auto"/>
              <w:right w:val="single" w:sz="4" w:space="0" w:color="auto"/>
            </w:tcBorders>
            <w:shd w:val="clear" w:color="000000" w:fill="FFFFFF"/>
            <w:vAlign w:val="center"/>
          </w:tcPr>
          <w:p w:rsidR="00325F3F" w:rsidRDefault="00AE6DE2" w:rsidP="003B6911">
            <w:pPr>
              <w:pStyle w:val="ab"/>
              <w:jc w:val="both"/>
            </w:pPr>
            <w:r>
              <w:rPr>
                <w:rFonts w:hint="eastAsia"/>
              </w:rPr>
              <w:t>财务主题是指保险机构为达到既定目标所进行的筹集资金和运用资金的活动，包括财务活动和财务关系。本主题描述保险经营管理活动中与保单和理赔给付相关的账户、收付费</w:t>
            </w:r>
            <w:bookmarkStart w:id="2" w:name="_GoBack"/>
            <w:bookmarkEnd w:id="2"/>
            <w:r>
              <w:rPr>
                <w:rFonts w:hint="eastAsia"/>
              </w:rPr>
              <w:t>信息等。</w:t>
            </w:r>
          </w:p>
        </w:tc>
      </w:tr>
      <w:tr w:rsidR="00325F3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RI</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再保</w:t>
            </w:r>
          </w:p>
        </w:tc>
        <w:tc>
          <w:tcPr>
            <w:tcW w:w="15420"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再保险主题是保险人将其承担的保险业务，部分转移给其他保险人的经营行为。本主题描述保险经营活动中涉及再保险的相关信息。保单要素信息标准化一期只关注财产险的比例再保分出部分的基础的业务数据，二期项目再考虑再保分入、非比例再保分出、再保账单、再保合约等的相关标准制定。</w:t>
            </w:r>
          </w:p>
        </w:tc>
      </w:tr>
      <w:tr w:rsidR="00325F3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PA</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合作方</w:t>
            </w:r>
          </w:p>
        </w:tc>
        <w:tc>
          <w:tcPr>
            <w:tcW w:w="15420"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合作方主题是指保险机构在业务开展的售前、售中、售后过程中进行相关合作的第三方机构。本主题描述除销售渠道外的合作方信息。保单要素信息标准化一期未展开此主题内容。</w:t>
            </w:r>
          </w:p>
        </w:tc>
      </w:tr>
      <w:tr w:rsidR="00325F3F">
        <w:trPr>
          <w:trHeight w:val="57"/>
        </w:trPr>
        <w:tc>
          <w:tcPr>
            <w:tcW w:w="2269"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SE</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center"/>
            </w:pPr>
            <w:r>
              <w:rPr>
                <w:rFonts w:hint="eastAsia"/>
              </w:rPr>
              <w:t>服务</w:t>
            </w:r>
          </w:p>
        </w:tc>
        <w:tc>
          <w:tcPr>
            <w:tcW w:w="15420"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服务主题是指在与潜在客户和存量客户接触的阶段，保险机构通过畅通有效的服务渠道，为客户提供业务咨询、投诉处理等类型的服务内容。保单要素信息标准化一期未展开此主题内容。</w:t>
            </w:r>
          </w:p>
        </w:tc>
      </w:tr>
    </w:tbl>
    <w:p w:rsidR="00325F3F" w:rsidRDefault="00AE6DE2">
      <w:pPr>
        <w:pStyle w:val="1"/>
        <w:spacing w:before="312" w:after="156"/>
        <w:ind w:left="0"/>
      </w:pPr>
      <w:bookmarkStart w:id="3" w:name="_Toc487130634"/>
      <w:r>
        <w:rPr>
          <w:rFonts w:hint="eastAsia"/>
        </w:rPr>
        <w:t>数据规范定义说明</w:t>
      </w:r>
      <w:bookmarkEnd w:id="3"/>
    </w:p>
    <w:tbl>
      <w:tblPr>
        <w:tblW w:w="19956" w:type="dxa"/>
        <w:tblInd w:w="-3" w:type="dxa"/>
        <w:tblLayout w:type="fixed"/>
        <w:tblLook w:val="04A0" w:firstRow="1" w:lastRow="0" w:firstColumn="1" w:lastColumn="0" w:noHBand="0" w:noVBand="1"/>
      </w:tblPr>
      <w:tblGrid>
        <w:gridCol w:w="2268"/>
        <w:gridCol w:w="2268"/>
        <w:gridCol w:w="6236"/>
        <w:gridCol w:w="9184"/>
      </w:tblGrid>
      <w:tr w:rsidR="00325F3F">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类别</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定义内容</w:t>
            </w:r>
          </w:p>
        </w:tc>
        <w:tc>
          <w:tcPr>
            <w:tcW w:w="6236"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说明</w:t>
            </w:r>
          </w:p>
        </w:tc>
        <w:tc>
          <w:tcPr>
            <w:tcW w:w="9184"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填写要求</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管理属性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编号</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为了便于信息管理为数据项、实体分配的编号。</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编号规则：主题英文缩写-数据项/实体-财产险/人身险-编号</w:t>
            </w:r>
            <w:r>
              <w:rPr>
                <w:rFonts w:hint="eastAsia"/>
              </w:rPr>
              <w:br/>
              <w:t>主题英文缩写：客户（CU），产品（PD），机构（IO），保单（PL），渠道（CH），理赔（CL），财务（FI），再保（RI）</w:t>
            </w:r>
            <w:r>
              <w:rPr>
                <w:rFonts w:hint="eastAsia"/>
              </w:rPr>
              <w:br/>
              <w:t>数据项/实体：数据项-I  实体-E</w:t>
            </w:r>
            <w:r>
              <w:rPr>
                <w:rFonts w:hint="eastAsia"/>
              </w:rPr>
              <w:br/>
              <w:t>财产险/人身险/通用：财产险-P  人身险-L人身险/财产险通用-G</w:t>
            </w:r>
            <w:r>
              <w:rPr>
                <w:rFonts w:hint="eastAsia"/>
              </w:rPr>
              <w:br/>
              <w:t>编号：四位数字，如0001,0002</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中文名称</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该数据项、实体的中文名称信息。</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指对该数据项的统一中文命名，该名称是从业务上区分不同的数据项。数据规范的命名应直观、易懂，字数不应过长，命名中应尽量不出现括号、斜杠等特殊符号。应遵循如下规范：</w:t>
            </w:r>
            <w:r>
              <w:rPr>
                <w:rFonts w:hint="eastAsia"/>
              </w:rPr>
              <w:br/>
              <w:t>（1） 数据类型为“代码类”的数据项，以“代码”结尾；</w:t>
            </w:r>
            <w:r>
              <w:rPr>
                <w:rFonts w:hint="eastAsia"/>
              </w:rPr>
              <w:br/>
              <w:t>（2） 数据类型为“日期类”的数据项，以“日期”结尾；</w:t>
            </w:r>
            <w:r>
              <w:rPr>
                <w:rFonts w:hint="eastAsia"/>
              </w:rPr>
              <w:br/>
              <w:t>（3） 数据类型为“指示器类”的数据项，以“标志”结尾，在命名中不出现“是否”、“有无”等文字；</w:t>
            </w:r>
            <w:r>
              <w:rPr>
                <w:rFonts w:hint="eastAsia"/>
              </w:rPr>
              <w:br/>
              <w:t>（4） 数据类型为“比例类”的数据项，以“率”结尾；</w:t>
            </w:r>
            <w:r>
              <w:rPr>
                <w:rFonts w:hint="eastAsia"/>
              </w:rPr>
              <w:br/>
              <w:t>（5） 数据类型为“日期时间类”的数据项，以“时间”结尾；</w:t>
            </w:r>
            <w:r>
              <w:rPr>
                <w:rFonts w:hint="eastAsia"/>
              </w:rPr>
              <w:br/>
              <w:t>（6） 数据类型为“编号类”的数据项，以“编号”结尾。</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数据项/扩展实体/子实体</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指数据项、扩展实体、子实体的标识。</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数据项、扩展实体、子实体</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主外键标识</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指定该数据项作为实体的主键或其他实体的外键标识。</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数据项属性，实体用“/”填写。</w:t>
            </w:r>
            <w:r>
              <w:rPr>
                <w:rFonts w:hint="eastAsia"/>
              </w:rPr>
              <w:br/>
              <w:t>主键：PK</w:t>
            </w:r>
            <w:r>
              <w:rPr>
                <w:rFonts w:hint="eastAsia"/>
              </w:rPr>
              <w:br/>
              <w:t>外键：FK</w:t>
            </w:r>
            <w:r>
              <w:rPr>
                <w:rFonts w:hint="eastAsia"/>
              </w:rPr>
              <w:br/>
              <w:t>主外键：PK/FK</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lastRenderedPageBreak/>
              <w:t>业务属性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外键对应数据项</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指定该数据项对应的外键数据项。</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数据项属性，实体用“/”填写。</w:t>
            </w:r>
            <w:r>
              <w:rPr>
                <w:rFonts w:hint="eastAsia"/>
              </w:rPr>
              <w:br/>
              <w:t>主题-实体-数据项名称</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数据项别名</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别名是数据项的其他名称，是中文名称以外的业务或技术上针对该数据项的常用中文名称。</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例如：数据在主要源系统中使用的名称、业务人员使用的常用名。用于帮助业务部门快速查找、理解、使用数据标准。应遵循如下规范：</w:t>
            </w:r>
            <w:r>
              <w:rPr>
                <w:rFonts w:hint="eastAsia"/>
              </w:rPr>
              <w:br/>
              <w:t>（1） 别名中可填写数据标准在源系统或制度中的原始名称，即数据项被合并到一个数据标准之前的名称；</w:t>
            </w:r>
            <w:r>
              <w:rPr>
                <w:rFonts w:hint="eastAsia"/>
              </w:rPr>
              <w:br/>
              <w:t>（2） 当有多个被合并的原始名称可以填多个，多个别名之间用顿号“、”隔开；</w:t>
            </w:r>
            <w:r>
              <w:rPr>
                <w:rFonts w:hint="eastAsia"/>
              </w:rPr>
              <w:br/>
              <w:t>（3） 如数据项原始名称与标准名称相同，则用“/”填写，表示本属性不适用；</w:t>
            </w:r>
            <w:r>
              <w:rPr>
                <w:rFonts w:hint="eastAsia"/>
              </w:rPr>
              <w:br/>
              <w:t>（4） 数据项属性，实体用“/”填写。</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业务定义</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业务定义是基于创建数据的业务流程对数据业务口径和相关业务场景的详细描述。</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业务定义可参考相关国家标准和行业标准、外部监管机构的定义、行业内部业务制度、信息系统业务需求定义、以及行业经验的总结性归纳。 对定义的描述应该精准、细致，以利于其它使用该数据项的人员理解。</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业务规则</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对数据项所需要遵循的业务规则的详细描述例如使用的业务场景、计算方法和编码规则等内容的具体描述。</w:t>
            </w:r>
            <w:r>
              <w:rPr>
                <w:rFonts w:hint="eastAsia"/>
              </w:rPr>
              <w:br/>
              <w:t>如果标准没有业务规则的要求，则用“/”填写，表示本栏不适用。</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业务规则细分为以下几类，根据需要填写相应的业务规则细类，对于不适用的规则细类无需填写：</w:t>
            </w:r>
            <w:r>
              <w:rPr>
                <w:rFonts w:hint="eastAsia"/>
              </w:rPr>
              <w:br/>
              <w:t>使用约束---用于描述数据项所需满足的业务条件，以及业务条件发生作用的场景，例如；合约违约状态，应在业务规则中说明判断合约违约状态的业务事件或条件；对于金额类数据项，需要配合使用币种，也应在此描述；</w:t>
            </w:r>
            <w:r>
              <w:rPr>
                <w:rFonts w:hint="eastAsia"/>
              </w:rPr>
              <w:br/>
              <w:t>度量单位--对于需要描述度量单位的数值类、金额类的数据项，描述其对应的度量单位，例如“万元”、“元”等；</w:t>
            </w:r>
            <w:r>
              <w:rPr>
                <w:rFonts w:hint="eastAsia"/>
              </w:rPr>
              <w:br/>
              <w:t>编号规则--对于编码类的数据项，描述具体的编码规则， 例如客户编码，描述内容包括编码的长度、编码的构成、各组成部分的业务含义等，如果引用的“相关标准”有编码规则，则此处无需重述编码规则，只需填写：引用“XXX”数据标准的编码规则；</w:t>
            </w:r>
            <w:r>
              <w:rPr>
                <w:rFonts w:hint="eastAsia"/>
              </w:rPr>
              <w:br/>
              <w:t>多选限制--若数据可同时有多种取值，在此处予以说明，例如产品销售渠道；</w:t>
            </w:r>
            <w:r>
              <w:rPr>
                <w:rFonts w:hint="eastAsia"/>
              </w:rPr>
              <w:br/>
              <w:t>计算公式--若数据项由计算得出，描述具体的计算公式，例如：客户利润贡献度计算公式。</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业务属性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引用代码</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如果该数据项对应公共代码，则填写引用的公共代码编号。</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数据项属性，实体用“/”填写。</w:t>
            </w:r>
            <w:r>
              <w:rPr>
                <w:rFonts w:hint="eastAsia"/>
              </w:rPr>
              <w:br/>
              <w:t>对“数据类型”为代码类的数据项，应填写引用代码数据项的编号。</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数据类别</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指根据数据项的业务定义、业务规则和常见表现形式定义其所采用的数据类别。数据类别包括：编号类、代码类、指示器类、文本类、金额类、数值类、比例类、日期类、日期时间类。</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数据项属性，实体用“/”填写。</w:t>
            </w:r>
            <w:r>
              <w:rPr>
                <w:rFonts w:hint="eastAsia"/>
              </w:rPr>
              <w:br/>
              <w:t>编号类：指数据项被赋予具有一定规律、易于计算机和人识别处理的符号，形成编号元素，每个编号均对应特定的业务对象，适用于具有特定编号规则的数据项，例如客户编号、金融机构编号和产品编号；</w:t>
            </w:r>
            <w:r>
              <w:rPr>
                <w:rFonts w:hint="eastAsia"/>
              </w:rPr>
              <w:br/>
              <w:t xml:space="preserve">代码类：指数据项以对各取值范围进行结构化处理的方式体现，每个代码取值只代表业务对象的一种可能性，适用于有明确分类、分组或多取值的数据项，例如行业代码、法人客户状态； </w:t>
            </w:r>
            <w:r>
              <w:rPr>
                <w:rFonts w:hint="eastAsia"/>
              </w:rPr>
              <w:br/>
              <w:t>指示器类：指数据项仅包括“是”、“否”两种结果，1 表示是， 0 表示否，例如：外部产品标志，雇员标志，信贷客户标志等；</w:t>
            </w:r>
            <w:r>
              <w:rPr>
                <w:rFonts w:hint="eastAsia"/>
              </w:rPr>
              <w:br/>
              <w:t>文本类：指数据项以纯文本的形式体现，适用于很难结构化的说明描述类信息，例如客户名称、产品简介等；</w:t>
            </w:r>
            <w:r>
              <w:rPr>
                <w:rFonts w:hint="eastAsia"/>
              </w:rPr>
              <w:br/>
              <w:t>金额类：指数据项以货币金额的形式体现，适用于各类财务信息，例如违约金额、账户余额等；</w:t>
            </w:r>
            <w:r>
              <w:rPr>
                <w:rFonts w:hint="eastAsia"/>
              </w:rPr>
              <w:br/>
              <w:t>数值类：指数据项以整数或小数的形式体现，适用于各类以数量反映的信息，例如客户办公面积、流通股数等；</w:t>
            </w:r>
            <w:r>
              <w:rPr>
                <w:rFonts w:hint="eastAsia"/>
              </w:rPr>
              <w:br/>
              <w:t>比例类：指数据项以比值的形式体现，适用于各类比率信息，例如利息税率、浮动利率浮动幅度等；</w:t>
            </w:r>
            <w:r>
              <w:rPr>
                <w:rFonts w:hint="eastAsia"/>
              </w:rPr>
              <w:br/>
              <w:t>日期类：指数据项以特定日历日的形式体现，适用于各类日期信息，例如开户日期、注册日期等；</w:t>
            </w:r>
            <w:r>
              <w:rPr>
                <w:rFonts w:hint="eastAsia"/>
              </w:rPr>
              <w:br/>
              <w:t>日期时间类：指数据项以特定日历日加上特定时分秒的形式体现，适用于各类需同时记录日期和时间的信息，例如交易时间。</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技术属性</w:t>
            </w:r>
          </w:p>
        </w:tc>
        <w:tc>
          <w:tcPr>
            <w:tcW w:w="2268"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数据格式</w:t>
            </w:r>
          </w:p>
        </w:tc>
        <w:tc>
          <w:tcPr>
            <w:tcW w:w="6236"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指数据项在精度、长度、形态上的规范。</w:t>
            </w:r>
            <w:r>
              <w:rPr>
                <w:rFonts w:hint="eastAsia"/>
              </w:rPr>
              <w:br/>
              <w:t>- a       字母字符</w:t>
            </w:r>
            <w:r>
              <w:rPr>
                <w:rFonts w:hint="eastAsia"/>
              </w:rPr>
              <w:br/>
              <w:t>- n       数字字符</w:t>
            </w:r>
            <w:r>
              <w:rPr>
                <w:rFonts w:hint="eastAsia"/>
              </w:rPr>
              <w:br/>
              <w:t>- an      字母数字字符</w:t>
            </w:r>
            <w:r>
              <w:rPr>
                <w:rFonts w:hint="eastAsia"/>
              </w:rPr>
              <w:br/>
              <w:t>- anc     字母数字汉字字符</w:t>
            </w:r>
            <w:r>
              <w:rPr>
                <w:rFonts w:hint="eastAsia"/>
              </w:rPr>
              <w:br/>
              <w:t>- a3      3位字母字符，定长</w:t>
            </w:r>
            <w:r>
              <w:rPr>
                <w:rFonts w:hint="eastAsia"/>
              </w:rPr>
              <w:br/>
              <w:t>- n3      3位数字字符，定长</w:t>
            </w:r>
            <w:r>
              <w:rPr>
                <w:rFonts w:hint="eastAsia"/>
              </w:rPr>
              <w:br/>
              <w:t>- an3     3位字母数字字符，定长</w:t>
            </w:r>
            <w:r>
              <w:rPr>
                <w:rFonts w:hint="eastAsia"/>
              </w:rPr>
              <w:br/>
            </w:r>
            <w:r>
              <w:rPr>
                <w:rFonts w:hint="eastAsia"/>
              </w:rPr>
              <w:lastRenderedPageBreak/>
              <w:t>- anc3    3位字母数字汉字字符，定长</w:t>
            </w:r>
            <w:r>
              <w:rPr>
                <w:rFonts w:hint="eastAsia"/>
              </w:rPr>
              <w:br/>
              <w:t>- a..3    最多为3位字母字符</w:t>
            </w:r>
            <w:r>
              <w:rPr>
                <w:rFonts w:hint="eastAsia"/>
              </w:rPr>
              <w:br/>
              <w:t>- n..3    最多为3位数字字符</w:t>
            </w:r>
            <w:r>
              <w:rPr>
                <w:rFonts w:hint="eastAsia"/>
              </w:rPr>
              <w:br/>
              <w:t>- an..3   最多为3位字母数字字符</w:t>
            </w:r>
            <w:r>
              <w:rPr>
                <w:rFonts w:hint="eastAsia"/>
              </w:rPr>
              <w:br/>
              <w:t>- anc..3  最多为3位字母数字汉字字符</w:t>
            </w:r>
            <w:r>
              <w:rPr>
                <w:rFonts w:hint="eastAsia"/>
              </w:rPr>
              <w:br/>
              <w:t>- a3..    最少为3位字母字符</w:t>
            </w:r>
            <w:r>
              <w:rPr>
                <w:rFonts w:hint="eastAsia"/>
              </w:rPr>
              <w:br/>
              <w:t>- n3..    最少为3位数字字符</w:t>
            </w:r>
            <w:r>
              <w:rPr>
                <w:rFonts w:hint="eastAsia"/>
              </w:rPr>
              <w:br/>
              <w:t>- an3..   最少为3位字母数字字符</w:t>
            </w:r>
            <w:r>
              <w:rPr>
                <w:rFonts w:hint="eastAsia"/>
              </w:rPr>
              <w:br/>
              <w:t>- anc3..  最少为3位字母数字汉字字符</w:t>
            </w:r>
            <w:r>
              <w:rPr>
                <w:rFonts w:hint="eastAsia"/>
              </w:rPr>
              <w:br/>
              <w:t xml:space="preserve">- 18n(2)  18位数字字符，其中包括小数点后的两个小数位 </w:t>
            </w:r>
            <w:r>
              <w:rPr>
                <w:rFonts w:hint="eastAsia"/>
              </w:rPr>
              <w:br/>
              <w:t>- YYYYMMDD  年月日</w:t>
            </w:r>
            <w:r>
              <w:rPr>
                <w:rFonts w:hint="eastAsia"/>
              </w:rPr>
              <w:br/>
              <w:t>- YYYYMMDD HH:MM:SS  年月日时分秒</w:t>
            </w:r>
          </w:p>
        </w:tc>
        <w:tc>
          <w:tcPr>
            <w:tcW w:w="9184"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lastRenderedPageBreak/>
              <w:t>数据项属性，实体用“/”填写。</w:t>
            </w:r>
            <w:r>
              <w:rPr>
                <w:rFonts w:hint="eastAsia"/>
              </w:rPr>
              <w:br/>
              <w:t>对不同“数据类型”的数据项长度和精度有不同要求：</w:t>
            </w:r>
            <w:r>
              <w:rPr>
                <w:rFonts w:hint="eastAsia"/>
              </w:rPr>
              <w:br/>
              <w:t>金额类：</w:t>
            </w:r>
            <w:r>
              <w:rPr>
                <w:rFonts w:hint="eastAsia"/>
              </w:rPr>
              <w:br/>
              <w:t>—对金额类的数据使用统一的长度和精度，分为两类：长金额18n(4)、短金额16n(4)，其中</w:t>
            </w:r>
            <w:r>
              <w:rPr>
                <w:rFonts w:hint="eastAsia"/>
              </w:rPr>
              <w:br/>
              <w:t xml:space="preserve"> - 对于交易记账级的数据一般采用短金额，例如交易金额、账户余额、可用额度等；</w:t>
            </w:r>
            <w:r>
              <w:rPr>
                <w:rFonts w:hint="eastAsia"/>
              </w:rPr>
              <w:br/>
              <w:t xml:space="preserve"> - 对于统计汇总级的数据一般采用长金额，例如对公客户资产总额；</w:t>
            </w:r>
            <w:r>
              <w:rPr>
                <w:rFonts w:hint="eastAsia"/>
              </w:rPr>
              <w:br/>
              <w:t xml:space="preserve"> - 在外汇交易中，所有交易金额都采用长金额；</w:t>
            </w:r>
            <w:r>
              <w:rPr>
                <w:rFonts w:hint="eastAsia"/>
              </w:rPr>
              <w:br/>
              <w:t>—金额的正负号处理是在系统实现时需考虑的技术问题，标准中只需说明数值部分的长度即可，该金额类数据的长</w:t>
            </w:r>
            <w:r>
              <w:rPr>
                <w:rFonts w:hint="eastAsia"/>
              </w:rPr>
              <w:lastRenderedPageBreak/>
              <w:t>度不包括正负号的长度。</w:t>
            </w:r>
            <w:r>
              <w:rPr>
                <w:rFonts w:hint="eastAsia"/>
              </w:rPr>
              <w:br/>
              <w:t>比例类：百分比类的数据默认是以“%”作为度量单位，定义长度和精度时是针对“%”前面部分数值进行规范。通常的百分比数据格式采用5n(2)，例如100.00%，数据格式为100.00；如果是利率类数据格式采用8n(5)，表示百分号前的整数有3位，小数有5位，例如2.44593%；</w:t>
            </w:r>
            <w:r>
              <w:rPr>
                <w:rFonts w:hint="eastAsia"/>
              </w:rPr>
              <w:br/>
              <w:t>数值类：汇率类数据标准的数据格式采用20n(12)。</w:t>
            </w:r>
          </w:p>
        </w:tc>
      </w:tr>
    </w:tbl>
    <w:p w:rsidR="00325F3F" w:rsidRDefault="00AE6DE2">
      <w:pPr>
        <w:pStyle w:val="1"/>
        <w:spacing w:before="312" w:after="156"/>
        <w:ind w:left="0"/>
      </w:pPr>
      <w:bookmarkStart w:id="4" w:name="_Toc487130635"/>
      <w:r>
        <w:rPr>
          <w:rFonts w:hint="eastAsia"/>
        </w:rPr>
        <w:lastRenderedPageBreak/>
        <w:t>保单主题</w:t>
      </w:r>
      <w:bookmarkEnd w:id="4"/>
    </w:p>
    <w:p w:rsidR="00325F3F" w:rsidRDefault="00AE6DE2">
      <w:pPr>
        <w:pStyle w:val="2"/>
        <w:spacing w:before="156" w:after="156"/>
        <w:ind w:left="0"/>
      </w:pPr>
      <w:bookmarkStart w:id="5" w:name="_Toc487130636"/>
      <w:r>
        <w:rPr>
          <w:rFonts w:hint="eastAsia"/>
        </w:rPr>
        <w:t>实体列表</w:t>
      </w:r>
      <w:bookmarkEnd w:id="5"/>
    </w:p>
    <w:tbl>
      <w:tblPr>
        <w:tblW w:w="19957" w:type="dxa"/>
        <w:tblInd w:w="-3" w:type="dxa"/>
        <w:tblLayout w:type="fixed"/>
        <w:tblLook w:val="04A0" w:firstRow="1" w:lastRow="0" w:firstColumn="1" w:lastColumn="0" w:noHBand="0" w:noVBand="1"/>
      </w:tblPr>
      <w:tblGrid>
        <w:gridCol w:w="2268"/>
        <w:gridCol w:w="2268"/>
        <w:gridCol w:w="4082"/>
        <w:gridCol w:w="11339"/>
      </w:tblGrid>
      <w:tr w:rsidR="00325F3F">
        <w:trPr>
          <w:trHeight w:val="24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实体说明</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投保</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PL-E-P0001</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投保单信息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描述投保单的信息，如投保单申请时间、投保人客户编号等。</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PL-E-P0002</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保单信息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描述保单的信息，如保单编号、起保日期、终保日期、保费等。</w:t>
            </w:r>
          </w:p>
        </w:tc>
      </w:tr>
      <w:tr w:rsidR="00325F3F">
        <w:trPr>
          <w:trHeight w:val="240"/>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PL-E-P0003</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保单被保险人</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描述保单被保险人的信息，一个保单可能对应一个或多个被保险人。</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PL-E-P0004</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保单受益人</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描述保单受益人的信息，一个保单可能对应一个或多个受益人。</w:t>
            </w:r>
          </w:p>
        </w:tc>
      </w:tr>
      <w:tr w:rsidR="00325F3F">
        <w:trPr>
          <w:trHeight w:val="240"/>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PL-E-P0005</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保单标的责任</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描述保单标的责任的信息，一个保单可能对应一个或多个标的责任。</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PL-E-P0006</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联共保信息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描述保单联保或共保的信息，一个保单可能对应一个或多个联保或共保方。</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PL-E-P0007</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特别约定</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描述保单特别约定的信息。</w:t>
            </w:r>
          </w:p>
        </w:tc>
      </w:tr>
      <w:tr w:rsidR="00325F3F">
        <w:trPr>
          <w:trHeight w:val="240"/>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PL-E-P0008</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保单缴费计划</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描述保单缴费计划信息，一个保单可能存在多期缴费。</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承保</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PL-E-P0009</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财产险标的</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描述保单的标的信息，一个保单可能对应一个或多个标的。</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批改</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PL-E-P0010</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批单</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描述批单的信息，一个保单可能对应一个或多个批单。</w:t>
            </w:r>
          </w:p>
        </w:tc>
      </w:tr>
      <w:tr w:rsidR="00325F3F">
        <w:trPr>
          <w:trHeight w:val="240"/>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批改</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PL-E-P0011</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批改项目</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描述批单标的责任的信息，一个保单可能对应一个或多个批单标的责任。</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批改</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PL-E-P0012</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批单标的责任</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描述批单的批改项目信息，一个保单可能对应一个或多个批改项目。</w:t>
            </w:r>
          </w:p>
        </w:tc>
      </w:tr>
    </w:tbl>
    <w:p w:rsidR="00325F3F" w:rsidRDefault="00AE6DE2">
      <w:pPr>
        <w:pStyle w:val="2"/>
        <w:spacing w:before="156" w:after="156"/>
        <w:ind w:left="0"/>
      </w:pPr>
      <w:bookmarkStart w:id="6" w:name="_Toc487130637"/>
      <w:r>
        <w:rPr>
          <w:rFonts w:hint="eastAsia"/>
        </w:rPr>
        <w:t>投保</w:t>
      </w:r>
      <w:bookmarkEnd w:id="6"/>
    </w:p>
    <w:p w:rsidR="00325F3F" w:rsidRDefault="00AE6DE2">
      <w:pPr>
        <w:pStyle w:val="3"/>
        <w:spacing w:before="156" w:after="156"/>
      </w:pPr>
      <w:bookmarkStart w:id="7" w:name="_Toc487130638"/>
      <w:r>
        <w:rPr>
          <w:rFonts w:hint="eastAsia"/>
        </w:rPr>
        <w:t>投保单信息</w:t>
      </w:r>
      <w:bookmarkEnd w:id="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PL-I-P0001</w:t>
            </w:r>
          </w:p>
        </w:tc>
        <w:tc>
          <w:tcPr>
            <w:tcW w:w="1701" w:type="dxa"/>
            <w:shd w:val="clear" w:color="000000" w:fill="FFFFFF"/>
            <w:vAlign w:val="center"/>
          </w:tcPr>
          <w:p w:rsidR="00325F3F" w:rsidRDefault="00AE6DE2">
            <w:pPr>
              <w:pStyle w:val="ab"/>
              <w:jc w:val="both"/>
            </w:pPr>
            <w:r>
              <w:rPr>
                <w:rFonts w:hint="eastAsia"/>
              </w:rPr>
              <w:t>投保单编号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投保单号</w:t>
            </w:r>
          </w:p>
        </w:tc>
        <w:tc>
          <w:tcPr>
            <w:tcW w:w="6066" w:type="dxa"/>
            <w:shd w:val="clear" w:color="000000" w:fill="FFFFFF"/>
            <w:vAlign w:val="center"/>
          </w:tcPr>
          <w:p w:rsidR="00325F3F" w:rsidRDefault="00AE6DE2">
            <w:pPr>
              <w:pStyle w:val="ab"/>
              <w:jc w:val="both"/>
            </w:pPr>
            <w:r>
              <w:rPr>
                <w:rFonts w:hint="eastAsia"/>
              </w:rPr>
              <w:t>投保单是指经投保人据实填写交付给保险人，表示投保人愿意与保险人订立保险合同的书面要约；投保单编号是指由保险人事先准备、具有统一格式的投保单凭证的编号。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PL-I-P0002</w:t>
            </w:r>
          </w:p>
        </w:tc>
        <w:tc>
          <w:tcPr>
            <w:tcW w:w="1701" w:type="dxa"/>
            <w:shd w:val="clear" w:color="000000" w:fill="FFFFFF"/>
            <w:vAlign w:val="center"/>
          </w:tcPr>
          <w:p w:rsidR="00325F3F" w:rsidRDefault="00AE6DE2">
            <w:pPr>
              <w:pStyle w:val="ab"/>
              <w:jc w:val="both"/>
            </w:pPr>
            <w:r>
              <w:rPr>
                <w:rFonts w:hint="eastAsia"/>
              </w:rPr>
              <w:t>投保单申请日期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投保单申请日期。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PL-I-P0003</w:t>
            </w:r>
          </w:p>
        </w:tc>
        <w:tc>
          <w:tcPr>
            <w:tcW w:w="1701" w:type="dxa"/>
            <w:shd w:val="clear" w:color="000000" w:fill="FFFFFF"/>
            <w:vAlign w:val="center"/>
          </w:tcPr>
          <w:p w:rsidR="00325F3F" w:rsidRDefault="00AE6DE2">
            <w:pPr>
              <w:pStyle w:val="ab"/>
              <w:jc w:val="both"/>
            </w:pPr>
            <w:r>
              <w:rPr>
                <w:rFonts w:hint="eastAsia"/>
              </w:rPr>
              <w:t>投保人客户编号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w:t>
            </w:r>
            <w:r>
              <w:rPr>
                <w:rFonts w:hint="eastAsia"/>
              </w:rPr>
              <w:lastRenderedPageBreak/>
              <w:t>本信息-客户编号</w:t>
            </w:r>
          </w:p>
        </w:tc>
        <w:tc>
          <w:tcPr>
            <w:tcW w:w="1134" w:type="dxa"/>
            <w:shd w:val="clear" w:color="000000" w:fill="FFFFFF"/>
            <w:vAlign w:val="center"/>
          </w:tcPr>
          <w:p w:rsidR="00325F3F" w:rsidRDefault="00AE6DE2">
            <w:pPr>
              <w:pStyle w:val="ab"/>
              <w:jc w:val="both"/>
            </w:pPr>
            <w:r>
              <w:rPr>
                <w:rFonts w:hint="eastAsia"/>
              </w:rPr>
              <w:lastRenderedPageBreak/>
              <w:t>/</w:t>
            </w:r>
          </w:p>
        </w:tc>
        <w:tc>
          <w:tcPr>
            <w:tcW w:w="6066" w:type="dxa"/>
            <w:shd w:val="clear" w:color="000000" w:fill="FFFFFF"/>
            <w:vAlign w:val="center"/>
          </w:tcPr>
          <w:p w:rsidR="00325F3F" w:rsidRDefault="00AE6DE2">
            <w:pPr>
              <w:pStyle w:val="ab"/>
              <w:jc w:val="both"/>
            </w:pPr>
            <w:r>
              <w:rPr>
                <w:rFonts w:hint="eastAsia"/>
              </w:rPr>
              <w:t>与保险人订立保险合同，并按照保险合同负有支付保险费义务的人。投保人</w:t>
            </w:r>
            <w:r>
              <w:rPr>
                <w:rFonts w:hint="eastAsia"/>
              </w:rPr>
              <w:lastRenderedPageBreak/>
              <w:t>客户编号是保险公司用于管理客户的能够唯一识别的编号。</w:t>
            </w:r>
          </w:p>
        </w:tc>
        <w:tc>
          <w:tcPr>
            <w:tcW w:w="3118" w:type="dxa"/>
            <w:shd w:val="clear" w:color="000000" w:fill="FFFFFF"/>
            <w:vAlign w:val="center"/>
          </w:tcPr>
          <w:p w:rsidR="00325F3F" w:rsidRDefault="00AE6DE2">
            <w:pPr>
              <w:pStyle w:val="ab"/>
              <w:jc w:val="both"/>
            </w:pPr>
            <w:r>
              <w:rPr>
                <w:rFonts w:hint="eastAsia"/>
              </w:rPr>
              <w:lastRenderedPageBreak/>
              <w:t>使用约束：客户在保险公司的唯一编</w:t>
            </w:r>
            <w:r>
              <w:rPr>
                <w:rFonts w:hint="eastAsia"/>
              </w:rPr>
              <w:lastRenderedPageBreak/>
              <w:t>号。</w:t>
            </w:r>
          </w:p>
        </w:tc>
        <w:tc>
          <w:tcPr>
            <w:tcW w:w="1020" w:type="dxa"/>
            <w:shd w:val="clear" w:color="000000" w:fill="FFFFFF"/>
            <w:vAlign w:val="center"/>
          </w:tcPr>
          <w:p w:rsidR="00325F3F" w:rsidRDefault="00AE6DE2">
            <w:pPr>
              <w:pStyle w:val="ab"/>
              <w:jc w:val="center"/>
            </w:pPr>
            <w:r>
              <w:rPr>
                <w:rFonts w:hint="eastAsia"/>
              </w:rPr>
              <w:lastRenderedPageBreak/>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PL-I-P0004</w:t>
            </w:r>
          </w:p>
        </w:tc>
        <w:tc>
          <w:tcPr>
            <w:tcW w:w="1701" w:type="dxa"/>
            <w:shd w:val="clear" w:color="000000" w:fill="FFFFFF"/>
            <w:vAlign w:val="center"/>
          </w:tcPr>
          <w:p w:rsidR="00325F3F" w:rsidRDefault="00AE6DE2">
            <w:pPr>
              <w:pStyle w:val="ab"/>
              <w:jc w:val="both"/>
            </w:pPr>
            <w:r>
              <w:rPr>
                <w:rFonts w:hint="eastAsia"/>
              </w:rPr>
              <w:t>产品编号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产品主题-产品-产品编号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投保单记录的产品编号。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PL-I-P0005</w:t>
            </w:r>
          </w:p>
        </w:tc>
        <w:tc>
          <w:tcPr>
            <w:tcW w:w="1701" w:type="dxa"/>
            <w:shd w:val="clear" w:color="000000" w:fill="FFFFFF"/>
            <w:vAlign w:val="center"/>
          </w:tcPr>
          <w:p w:rsidR="00325F3F" w:rsidRDefault="00AE6DE2">
            <w:pPr>
              <w:pStyle w:val="ab"/>
              <w:jc w:val="both"/>
            </w:pPr>
            <w:r>
              <w:rPr>
                <w:rFonts w:hint="eastAsia"/>
              </w:rPr>
              <w:t>管理机构编号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8408E1">
            <w:pPr>
              <w:pStyle w:val="ab"/>
              <w:jc w:val="both"/>
            </w:pPr>
            <w:r>
              <w:rPr>
                <w:rFonts w:hint="eastAsia"/>
              </w:rPr>
              <w:t>机构主题</w:t>
            </w:r>
            <w:r w:rsidR="00AE6DE2">
              <w:rPr>
                <w:rFonts w:hint="eastAsia"/>
              </w:rPr>
              <w:t>-保险机构-机构编号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投保单记录的业务归属的机构编号。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PL-I-P0006</w:t>
            </w:r>
          </w:p>
        </w:tc>
        <w:tc>
          <w:tcPr>
            <w:tcW w:w="1701" w:type="dxa"/>
            <w:shd w:val="clear" w:color="000000" w:fill="FFFFFF"/>
            <w:vAlign w:val="center"/>
          </w:tcPr>
          <w:p w:rsidR="00325F3F" w:rsidRDefault="00AE6DE2">
            <w:pPr>
              <w:pStyle w:val="ab"/>
              <w:jc w:val="both"/>
            </w:pPr>
            <w:r>
              <w:rPr>
                <w:rFonts w:hint="eastAsia"/>
              </w:rPr>
              <w:t>销售渠道编号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销售渠道主题-销售渠道-渠道编号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销售保单的直销、代理或经纪业务的机构或人员编号。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PL-I-P0007</w:t>
            </w:r>
          </w:p>
        </w:tc>
        <w:tc>
          <w:tcPr>
            <w:tcW w:w="1701" w:type="dxa"/>
            <w:shd w:val="clear" w:color="000000" w:fill="FFFFFF"/>
            <w:vAlign w:val="center"/>
          </w:tcPr>
          <w:p w:rsidR="00325F3F" w:rsidRDefault="00AE6DE2">
            <w:pPr>
              <w:pStyle w:val="ab"/>
              <w:jc w:val="both"/>
            </w:pPr>
            <w:r>
              <w:rPr>
                <w:rFonts w:hint="eastAsia"/>
              </w:rPr>
              <w:t>保险金额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保额</w:t>
            </w:r>
          </w:p>
        </w:tc>
        <w:tc>
          <w:tcPr>
            <w:tcW w:w="6066" w:type="dxa"/>
            <w:shd w:val="clear" w:color="000000" w:fill="FFFFFF"/>
            <w:vAlign w:val="center"/>
          </w:tcPr>
          <w:p w:rsidR="00325F3F" w:rsidRDefault="00AE6DE2">
            <w:pPr>
              <w:pStyle w:val="ab"/>
              <w:jc w:val="both"/>
            </w:pPr>
            <w:r>
              <w:rPr>
                <w:rFonts w:hint="eastAsia"/>
              </w:rPr>
              <w:t>投保单上记录的保险人承担该保单的赔偿或者给付保险金责任的最高限额。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PL-I-P0008</w:t>
            </w:r>
          </w:p>
        </w:tc>
        <w:tc>
          <w:tcPr>
            <w:tcW w:w="1701" w:type="dxa"/>
            <w:shd w:val="clear" w:color="000000" w:fill="FFFFFF"/>
            <w:vAlign w:val="center"/>
          </w:tcPr>
          <w:p w:rsidR="00325F3F" w:rsidRDefault="00AE6DE2">
            <w:pPr>
              <w:pStyle w:val="ab"/>
              <w:jc w:val="both"/>
            </w:pPr>
            <w:r>
              <w:rPr>
                <w:rFonts w:hint="eastAsia"/>
              </w:rPr>
              <w:t>保费</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保险费</w:t>
            </w:r>
          </w:p>
        </w:tc>
        <w:tc>
          <w:tcPr>
            <w:tcW w:w="6066" w:type="dxa"/>
            <w:shd w:val="clear" w:color="000000" w:fill="FFFFFF"/>
            <w:vAlign w:val="center"/>
          </w:tcPr>
          <w:p w:rsidR="00325F3F" w:rsidRDefault="00AE6DE2">
            <w:pPr>
              <w:pStyle w:val="ab"/>
              <w:jc w:val="both"/>
            </w:pPr>
            <w:r>
              <w:rPr>
                <w:rFonts w:hint="eastAsia"/>
              </w:rPr>
              <w:t>投保人为取得保险保障，按保险合同约定向保险人支付的费用。</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PL-I-P0009</w:t>
            </w:r>
          </w:p>
        </w:tc>
        <w:tc>
          <w:tcPr>
            <w:tcW w:w="1701" w:type="dxa"/>
            <w:shd w:val="clear" w:color="000000" w:fill="FFFFFF"/>
            <w:vAlign w:val="center"/>
          </w:tcPr>
          <w:p w:rsidR="00325F3F" w:rsidRDefault="00AE6DE2">
            <w:pPr>
              <w:pStyle w:val="ab"/>
              <w:jc w:val="both"/>
            </w:pPr>
            <w:r>
              <w:rPr>
                <w:rFonts w:hint="eastAsia"/>
              </w:rPr>
              <w:t>财产险核保结论代码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财产险核保结论的类别代码。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CD000142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PL-I-P0010</w:t>
            </w:r>
          </w:p>
        </w:tc>
        <w:tc>
          <w:tcPr>
            <w:tcW w:w="1701" w:type="dxa"/>
            <w:shd w:val="clear" w:color="000000" w:fill="FFFFFF"/>
            <w:vAlign w:val="center"/>
          </w:tcPr>
          <w:p w:rsidR="00325F3F" w:rsidRDefault="00AE6DE2">
            <w:pPr>
              <w:pStyle w:val="ab"/>
              <w:jc w:val="both"/>
            </w:pPr>
            <w:r>
              <w:rPr>
                <w:rFonts w:hint="eastAsia"/>
              </w:rPr>
              <w:t>核保结论说明</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核保结论详细描述。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PL-I-P0011</w:t>
            </w:r>
          </w:p>
        </w:tc>
        <w:tc>
          <w:tcPr>
            <w:tcW w:w="1701" w:type="dxa"/>
            <w:shd w:val="clear" w:color="000000" w:fill="FFFFFF"/>
            <w:vAlign w:val="center"/>
          </w:tcPr>
          <w:p w:rsidR="00325F3F" w:rsidRDefault="00AE6DE2">
            <w:pPr>
              <w:pStyle w:val="ab"/>
              <w:jc w:val="both"/>
            </w:pPr>
            <w:r>
              <w:rPr>
                <w:rFonts w:hint="eastAsia"/>
              </w:rPr>
              <w:t>核保结论时间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指投保单核保通过的时间。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bl>
    <w:p w:rsidR="00325F3F" w:rsidRDefault="00AE6DE2">
      <w:pPr>
        <w:pStyle w:val="2"/>
        <w:spacing w:before="156" w:after="156"/>
        <w:ind w:left="0"/>
      </w:pPr>
      <w:bookmarkStart w:id="8" w:name="_Toc487130639"/>
      <w:r>
        <w:rPr>
          <w:rFonts w:hint="eastAsia"/>
        </w:rPr>
        <w:t>承保</w:t>
      </w:r>
      <w:bookmarkEnd w:id="8"/>
    </w:p>
    <w:p w:rsidR="00325F3F" w:rsidRDefault="00AE6DE2">
      <w:pPr>
        <w:pStyle w:val="3"/>
        <w:spacing w:before="156" w:after="156"/>
      </w:pPr>
      <w:bookmarkStart w:id="9" w:name="_Toc487130640"/>
      <w:r>
        <w:rPr>
          <w:rFonts w:hint="eastAsia"/>
        </w:rPr>
        <w:t>保单信息</w:t>
      </w:r>
      <w:bookmarkEnd w:id="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rPr>
                <w:rFonts w:ascii="黑体" w:eastAsia="黑体" w:hAnsi="黑体"/>
                <w:bCs/>
              </w:rPr>
            </w:pPr>
            <w:r>
              <w:rPr>
                <w:rFonts w:ascii="黑体" w:eastAsia="黑体" w:hAnsi="黑体" w:hint="eastAsia"/>
                <w:bCs/>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PL-I-P0012</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ind w:firstLine="420"/>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ind w:firstLine="420"/>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PL-I-P0013</w:t>
            </w:r>
          </w:p>
        </w:tc>
        <w:tc>
          <w:tcPr>
            <w:tcW w:w="1701" w:type="dxa"/>
            <w:shd w:val="clear" w:color="000000" w:fill="FFFFFF"/>
            <w:vAlign w:val="center"/>
          </w:tcPr>
          <w:p w:rsidR="00325F3F" w:rsidRDefault="00AE6DE2">
            <w:pPr>
              <w:pStyle w:val="ab"/>
              <w:jc w:val="both"/>
            </w:pPr>
            <w:r>
              <w:rPr>
                <w:rFonts w:hint="eastAsia"/>
              </w:rPr>
              <w:t>投保单编号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ind w:firstLineChars="100" w:firstLine="180"/>
            </w:pPr>
            <w:r>
              <w:rPr>
                <w:rFonts w:hint="eastAsia"/>
              </w:rPr>
              <w:t>FK</w:t>
            </w:r>
          </w:p>
        </w:tc>
        <w:tc>
          <w:tcPr>
            <w:tcW w:w="1701" w:type="dxa"/>
            <w:shd w:val="clear" w:color="000000" w:fill="FFFFFF"/>
            <w:vAlign w:val="center"/>
          </w:tcPr>
          <w:p w:rsidR="00325F3F" w:rsidRDefault="00AE6DE2">
            <w:pPr>
              <w:pStyle w:val="ab"/>
              <w:jc w:val="both"/>
            </w:pPr>
            <w:r>
              <w:rPr>
                <w:rFonts w:hint="eastAsia"/>
              </w:rPr>
              <w:t>保单主题-财产险投保单-投保单编号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投保单是指经投保人据实填写交付给保险人，表示投保人愿意与保险人订立保险合同的书面要约；投保单编号是指由保险人事先准备、具有统一格式的投保单凭证的编号。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PL-I-P0014</w:t>
            </w:r>
          </w:p>
        </w:tc>
        <w:tc>
          <w:tcPr>
            <w:tcW w:w="1701" w:type="dxa"/>
            <w:shd w:val="clear" w:color="000000" w:fill="FFFFFF"/>
            <w:vAlign w:val="center"/>
          </w:tcPr>
          <w:p w:rsidR="00325F3F" w:rsidRDefault="00AE6DE2">
            <w:pPr>
              <w:pStyle w:val="ab"/>
              <w:jc w:val="both"/>
            </w:pPr>
            <w:r>
              <w:rPr>
                <w:rFonts w:hint="eastAsia"/>
              </w:rPr>
              <w:t>产品编号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产品主题-产品-产品编号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保单的产品编号。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PL-I-P0015</w:t>
            </w:r>
          </w:p>
        </w:tc>
        <w:tc>
          <w:tcPr>
            <w:tcW w:w="1701" w:type="dxa"/>
            <w:shd w:val="clear" w:color="000000" w:fill="FFFFFF"/>
            <w:vAlign w:val="center"/>
          </w:tcPr>
          <w:p w:rsidR="00325F3F" w:rsidRDefault="00AE6DE2">
            <w:pPr>
              <w:pStyle w:val="ab"/>
              <w:jc w:val="both"/>
            </w:pPr>
            <w:r>
              <w:rPr>
                <w:rFonts w:hint="eastAsia"/>
              </w:rPr>
              <w:t>被续保保单编号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保单主题-财产险保单-保单编号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保单为续保保单时，其续保之前的被续保保单的编号。</w:t>
            </w:r>
            <w:r>
              <w:rPr>
                <w:rFonts w:hint="eastAsia"/>
              </w:rPr>
              <w:br/>
              <w:t>续保是在保单期满前，投保人和保险人双方约定以原合同承保条件或者以一定附加条件继续承保的行为。</w:t>
            </w:r>
          </w:p>
        </w:tc>
        <w:tc>
          <w:tcPr>
            <w:tcW w:w="3118" w:type="dxa"/>
            <w:shd w:val="clear" w:color="000000" w:fill="FFFFFF"/>
            <w:vAlign w:val="center"/>
          </w:tcPr>
          <w:p w:rsidR="00325F3F" w:rsidRDefault="00AE6DE2">
            <w:pPr>
              <w:pStyle w:val="ab"/>
              <w:jc w:val="both"/>
            </w:pPr>
            <w:r>
              <w:rPr>
                <w:rFonts w:hint="eastAsia"/>
              </w:rPr>
              <w:t>使用约束：续保保单时该字段必填。</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PL-I-P0016</w:t>
            </w:r>
          </w:p>
        </w:tc>
        <w:tc>
          <w:tcPr>
            <w:tcW w:w="1701" w:type="dxa"/>
            <w:shd w:val="clear" w:color="000000" w:fill="FFFFFF"/>
            <w:vAlign w:val="center"/>
          </w:tcPr>
          <w:p w:rsidR="00325F3F" w:rsidRDefault="00AE6DE2">
            <w:pPr>
              <w:pStyle w:val="ab"/>
              <w:jc w:val="both"/>
            </w:pPr>
            <w:r>
              <w:rPr>
                <w:rFonts w:hint="eastAsia"/>
              </w:rPr>
              <w:t>出单机构编号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8408E1">
            <w:pPr>
              <w:pStyle w:val="ab"/>
              <w:jc w:val="both"/>
            </w:pPr>
            <w:r>
              <w:rPr>
                <w:rFonts w:hint="eastAsia"/>
              </w:rPr>
              <w:t>机构主题</w:t>
            </w:r>
            <w:r w:rsidR="00AE6DE2">
              <w:rPr>
                <w:rFonts w:hint="eastAsia"/>
              </w:rPr>
              <w:t>-保险机构-机构编号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保险公司具体出单的机构编号。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PL-I-P0017</w:t>
            </w:r>
          </w:p>
        </w:tc>
        <w:tc>
          <w:tcPr>
            <w:tcW w:w="1701" w:type="dxa"/>
            <w:shd w:val="clear" w:color="000000" w:fill="FFFFFF"/>
            <w:vAlign w:val="center"/>
          </w:tcPr>
          <w:p w:rsidR="00325F3F" w:rsidRDefault="00AE6DE2">
            <w:pPr>
              <w:pStyle w:val="ab"/>
              <w:jc w:val="both"/>
            </w:pPr>
            <w:r>
              <w:rPr>
                <w:rFonts w:hint="eastAsia"/>
              </w:rPr>
              <w:t>管理机构编号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8408E1">
            <w:pPr>
              <w:pStyle w:val="ab"/>
              <w:jc w:val="both"/>
            </w:pPr>
            <w:r>
              <w:rPr>
                <w:rFonts w:hint="eastAsia"/>
              </w:rPr>
              <w:t>机构主题</w:t>
            </w:r>
            <w:r w:rsidR="00AE6DE2">
              <w:rPr>
                <w:rFonts w:hint="eastAsia"/>
              </w:rPr>
              <w:t>-保险机构-机构编号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保单业务归属的机构编号。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PL-I-P0018</w:t>
            </w:r>
          </w:p>
        </w:tc>
        <w:tc>
          <w:tcPr>
            <w:tcW w:w="1701" w:type="dxa"/>
            <w:shd w:val="clear" w:color="000000" w:fill="FFFFFF"/>
            <w:vAlign w:val="center"/>
          </w:tcPr>
          <w:p w:rsidR="00325F3F" w:rsidRDefault="00AE6DE2">
            <w:pPr>
              <w:pStyle w:val="ab"/>
              <w:jc w:val="both"/>
            </w:pPr>
            <w:r>
              <w:rPr>
                <w:rFonts w:hint="eastAsia"/>
              </w:rPr>
              <w:t>监管辖区代码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保单管理机构所属的保险监管辖区的保监局代码。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CD000104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n6</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PL-I-P0019</w:t>
            </w:r>
          </w:p>
        </w:tc>
        <w:tc>
          <w:tcPr>
            <w:tcW w:w="1701" w:type="dxa"/>
            <w:shd w:val="clear" w:color="000000" w:fill="FFFFFF"/>
            <w:vAlign w:val="center"/>
          </w:tcPr>
          <w:p w:rsidR="00325F3F" w:rsidRDefault="00AE6DE2">
            <w:pPr>
              <w:pStyle w:val="ab"/>
              <w:jc w:val="both"/>
            </w:pPr>
            <w:r>
              <w:rPr>
                <w:rFonts w:hint="eastAsia"/>
              </w:rPr>
              <w:t>保单生成时间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正式保单的系统生成时间。</w:t>
            </w:r>
          </w:p>
        </w:tc>
        <w:tc>
          <w:tcPr>
            <w:tcW w:w="3118" w:type="dxa"/>
            <w:shd w:val="clear" w:color="000000" w:fill="FFFFFF"/>
            <w:vAlign w:val="center"/>
          </w:tcPr>
          <w:p w:rsidR="00325F3F" w:rsidRDefault="00AE6DE2">
            <w:pPr>
              <w:pStyle w:val="ab"/>
              <w:jc w:val="both"/>
            </w:pPr>
            <w:r>
              <w:rPr>
                <w:rFonts w:hint="eastAsia"/>
              </w:rPr>
              <w:t>使用约束：1、保单生成时间晚于等于核保结论时间</w:t>
            </w:r>
            <w:r>
              <w:rPr>
                <w:rFonts w:hint="eastAsia"/>
              </w:rPr>
              <w:br/>
              <w:t>2、若对应的产品要求见费出单，则需要在核保通过且保费收取以后系统生成正式保单，若产品无见费出单要求，则在核保通过之后系统生成正式保单。</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90"/>
        </w:trPr>
        <w:tc>
          <w:tcPr>
            <w:tcW w:w="1134" w:type="dxa"/>
            <w:shd w:val="clear" w:color="000000" w:fill="FFFFFF"/>
            <w:vAlign w:val="center"/>
          </w:tcPr>
          <w:p w:rsidR="00325F3F" w:rsidRDefault="00AE6DE2">
            <w:pPr>
              <w:pStyle w:val="ab"/>
              <w:jc w:val="center"/>
            </w:pPr>
            <w:r>
              <w:rPr>
                <w:rFonts w:hint="eastAsia"/>
              </w:rPr>
              <w:t>PL-I-P0020</w:t>
            </w:r>
          </w:p>
        </w:tc>
        <w:tc>
          <w:tcPr>
            <w:tcW w:w="1701" w:type="dxa"/>
            <w:shd w:val="clear" w:color="000000" w:fill="FFFFFF"/>
            <w:vAlign w:val="center"/>
          </w:tcPr>
          <w:p w:rsidR="00325F3F" w:rsidRDefault="00AE6DE2">
            <w:pPr>
              <w:pStyle w:val="ab"/>
              <w:jc w:val="both"/>
            </w:pPr>
            <w:r>
              <w:rPr>
                <w:rFonts w:hint="eastAsia"/>
              </w:rPr>
              <w:t>起保时间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保险合同成立后，投保人按照约定交付保险费，保险人按照约定的时间承担保单的保险责任的起始时间。</w:t>
            </w:r>
          </w:p>
        </w:tc>
        <w:tc>
          <w:tcPr>
            <w:tcW w:w="3118" w:type="dxa"/>
            <w:shd w:val="clear" w:color="000000" w:fill="FFFFFF"/>
            <w:vAlign w:val="center"/>
          </w:tcPr>
          <w:p w:rsidR="00325F3F" w:rsidRDefault="00AE6DE2">
            <w:pPr>
              <w:pStyle w:val="ab"/>
              <w:jc w:val="both"/>
            </w:pPr>
            <w:r>
              <w:rPr>
                <w:rFonts w:hint="eastAsia"/>
              </w:rPr>
              <w:t>计算公式：起保时间&lt;=终保时间。</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PL-I-P0021</w:t>
            </w:r>
          </w:p>
        </w:tc>
        <w:tc>
          <w:tcPr>
            <w:tcW w:w="1701" w:type="dxa"/>
            <w:shd w:val="clear" w:color="000000" w:fill="FFFFFF"/>
            <w:vAlign w:val="center"/>
          </w:tcPr>
          <w:p w:rsidR="00325F3F" w:rsidRDefault="00AE6DE2">
            <w:pPr>
              <w:pStyle w:val="ab"/>
              <w:jc w:val="both"/>
            </w:pPr>
            <w:r>
              <w:rPr>
                <w:rFonts w:hint="eastAsia"/>
              </w:rPr>
              <w:t>终保时间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指保险合同成立后，投保人按照约定交付保险费，保险人按照约定的时间承担保险责任的结束时间。</w:t>
            </w:r>
          </w:p>
        </w:tc>
        <w:tc>
          <w:tcPr>
            <w:tcW w:w="3118" w:type="dxa"/>
            <w:shd w:val="clear" w:color="000000" w:fill="FFFFFF"/>
            <w:vAlign w:val="center"/>
          </w:tcPr>
          <w:p w:rsidR="00325F3F" w:rsidRDefault="00AE6DE2">
            <w:pPr>
              <w:pStyle w:val="ab"/>
              <w:jc w:val="both"/>
            </w:pPr>
            <w:r>
              <w:rPr>
                <w:rFonts w:hint="eastAsia"/>
              </w:rPr>
              <w:t>计算公式：起保时间&lt;=终保时间。</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PL-I-P0022</w:t>
            </w:r>
          </w:p>
        </w:tc>
        <w:tc>
          <w:tcPr>
            <w:tcW w:w="1701" w:type="dxa"/>
            <w:shd w:val="clear" w:color="000000" w:fill="FFFFFF"/>
            <w:vAlign w:val="center"/>
          </w:tcPr>
          <w:p w:rsidR="00325F3F" w:rsidRDefault="00AE6DE2">
            <w:pPr>
              <w:pStyle w:val="ab"/>
              <w:jc w:val="both"/>
            </w:pPr>
            <w:r>
              <w:rPr>
                <w:rFonts w:hint="eastAsia"/>
              </w:rPr>
              <w:t>保单终止时间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保险人承担的保险责任结束的时间。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PL-I-P0023</w:t>
            </w:r>
          </w:p>
        </w:tc>
        <w:tc>
          <w:tcPr>
            <w:tcW w:w="1701" w:type="dxa"/>
            <w:shd w:val="clear" w:color="000000" w:fill="FFFFFF"/>
            <w:vAlign w:val="center"/>
          </w:tcPr>
          <w:p w:rsidR="00325F3F" w:rsidRDefault="00AE6DE2">
            <w:pPr>
              <w:pStyle w:val="ab"/>
              <w:jc w:val="both"/>
            </w:pPr>
            <w:r>
              <w:rPr>
                <w:rFonts w:hint="eastAsia"/>
              </w:rPr>
              <w:t>保险金额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保额</w:t>
            </w:r>
          </w:p>
        </w:tc>
        <w:tc>
          <w:tcPr>
            <w:tcW w:w="6066" w:type="dxa"/>
            <w:shd w:val="clear" w:color="000000" w:fill="FFFFFF"/>
            <w:vAlign w:val="center"/>
          </w:tcPr>
          <w:p w:rsidR="00325F3F" w:rsidRDefault="00AE6DE2">
            <w:pPr>
              <w:pStyle w:val="ab"/>
              <w:jc w:val="both"/>
            </w:pPr>
            <w:r>
              <w:rPr>
                <w:rFonts w:hint="eastAsia"/>
              </w:rPr>
              <w:t>保险人承担该保单的赔偿或者给付保险金责任的最高限额。</w:t>
            </w:r>
          </w:p>
        </w:tc>
        <w:tc>
          <w:tcPr>
            <w:tcW w:w="3118" w:type="dxa"/>
            <w:shd w:val="clear" w:color="000000" w:fill="FFFFFF"/>
            <w:vAlign w:val="center"/>
          </w:tcPr>
          <w:p w:rsidR="00325F3F" w:rsidRDefault="00AE6DE2">
            <w:pPr>
              <w:pStyle w:val="ab"/>
              <w:jc w:val="both"/>
            </w:pPr>
            <w:r>
              <w:rPr>
                <w:rFonts w:hint="eastAsia"/>
              </w:rPr>
              <w:t>计算公式：保险金额=保单标的责任信息表中分项责任的“保险金额”之和。</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PL-I-P0024</w:t>
            </w:r>
          </w:p>
        </w:tc>
        <w:tc>
          <w:tcPr>
            <w:tcW w:w="1701" w:type="dxa"/>
            <w:shd w:val="clear" w:color="000000" w:fill="FFFFFF"/>
            <w:vAlign w:val="center"/>
          </w:tcPr>
          <w:p w:rsidR="00325F3F" w:rsidRDefault="00AE6DE2">
            <w:pPr>
              <w:pStyle w:val="ab"/>
              <w:jc w:val="both"/>
            </w:pPr>
            <w:r>
              <w:rPr>
                <w:rFonts w:hint="eastAsia"/>
              </w:rPr>
              <w:t>保险费率</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应缴纳保险费与保险金额的比率。</w:t>
            </w:r>
          </w:p>
        </w:tc>
        <w:tc>
          <w:tcPr>
            <w:tcW w:w="3118" w:type="dxa"/>
            <w:shd w:val="clear" w:color="000000" w:fill="FFFFFF"/>
            <w:vAlign w:val="center"/>
          </w:tcPr>
          <w:p w:rsidR="00325F3F" w:rsidRDefault="00325F3F">
            <w:pPr>
              <w:pStyle w:val="ab"/>
              <w:jc w:val="both"/>
            </w:pP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PL-I-P0025</w:t>
            </w:r>
          </w:p>
        </w:tc>
        <w:tc>
          <w:tcPr>
            <w:tcW w:w="1701" w:type="dxa"/>
            <w:shd w:val="clear" w:color="000000" w:fill="FFFFFF"/>
            <w:vAlign w:val="center"/>
          </w:tcPr>
          <w:p w:rsidR="00325F3F" w:rsidRDefault="00AE6DE2">
            <w:pPr>
              <w:pStyle w:val="ab"/>
              <w:jc w:val="both"/>
            </w:pPr>
            <w:r>
              <w:rPr>
                <w:rFonts w:hint="eastAsia"/>
              </w:rPr>
              <w:t>保费</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保险费</w:t>
            </w:r>
          </w:p>
        </w:tc>
        <w:tc>
          <w:tcPr>
            <w:tcW w:w="6066" w:type="dxa"/>
            <w:shd w:val="clear" w:color="000000" w:fill="FFFFFF"/>
            <w:vAlign w:val="center"/>
          </w:tcPr>
          <w:p w:rsidR="00325F3F" w:rsidRDefault="00AE6DE2">
            <w:pPr>
              <w:pStyle w:val="ab"/>
              <w:jc w:val="both"/>
            </w:pPr>
            <w:r>
              <w:rPr>
                <w:rFonts w:hint="eastAsia"/>
              </w:rPr>
              <w:t>投保人为取得保险保障，按保险合同约定向保险人支付的费用。</w:t>
            </w:r>
          </w:p>
        </w:tc>
        <w:tc>
          <w:tcPr>
            <w:tcW w:w="3118" w:type="dxa"/>
            <w:shd w:val="clear" w:color="000000" w:fill="FFFFFF"/>
            <w:vAlign w:val="center"/>
          </w:tcPr>
          <w:p w:rsidR="00325F3F" w:rsidRDefault="00AE6DE2">
            <w:pPr>
              <w:pStyle w:val="ab"/>
              <w:jc w:val="both"/>
            </w:pPr>
            <w:r>
              <w:rPr>
                <w:rFonts w:hint="eastAsia"/>
              </w:rPr>
              <w:t>计算公式：1、保费=保单标的责任信息中各分项责任的“保费”之和</w:t>
            </w:r>
            <w:r>
              <w:rPr>
                <w:rFonts w:hint="eastAsia"/>
              </w:rPr>
              <w:br/>
              <w:t>2、保费=不含税保费+税额。</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PL-I-P0026</w:t>
            </w:r>
          </w:p>
        </w:tc>
        <w:tc>
          <w:tcPr>
            <w:tcW w:w="1701" w:type="dxa"/>
            <w:shd w:val="clear" w:color="000000" w:fill="FFFFFF"/>
            <w:vAlign w:val="center"/>
          </w:tcPr>
          <w:p w:rsidR="00325F3F" w:rsidRDefault="00AE6DE2">
            <w:pPr>
              <w:pStyle w:val="ab"/>
              <w:jc w:val="both"/>
            </w:pPr>
            <w:r>
              <w:rPr>
                <w:rFonts w:hint="eastAsia"/>
              </w:rPr>
              <w:t>不含税保费</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保单保费中剔除保险人需缴纳税收金额后的剩余保费。</w:t>
            </w:r>
          </w:p>
        </w:tc>
        <w:tc>
          <w:tcPr>
            <w:tcW w:w="3118" w:type="dxa"/>
            <w:shd w:val="clear" w:color="000000" w:fill="FFFFFF"/>
            <w:vAlign w:val="center"/>
          </w:tcPr>
          <w:p w:rsidR="00325F3F" w:rsidRDefault="00AE6DE2">
            <w:pPr>
              <w:pStyle w:val="ab"/>
              <w:jc w:val="both"/>
            </w:pPr>
            <w:r>
              <w:rPr>
                <w:rFonts w:hint="eastAsia"/>
              </w:rPr>
              <w:t>计算公式：不含税保费=保单标的责任信息中各分项责任的“不含税保费”之和。</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PL-I-P0027</w:t>
            </w:r>
          </w:p>
        </w:tc>
        <w:tc>
          <w:tcPr>
            <w:tcW w:w="1701" w:type="dxa"/>
            <w:shd w:val="clear" w:color="000000" w:fill="FFFFFF"/>
            <w:vAlign w:val="center"/>
          </w:tcPr>
          <w:p w:rsidR="00325F3F" w:rsidRDefault="00AE6DE2">
            <w:pPr>
              <w:pStyle w:val="ab"/>
              <w:jc w:val="both"/>
            </w:pPr>
            <w:r>
              <w:rPr>
                <w:rFonts w:hint="eastAsia"/>
              </w:rPr>
              <w:t>税额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保单保费中保险人需缴纳的税收金额。</w:t>
            </w:r>
          </w:p>
        </w:tc>
        <w:tc>
          <w:tcPr>
            <w:tcW w:w="3118" w:type="dxa"/>
            <w:shd w:val="clear" w:color="000000" w:fill="FFFFFF"/>
            <w:vAlign w:val="center"/>
          </w:tcPr>
          <w:p w:rsidR="00325F3F" w:rsidRDefault="00AE6DE2">
            <w:pPr>
              <w:pStyle w:val="ab"/>
              <w:jc w:val="both"/>
            </w:pPr>
            <w:r>
              <w:rPr>
                <w:rFonts w:hint="eastAsia"/>
              </w:rPr>
              <w:t>计算公式：税额=保单标的责任信息中各分项责任的“税额”和。</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PL-I-P0028</w:t>
            </w:r>
          </w:p>
        </w:tc>
        <w:tc>
          <w:tcPr>
            <w:tcW w:w="1701" w:type="dxa"/>
            <w:shd w:val="clear" w:color="000000" w:fill="FFFFFF"/>
            <w:vAlign w:val="center"/>
          </w:tcPr>
          <w:p w:rsidR="00325F3F" w:rsidRDefault="00AE6DE2">
            <w:pPr>
              <w:pStyle w:val="ab"/>
              <w:jc w:val="both"/>
            </w:pPr>
            <w:r>
              <w:rPr>
                <w:rFonts w:hint="eastAsia"/>
              </w:rPr>
              <w:t>被保险人数量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指其财产或者人身受保险合同保障，享有保险金请求权的人的数量。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PL-I-P0029</w:t>
            </w:r>
          </w:p>
        </w:tc>
        <w:tc>
          <w:tcPr>
            <w:tcW w:w="1701" w:type="dxa"/>
            <w:shd w:val="clear" w:color="000000" w:fill="FFFFFF"/>
            <w:vAlign w:val="center"/>
          </w:tcPr>
          <w:p w:rsidR="00325F3F" w:rsidRDefault="00AE6DE2">
            <w:pPr>
              <w:pStyle w:val="ab"/>
              <w:jc w:val="both"/>
            </w:pPr>
            <w:r>
              <w:rPr>
                <w:rFonts w:hint="eastAsia"/>
              </w:rPr>
              <w:t>约定分期交费次数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投保时保险公司与投保人约定的分期交付保费的次数。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PL-I-P0030</w:t>
            </w:r>
          </w:p>
        </w:tc>
        <w:tc>
          <w:tcPr>
            <w:tcW w:w="1701" w:type="dxa"/>
            <w:shd w:val="clear" w:color="000000" w:fill="FFFFFF"/>
            <w:vAlign w:val="center"/>
          </w:tcPr>
          <w:p w:rsidR="00325F3F" w:rsidRDefault="00AE6DE2">
            <w:pPr>
              <w:pStyle w:val="ab"/>
              <w:jc w:val="both"/>
            </w:pPr>
            <w:r>
              <w:rPr>
                <w:rFonts w:hint="eastAsia"/>
              </w:rPr>
              <w:t>核保结论时间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指保单核保通过的时间。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PL-I-P0031</w:t>
            </w:r>
          </w:p>
        </w:tc>
        <w:tc>
          <w:tcPr>
            <w:tcW w:w="1701" w:type="dxa"/>
            <w:shd w:val="clear" w:color="000000" w:fill="FFFFFF"/>
            <w:vAlign w:val="center"/>
          </w:tcPr>
          <w:p w:rsidR="00325F3F" w:rsidRDefault="00AE6DE2">
            <w:pPr>
              <w:pStyle w:val="ab"/>
              <w:jc w:val="both"/>
            </w:pPr>
            <w:r>
              <w:rPr>
                <w:rFonts w:hint="eastAsia"/>
              </w:rPr>
              <w:t>财产险核保结论代码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财产险核保结论的类别代码。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CD000142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PL-I-P0032</w:t>
            </w:r>
          </w:p>
        </w:tc>
        <w:tc>
          <w:tcPr>
            <w:tcW w:w="1701" w:type="dxa"/>
            <w:shd w:val="clear" w:color="000000" w:fill="FFFFFF"/>
            <w:vAlign w:val="center"/>
          </w:tcPr>
          <w:p w:rsidR="00325F3F" w:rsidRDefault="00AE6DE2">
            <w:pPr>
              <w:pStyle w:val="ab"/>
              <w:jc w:val="both"/>
            </w:pPr>
            <w:r>
              <w:rPr>
                <w:rFonts w:hint="eastAsia"/>
              </w:rPr>
              <w:t>核保结论说明</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核保结论详细描述。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PL-I-P0033</w:t>
            </w:r>
          </w:p>
        </w:tc>
        <w:tc>
          <w:tcPr>
            <w:tcW w:w="1701" w:type="dxa"/>
            <w:shd w:val="clear" w:color="000000" w:fill="FFFFFF"/>
            <w:vAlign w:val="center"/>
          </w:tcPr>
          <w:p w:rsidR="00325F3F" w:rsidRDefault="00AE6DE2">
            <w:pPr>
              <w:pStyle w:val="ab"/>
              <w:jc w:val="both"/>
            </w:pPr>
            <w:r>
              <w:rPr>
                <w:rFonts w:hint="eastAsia"/>
              </w:rPr>
              <w:t>语种代码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保单合同正文文本所使用的语言的代码。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CD000047</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a1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PL-I-P0034</w:t>
            </w:r>
          </w:p>
        </w:tc>
        <w:tc>
          <w:tcPr>
            <w:tcW w:w="1701" w:type="dxa"/>
            <w:shd w:val="clear" w:color="000000" w:fill="FFFFFF"/>
            <w:vAlign w:val="center"/>
          </w:tcPr>
          <w:p w:rsidR="00325F3F" w:rsidRDefault="00AE6DE2">
            <w:pPr>
              <w:pStyle w:val="ab"/>
              <w:jc w:val="both"/>
            </w:pPr>
            <w:r>
              <w:rPr>
                <w:rFonts w:hint="eastAsia"/>
              </w:rPr>
              <w:t>司法管辖代码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因保险合同纠纷提起诉讼的地域管辖范围代码。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CD000101</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PL-I-P0035</w:t>
            </w:r>
          </w:p>
        </w:tc>
        <w:tc>
          <w:tcPr>
            <w:tcW w:w="1701" w:type="dxa"/>
            <w:shd w:val="clear" w:color="000000" w:fill="FFFFFF"/>
            <w:vAlign w:val="center"/>
          </w:tcPr>
          <w:p w:rsidR="00325F3F" w:rsidRDefault="00AE6DE2">
            <w:pPr>
              <w:pStyle w:val="ab"/>
              <w:jc w:val="both"/>
            </w:pPr>
            <w:r>
              <w:rPr>
                <w:rFonts w:hint="eastAsia"/>
              </w:rPr>
              <w:t>争议解决方式代码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描述争议解决方式的代码，如诉讼、仲裁等。</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CD000151</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PL-I-P0036</w:t>
            </w:r>
          </w:p>
        </w:tc>
        <w:tc>
          <w:tcPr>
            <w:tcW w:w="1701" w:type="dxa"/>
            <w:shd w:val="clear" w:color="000000" w:fill="FFFFFF"/>
            <w:vAlign w:val="center"/>
          </w:tcPr>
          <w:p w:rsidR="00325F3F" w:rsidRDefault="00AE6DE2">
            <w:pPr>
              <w:pStyle w:val="ab"/>
              <w:jc w:val="both"/>
            </w:pPr>
            <w:r>
              <w:rPr>
                <w:rFonts w:hint="eastAsia"/>
              </w:rPr>
              <w:t>承保地区代码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保单承保地区的县级行政区划代码。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CD000038</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n6</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PL-I-P0037</w:t>
            </w:r>
          </w:p>
        </w:tc>
        <w:tc>
          <w:tcPr>
            <w:tcW w:w="1701" w:type="dxa"/>
            <w:shd w:val="clear" w:color="000000" w:fill="FFFFFF"/>
            <w:vAlign w:val="center"/>
          </w:tcPr>
          <w:p w:rsidR="00325F3F" w:rsidRDefault="00AE6DE2">
            <w:pPr>
              <w:pStyle w:val="ab"/>
              <w:jc w:val="both"/>
            </w:pPr>
            <w:r>
              <w:rPr>
                <w:rFonts w:hint="eastAsia"/>
              </w:rPr>
              <w:t>业务性质代码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描述保单的销售渠道是属于直接业务还是代理业务的代码。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CD000046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PL-I-P0038</w:t>
            </w:r>
          </w:p>
        </w:tc>
        <w:tc>
          <w:tcPr>
            <w:tcW w:w="1701" w:type="dxa"/>
            <w:shd w:val="clear" w:color="000000" w:fill="FFFFFF"/>
            <w:vAlign w:val="center"/>
          </w:tcPr>
          <w:p w:rsidR="00325F3F" w:rsidRDefault="00AE6DE2">
            <w:pPr>
              <w:pStyle w:val="ab"/>
              <w:jc w:val="both"/>
            </w:pPr>
            <w:r>
              <w:rPr>
                <w:rFonts w:hint="eastAsia"/>
              </w:rPr>
              <w:t>货币代码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保单上相关金额数据项所适用的货币种类的代码，如人民币、美元等。</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PL-I-P0039</w:t>
            </w:r>
          </w:p>
        </w:tc>
        <w:tc>
          <w:tcPr>
            <w:tcW w:w="1701" w:type="dxa"/>
            <w:shd w:val="clear" w:color="000000" w:fill="FFFFFF"/>
            <w:vAlign w:val="center"/>
          </w:tcPr>
          <w:p w:rsidR="00325F3F" w:rsidRDefault="00AE6DE2">
            <w:pPr>
              <w:pStyle w:val="ab"/>
              <w:jc w:val="both"/>
            </w:pPr>
            <w:r>
              <w:rPr>
                <w:rFonts w:hint="eastAsia"/>
              </w:rPr>
              <w:t>保单团个性质代码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按个人、集体等特征划分的保单分类代码。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CD000013</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PL-I-P0040</w:t>
            </w:r>
          </w:p>
        </w:tc>
        <w:tc>
          <w:tcPr>
            <w:tcW w:w="1701" w:type="dxa"/>
            <w:shd w:val="clear" w:color="000000" w:fill="FFFFFF"/>
            <w:vAlign w:val="center"/>
          </w:tcPr>
          <w:p w:rsidR="00325F3F" w:rsidRDefault="00AE6DE2">
            <w:pPr>
              <w:pStyle w:val="ab"/>
              <w:jc w:val="both"/>
            </w:pPr>
            <w:r>
              <w:rPr>
                <w:rFonts w:hint="eastAsia"/>
              </w:rPr>
              <w:t>销售渠道类型代码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保险机构向客户提供保险产品和服务的途径。依据有无中间商参与为标准，划分为直接渠道、间接渠道，其中间接渠道也称中介制，包含保险代理人和保险经纪人等。</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CD000034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PL-I-P0041</w:t>
            </w:r>
          </w:p>
        </w:tc>
        <w:tc>
          <w:tcPr>
            <w:tcW w:w="1701" w:type="dxa"/>
            <w:shd w:val="clear" w:color="000000" w:fill="FFFFFF"/>
            <w:vAlign w:val="center"/>
          </w:tcPr>
          <w:p w:rsidR="00325F3F" w:rsidRDefault="00AE6DE2">
            <w:pPr>
              <w:pStyle w:val="ab"/>
              <w:jc w:val="both"/>
            </w:pPr>
            <w:r>
              <w:rPr>
                <w:rFonts w:hint="eastAsia"/>
              </w:rPr>
              <w:t>交叉销售标志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交叉销售是指发现客户的多种需求，并通过满足其需求而销售多种相关服务或产品的一种营销方式。这里用于标明保单是否是财险公司通过所属集团的其他子公司进行的销售业务。</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PL-I-P0042</w:t>
            </w:r>
          </w:p>
        </w:tc>
        <w:tc>
          <w:tcPr>
            <w:tcW w:w="1701" w:type="dxa"/>
            <w:shd w:val="clear" w:color="000000" w:fill="FFFFFF"/>
            <w:vAlign w:val="center"/>
          </w:tcPr>
          <w:p w:rsidR="00325F3F" w:rsidRDefault="00AE6DE2">
            <w:pPr>
              <w:pStyle w:val="ab"/>
              <w:jc w:val="both"/>
            </w:pPr>
            <w:r>
              <w:rPr>
                <w:rFonts w:hint="eastAsia"/>
              </w:rPr>
              <w:t>自动转账续保标志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保单到期后，是否自动续保的代码。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PL-I-P0043</w:t>
            </w:r>
          </w:p>
        </w:tc>
        <w:tc>
          <w:tcPr>
            <w:tcW w:w="1701" w:type="dxa"/>
            <w:shd w:val="clear" w:color="000000" w:fill="FFFFFF"/>
            <w:vAlign w:val="center"/>
          </w:tcPr>
          <w:p w:rsidR="00325F3F" w:rsidRDefault="00AE6DE2">
            <w:pPr>
              <w:pStyle w:val="ab"/>
              <w:jc w:val="both"/>
            </w:pPr>
            <w:r>
              <w:rPr>
                <w:rFonts w:hint="eastAsia"/>
              </w:rPr>
              <w:t>保单状态代码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保单有效状态情况的代码，如有效、终止、中止等。</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CD000014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PL-I-P0044</w:t>
            </w:r>
          </w:p>
        </w:tc>
        <w:tc>
          <w:tcPr>
            <w:tcW w:w="1701" w:type="dxa"/>
            <w:shd w:val="clear" w:color="000000" w:fill="FFFFFF"/>
            <w:vAlign w:val="center"/>
          </w:tcPr>
          <w:p w:rsidR="00325F3F" w:rsidRDefault="00AE6DE2">
            <w:pPr>
              <w:pStyle w:val="ab"/>
              <w:jc w:val="both"/>
            </w:pPr>
            <w:r>
              <w:rPr>
                <w:rFonts w:hint="eastAsia"/>
              </w:rPr>
              <w:t>保单终止原因代码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保单终止原因是指因某种法定或合同约定事由的出现导致保险合同当事人的权利义务关系的结束的原因。这里指保单终止的原因代码。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CD000015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PL-I-P0045</w:t>
            </w:r>
          </w:p>
        </w:tc>
        <w:tc>
          <w:tcPr>
            <w:tcW w:w="1701" w:type="dxa"/>
            <w:shd w:val="clear" w:color="000000" w:fill="FFFFFF"/>
            <w:vAlign w:val="center"/>
          </w:tcPr>
          <w:p w:rsidR="00325F3F" w:rsidRDefault="00AE6DE2">
            <w:pPr>
              <w:pStyle w:val="ab"/>
              <w:jc w:val="both"/>
            </w:pPr>
            <w:r>
              <w:rPr>
                <w:rFonts w:hint="eastAsia"/>
              </w:rPr>
              <w:t>核保类型代码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保单的核保审批所对应的类型代码，包括人工核保和自动核保。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CD000049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PL-I-P0046</w:t>
            </w:r>
          </w:p>
        </w:tc>
        <w:tc>
          <w:tcPr>
            <w:tcW w:w="1701" w:type="dxa"/>
            <w:shd w:val="clear" w:color="000000" w:fill="FFFFFF"/>
            <w:vAlign w:val="center"/>
          </w:tcPr>
          <w:p w:rsidR="00325F3F" w:rsidRDefault="00AE6DE2">
            <w:pPr>
              <w:pStyle w:val="ab"/>
              <w:jc w:val="both"/>
            </w:pPr>
            <w:r>
              <w:rPr>
                <w:rFonts w:hint="eastAsia"/>
              </w:rPr>
              <w:t>收付款方式代码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保单的保险费收款、批减或退保付款的收付方式代码，如现金、银行卡等。</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PL-I-P0047</w:t>
            </w:r>
          </w:p>
        </w:tc>
        <w:tc>
          <w:tcPr>
            <w:tcW w:w="1701" w:type="dxa"/>
            <w:shd w:val="clear" w:color="000000" w:fill="FFFFFF"/>
            <w:vAlign w:val="center"/>
          </w:tcPr>
          <w:p w:rsidR="00325F3F" w:rsidRDefault="00AE6DE2">
            <w:pPr>
              <w:pStyle w:val="ab"/>
              <w:jc w:val="both"/>
            </w:pPr>
            <w:r>
              <w:rPr>
                <w:rFonts w:hint="eastAsia"/>
              </w:rPr>
              <w:t>联共保类型代码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保单的联共保类型代码，如主共保、从共保、主联保、主共主联等。</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CD000082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PL-I-P0048</w:t>
            </w:r>
          </w:p>
        </w:tc>
        <w:tc>
          <w:tcPr>
            <w:tcW w:w="1701" w:type="dxa"/>
            <w:shd w:val="clear" w:color="000000" w:fill="FFFFFF"/>
            <w:vAlign w:val="center"/>
          </w:tcPr>
          <w:p w:rsidR="00325F3F" w:rsidRDefault="00AE6DE2">
            <w:pPr>
              <w:pStyle w:val="ab"/>
              <w:jc w:val="both"/>
            </w:pPr>
            <w:r>
              <w:rPr>
                <w:rFonts w:hint="eastAsia"/>
              </w:rPr>
              <w:t>分保标志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保单是否进行再保分出的标志。</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PL-I-P0049</w:t>
            </w:r>
          </w:p>
        </w:tc>
        <w:tc>
          <w:tcPr>
            <w:tcW w:w="1701" w:type="dxa"/>
            <w:shd w:val="clear" w:color="000000" w:fill="FFFFFF"/>
            <w:vAlign w:val="center"/>
          </w:tcPr>
          <w:p w:rsidR="00325F3F" w:rsidRDefault="00AE6DE2">
            <w:pPr>
              <w:pStyle w:val="ab"/>
              <w:jc w:val="both"/>
            </w:pPr>
            <w:r>
              <w:rPr>
                <w:rFonts w:hint="eastAsia"/>
              </w:rPr>
              <w:t>统保标志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统括保单是指对同一法人在不同地区的财产或责任进行统一承保的保险单。统保标志用于标明保单是否为统括保单的标志。</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PL-I-P0050</w:t>
            </w:r>
          </w:p>
        </w:tc>
        <w:tc>
          <w:tcPr>
            <w:tcW w:w="1701" w:type="dxa"/>
            <w:shd w:val="clear" w:color="000000" w:fill="FFFFFF"/>
            <w:vAlign w:val="center"/>
          </w:tcPr>
          <w:p w:rsidR="00325F3F" w:rsidRDefault="00AE6DE2">
            <w:pPr>
              <w:pStyle w:val="ab"/>
              <w:jc w:val="both"/>
            </w:pPr>
            <w:r>
              <w:rPr>
                <w:rFonts w:hint="eastAsia"/>
              </w:rPr>
              <w:t>销售渠道编号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销售渠道主题-销售渠道-渠道编号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销售保单的直销、代理或经纪业务的机构或人员编号。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PL-I-P0051</w:t>
            </w:r>
          </w:p>
        </w:tc>
        <w:tc>
          <w:tcPr>
            <w:tcW w:w="1701" w:type="dxa"/>
            <w:shd w:val="clear" w:color="000000" w:fill="FFFFFF"/>
            <w:vAlign w:val="center"/>
          </w:tcPr>
          <w:p w:rsidR="00325F3F" w:rsidRDefault="00AE6DE2">
            <w:pPr>
              <w:pStyle w:val="ab"/>
              <w:jc w:val="both"/>
            </w:pPr>
            <w:r>
              <w:rPr>
                <w:rFonts w:hint="eastAsia"/>
              </w:rPr>
              <w:t>投保人客户编号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保单上投保人的客户编码。</w:t>
            </w:r>
          </w:p>
        </w:tc>
        <w:tc>
          <w:tcPr>
            <w:tcW w:w="3118" w:type="dxa"/>
            <w:shd w:val="clear" w:color="000000" w:fill="FFFFFF"/>
            <w:vAlign w:val="center"/>
          </w:tcPr>
          <w:p w:rsidR="00325F3F" w:rsidRDefault="00AE6DE2">
            <w:pPr>
              <w:pStyle w:val="ab"/>
              <w:jc w:val="both"/>
            </w:pPr>
            <w:r>
              <w:rPr>
                <w:rFonts w:hint="eastAsia"/>
              </w:rPr>
              <w:t>使用约束：客户在保险公司的唯一编号。</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PL-I-P0052</w:t>
            </w:r>
          </w:p>
        </w:tc>
        <w:tc>
          <w:tcPr>
            <w:tcW w:w="1701" w:type="dxa"/>
            <w:shd w:val="clear" w:color="000000" w:fill="FFFFFF"/>
            <w:vAlign w:val="center"/>
          </w:tcPr>
          <w:p w:rsidR="00325F3F" w:rsidRDefault="00AE6DE2">
            <w:pPr>
              <w:pStyle w:val="ab"/>
              <w:jc w:val="both"/>
            </w:pPr>
            <w:r>
              <w:rPr>
                <w:rFonts w:hint="eastAsia"/>
              </w:rPr>
              <w:t>佣金比例</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销售渠道获取的所分配佣金金额占保单保费的比例。</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PL-I-P0053</w:t>
            </w:r>
          </w:p>
        </w:tc>
        <w:tc>
          <w:tcPr>
            <w:tcW w:w="1701" w:type="dxa"/>
            <w:shd w:val="clear" w:color="000000" w:fill="FFFFFF"/>
            <w:vAlign w:val="center"/>
          </w:tcPr>
          <w:p w:rsidR="00325F3F" w:rsidRDefault="00AE6DE2">
            <w:pPr>
              <w:pStyle w:val="ab"/>
              <w:jc w:val="both"/>
            </w:pPr>
            <w:r>
              <w:rPr>
                <w:rFonts w:hint="eastAsia"/>
              </w:rPr>
              <w:t>佣金金额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销售渠道获取的所分配佣金金额。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PL-E-P0003</w:t>
            </w:r>
          </w:p>
        </w:tc>
        <w:tc>
          <w:tcPr>
            <w:tcW w:w="1701" w:type="dxa"/>
            <w:shd w:val="clear" w:color="000000" w:fill="FFFFFF"/>
            <w:vAlign w:val="center"/>
          </w:tcPr>
          <w:p w:rsidR="00325F3F" w:rsidRDefault="00AE6DE2">
            <w:pPr>
              <w:pStyle w:val="ab"/>
              <w:jc w:val="both"/>
            </w:pPr>
            <w:r>
              <w:rPr>
                <w:rFonts w:hint="eastAsia"/>
              </w:rPr>
              <w:t>保单被保险人</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描述保单被保险人的信息，一个保单可能对应一个或多个被保险人。</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PL-E-P0004</w:t>
            </w:r>
          </w:p>
        </w:tc>
        <w:tc>
          <w:tcPr>
            <w:tcW w:w="1701" w:type="dxa"/>
            <w:shd w:val="clear" w:color="000000" w:fill="FFFFFF"/>
            <w:vAlign w:val="center"/>
          </w:tcPr>
          <w:p w:rsidR="00325F3F" w:rsidRDefault="00AE6DE2">
            <w:pPr>
              <w:pStyle w:val="ab"/>
              <w:jc w:val="both"/>
            </w:pPr>
            <w:r>
              <w:rPr>
                <w:rFonts w:hint="eastAsia"/>
              </w:rPr>
              <w:t>保单受益人</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描述保单受益人的信息，一个保单可能对应一个或多个受益人。</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PL-E-P0005</w:t>
            </w:r>
          </w:p>
        </w:tc>
        <w:tc>
          <w:tcPr>
            <w:tcW w:w="1701" w:type="dxa"/>
            <w:shd w:val="clear" w:color="000000" w:fill="FFFFFF"/>
            <w:vAlign w:val="center"/>
          </w:tcPr>
          <w:p w:rsidR="00325F3F" w:rsidRDefault="00AE6DE2">
            <w:pPr>
              <w:pStyle w:val="ab"/>
              <w:jc w:val="both"/>
            </w:pPr>
            <w:r>
              <w:rPr>
                <w:rFonts w:hint="eastAsia"/>
              </w:rPr>
              <w:t>保单标的责任</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描述保单标的责任的信息，一个保单可能对应一个或多个标的责任。</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PL-E-P0009</w:t>
            </w:r>
          </w:p>
        </w:tc>
        <w:tc>
          <w:tcPr>
            <w:tcW w:w="1701" w:type="dxa"/>
            <w:shd w:val="clear" w:color="000000" w:fill="FFFFFF"/>
            <w:vAlign w:val="center"/>
          </w:tcPr>
          <w:p w:rsidR="00325F3F" w:rsidRDefault="00AE6DE2">
            <w:pPr>
              <w:pStyle w:val="ab"/>
              <w:jc w:val="both"/>
            </w:pPr>
            <w:r>
              <w:rPr>
                <w:rFonts w:hint="eastAsia"/>
              </w:rPr>
              <w:t>财产险标的</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描述保单的标的信息，一个保单可能对应一个或多个标的。</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PL-E-P0008</w:t>
            </w:r>
          </w:p>
        </w:tc>
        <w:tc>
          <w:tcPr>
            <w:tcW w:w="1701" w:type="dxa"/>
            <w:shd w:val="clear" w:color="000000" w:fill="FFFFFF"/>
            <w:vAlign w:val="center"/>
          </w:tcPr>
          <w:p w:rsidR="00325F3F" w:rsidRDefault="00AE6DE2">
            <w:pPr>
              <w:pStyle w:val="ab"/>
              <w:jc w:val="both"/>
            </w:pPr>
            <w:r>
              <w:rPr>
                <w:rFonts w:hint="eastAsia"/>
              </w:rPr>
              <w:t>保单缴费计划</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描述保单缴费计划信息，一个保单可能存在多期缴费。</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PL-E-P0006</w:t>
            </w:r>
          </w:p>
        </w:tc>
        <w:tc>
          <w:tcPr>
            <w:tcW w:w="1701" w:type="dxa"/>
            <w:shd w:val="clear" w:color="000000" w:fill="FFFFFF"/>
            <w:vAlign w:val="center"/>
          </w:tcPr>
          <w:p w:rsidR="00325F3F" w:rsidRDefault="00AE6DE2">
            <w:pPr>
              <w:pStyle w:val="ab"/>
              <w:jc w:val="both"/>
            </w:pPr>
            <w:r>
              <w:rPr>
                <w:rFonts w:hint="eastAsia"/>
              </w:rPr>
              <w:t>联共保信息</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描述保单联保或共保的信息，一个保单可能对应一个或多个联保或共保方。</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PL-E-P0007</w:t>
            </w:r>
          </w:p>
        </w:tc>
        <w:tc>
          <w:tcPr>
            <w:tcW w:w="1701" w:type="dxa"/>
            <w:shd w:val="clear" w:color="000000" w:fill="FFFFFF"/>
            <w:vAlign w:val="center"/>
          </w:tcPr>
          <w:p w:rsidR="00325F3F" w:rsidRDefault="00AE6DE2">
            <w:pPr>
              <w:pStyle w:val="ab"/>
              <w:jc w:val="both"/>
            </w:pPr>
            <w:r>
              <w:rPr>
                <w:rFonts w:hint="eastAsia"/>
              </w:rPr>
              <w:t>特别约定</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描述保单特别约定的信息。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bl>
    <w:p w:rsidR="00325F3F" w:rsidRDefault="00AE6DE2">
      <w:pPr>
        <w:pStyle w:val="3"/>
        <w:spacing w:before="156" w:after="156"/>
      </w:pPr>
      <w:bookmarkStart w:id="10" w:name="_Toc487130641"/>
      <w:r>
        <w:rPr>
          <w:rFonts w:hint="eastAsia"/>
        </w:rPr>
        <w:t>保单被保险人</w:t>
      </w:r>
      <w:bookmarkEnd w:id="1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0"/>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PL-I-P0054</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ind w:firstLine="420"/>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ind w:firstLine="420"/>
            </w:pPr>
            <w:r>
              <w:rPr>
                <w:rFonts w:hint="eastAsia"/>
              </w:rPr>
              <w:t>an</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PL-I-P0055</w:t>
            </w:r>
          </w:p>
        </w:tc>
        <w:tc>
          <w:tcPr>
            <w:tcW w:w="1701" w:type="dxa"/>
            <w:shd w:val="clear" w:color="000000" w:fill="FFFFFF"/>
            <w:vAlign w:val="center"/>
          </w:tcPr>
          <w:p w:rsidR="00325F3F" w:rsidRDefault="00AE6DE2">
            <w:pPr>
              <w:pStyle w:val="ab"/>
              <w:jc w:val="both"/>
            </w:pPr>
            <w:r>
              <w:rPr>
                <w:rFonts w:hint="eastAsia"/>
              </w:rPr>
              <w:t>被保险人客户编号</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PK/FK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其财产或者人身受保险合同保障，享有保险金请求权的人，投保人可以为被保险人。被保人客户编号是保险公司用于管理客户的能够唯一识别的编号。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PL-I-P0056</w:t>
            </w:r>
          </w:p>
        </w:tc>
        <w:tc>
          <w:tcPr>
            <w:tcW w:w="1701" w:type="dxa"/>
            <w:shd w:val="clear" w:color="000000" w:fill="FFFFFF"/>
            <w:vAlign w:val="center"/>
          </w:tcPr>
          <w:p w:rsidR="00325F3F" w:rsidRDefault="00AE6DE2">
            <w:pPr>
              <w:pStyle w:val="ab"/>
              <w:jc w:val="both"/>
            </w:pPr>
            <w:r>
              <w:rPr>
                <w:rFonts w:hint="eastAsia"/>
              </w:rPr>
              <w:t>主被保险人客户编号</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保险合同中约定的，受保险合同保障的，享有保险金主要请求权的人的客户编号。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PL-I-P0057</w:t>
            </w:r>
          </w:p>
        </w:tc>
        <w:tc>
          <w:tcPr>
            <w:tcW w:w="1701" w:type="dxa"/>
            <w:shd w:val="clear" w:color="000000" w:fill="FFFFFF"/>
            <w:vAlign w:val="center"/>
          </w:tcPr>
          <w:p w:rsidR="00325F3F" w:rsidRDefault="00AE6DE2">
            <w:pPr>
              <w:pStyle w:val="ab"/>
              <w:jc w:val="both"/>
            </w:pPr>
            <w:r>
              <w:rPr>
                <w:rFonts w:hint="eastAsia"/>
              </w:rPr>
              <w:t>被保险人与主被保险人关系代码</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保单的被保险人与主被保险人的人员关系代码信息。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PL-I-P0058</w:t>
            </w:r>
          </w:p>
        </w:tc>
        <w:tc>
          <w:tcPr>
            <w:tcW w:w="1701" w:type="dxa"/>
            <w:shd w:val="clear" w:color="000000" w:fill="FFFFFF"/>
            <w:vAlign w:val="center"/>
          </w:tcPr>
          <w:p w:rsidR="00325F3F" w:rsidRDefault="00AE6DE2">
            <w:pPr>
              <w:pStyle w:val="ab"/>
              <w:jc w:val="both"/>
            </w:pPr>
            <w:r>
              <w:rPr>
                <w:rFonts w:hint="eastAsia"/>
              </w:rPr>
              <w:t>被保险人与投保人关系代码</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保单的被保险人与投保人的人员关系代码信息。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PL-I-P0059</w:t>
            </w:r>
          </w:p>
        </w:tc>
        <w:tc>
          <w:tcPr>
            <w:tcW w:w="1701" w:type="dxa"/>
            <w:shd w:val="clear" w:color="000000" w:fill="FFFFFF"/>
            <w:vAlign w:val="center"/>
          </w:tcPr>
          <w:p w:rsidR="00325F3F" w:rsidRDefault="00AE6DE2">
            <w:pPr>
              <w:pStyle w:val="ab"/>
              <w:jc w:val="both"/>
            </w:pPr>
            <w:r>
              <w:rPr>
                <w:rFonts w:hint="eastAsia"/>
              </w:rPr>
              <w:t>主/连带被保险人类型代码</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用于标明保单的被保险人的类型，如主被保险人、连带被保人。</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CD000143</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bl>
    <w:p w:rsidR="00325F3F" w:rsidRDefault="00AE6DE2">
      <w:pPr>
        <w:pStyle w:val="3"/>
        <w:spacing w:before="156" w:after="156"/>
      </w:pPr>
      <w:bookmarkStart w:id="11" w:name="_Toc487130642"/>
      <w:r>
        <w:rPr>
          <w:rFonts w:hint="eastAsia"/>
        </w:rPr>
        <w:t>保单受益人</w:t>
      </w:r>
      <w:bookmarkEnd w:id="1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0"/>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PL-I-P0060</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PL-I-P0061</w:t>
            </w:r>
          </w:p>
        </w:tc>
        <w:tc>
          <w:tcPr>
            <w:tcW w:w="1701" w:type="dxa"/>
            <w:shd w:val="clear" w:color="000000" w:fill="FFFFFF"/>
            <w:vAlign w:val="center"/>
          </w:tcPr>
          <w:p w:rsidR="00325F3F" w:rsidRDefault="00AE6DE2">
            <w:pPr>
              <w:pStyle w:val="ab"/>
              <w:jc w:val="both"/>
            </w:pPr>
            <w:r>
              <w:rPr>
                <w:rFonts w:hint="eastAsia"/>
              </w:rPr>
              <w:t>被保险人客户编号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pPr>
            <w:r>
              <w:rPr>
                <w:rFonts w:hint="eastAsia"/>
              </w:rPr>
              <w:t>PK/FK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pPr>
            <w:r>
              <w:rPr>
                <w:rFonts w:hint="eastAsia"/>
              </w:rPr>
              <w:t>其财产或者人身受保险合同保障，享有保险金请求权的人，投保人可以为被保险人。被保人客户编号是保险公司用于管理客户的能够唯一识别的编号。</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PL-I-P0062</w:t>
            </w:r>
          </w:p>
        </w:tc>
        <w:tc>
          <w:tcPr>
            <w:tcW w:w="1701" w:type="dxa"/>
            <w:shd w:val="clear" w:color="000000" w:fill="FFFFFF"/>
            <w:vAlign w:val="center"/>
          </w:tcPr>
          <w:p w:rsidR="00325F3F" w:rsidRDefault="00AE6DE2">
            <w:pPr>
              <w:pStyle w:val="ab"/>
              <w:jc w:val="both"/>
            </w:pPr>
            <w:r>
              <w:rPr>
                <w:rFonts w:hint="eastAsia"/>
              </w:rPr>
              <w:t>受益人客户编号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pPr>
            <w:r>
              <w:rPr>
                <w:rFonts w:hint="eastAsia"/>
              </w:rPr>
              <w:t>保单受益人的客户编号。</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PL-I-P0063</w:t>
            </w:r>
          </w:p>
        </w:tc>
        <w:tc>
          <w:tcPr>
            <w:tcW w:w="1701" w:type="dxa"/>
            <w:shd w:val="clear" w:color="000000" w:fill="FFFFFF"/>
            <w:vAlign w:val="center"/>
          </w:tcPr>
          <w:p w:rsidR="00325F3F" w:rsidRDefault="00AE6DE2">
            <w:pPr>
              <w:pStyle w:val="ab"/>
              <w:jc w:val="both"/>
            </w:pPr>
            <w:r>
              <w:rPr>
                <w:rFonts w:hint="eastAsia"/>
              </w:rPr>
              <w:t>受益人类型代码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pPr>
            <w:r>
              <w:rPr>
                <w:rFonts w:hint="eastAsia"/>
              </w:rPr>
              <w:t>用于标明保单的受益人是法定还是指定类型的代码。</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CD000094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PL-I-P0064</w:t>
            </w:r>
          </w:p>
        </w:tc>
        <w:tc>
          <w:tcPr>
            <w:tcW w:w="1701" w:type="dxa"/>
            <w:shd w:val="clear" w:color="000000" w:fill="FFFFFF"/>
            <w:vAlign w:val="center"/>
          </w:tcPr>
          <w:p w:rsidR="00325F3F" w:rsidRDefault="00AE6DE2">
            <w:pPr>
              <w:pStyle w:val="ab"/>
              <w:jc w:val="both"/>
            </w:pPr>
            <w:r>
              <w:rPr>
                <w:rFonts w:hint="eastAsia"/>
              </w:rPr>
              <w:t>受益顺序代码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pPr>
            <w:r>
              <w:rPr>
                <w:rFonts w:hint="eastAsia"/>
              </w:rPr>
              <w:t>受益人享有保险金请求权的优先顺序代码。</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CD000053</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PL-I-P0065</w:t>
            </w:r>
          </w:p>
        </w:tc>
        <w:tc>
          <w:tcPr>
            <w:tcW w:w="1701" w:type="dxa"/>
            <w:shd w:val="clear" w:color="000000" w:fill="FFFFFF"/>
            <w:vAlign w:val="center"/>
          </w:tcPr>
          <w:p w:rsidR="00325F3F" w:rsidRDefault="00AE6DE2">
            <w:pPr>
              <w:pStyle w:val="ab"/>
              <w:jc w:val="both"/>
            </w:pPr>
            <w:r>
              <w:rPr>
                <w:rFonts w:hint="eastAsia"/>
              </w:rPr>
              <w:t>受益人与被保人关系代码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pPr>
            <w:r>
              <w:rPr>
                <w:rFonts w:hint="eastAsia"/>
              </w:rPr>
              <w:t>受益人与被保险人的人员关系代码。</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CD000009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0"/>
        </w:trPr>
        <w:tc>
          <w:tcPr>
            <w:tcW w:w="1134" w:type="dxa"/>
            <w:shd w:val="clear" w:color="000000" w:fill="FFFFFF"/>
            <w:vAlign w:val="center"/>
          </w:tcPr>
          <w:p w:rsidR="00325F3F" w:rsidRDefault="00AE6DE2">
            <w:pPr>
              <w:pStyle w:val="ab"/>
              <w:jc w:val="center"/>
            </w:pPr>
            <w:r>
              <w:rPr>
                <w:rFonts w:hint="eastAsia"/>
              </w:rPr>
              <w:t>PL-I-P0066</w:t>
            </w:r>
          </w:p>
        </w:tc>
        <w:tc>
          <w:tcPr>
            <w:tcW w:w="1701" w:type="dxa"/>
            <w:shd w:val="clear" w:color="000000" w:fill="FFFFFF"/>
            <w:vAlign w:val="center"/>
          </w:tcPr>
          <w:p w:rsidR="00325F3F" w:rsidRDefault="00AE6DE2">
            <w:pPr>
              <w:pStyle w:val="ab"/>
              <w:jc w:val="both"/>
            </w:pPr>
            <w:r>
              <w:rPr>
                <w:rFonts w:hint="eastAsia"/>
              </w:rPr>
              <w:t>受益份额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pPr>
            <w:r>
              <w:rPr>
                <w:rFonts w:hint="eastAsia"/>
              </w:rPr>
              <w:t>受益人享有保险金的受益比例。</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bl>
    <w:p w:rsidR="00325F3F" w:rsidRDefault="00AE6DE2">
      <w:pPr>
        <w:pStyle w:val="3"/>
        <w:spacing w:before="156" w:after="156"/>
      </w:pPr>
      <w:bookmarkStart w:id="12" w:name="_Toc487130643"/>
      <w:r>
        <w:rPr>
          <w:rFonts w:hint="eastAsia"/>
        </w:rPr>
        <w:t>保单标的责任</w:t>
      </w:r>
      <w:bookmarkEnd w:id="1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PL-I-P0067</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PL-I-P0068</w:t>
            </w:r>
          </w:p>
        </w:tc>
        <w:tc>
          <w:tcPr>
            <w:tcW w:w="1701" w:type="dxa"/>
            <w:shd w:val="clear" w:color="000000" w:fill="FFFFFF"/>
            <w:vAlign w:val="center"/>
          </w:tcPr>
          <w:p w:rsidR="00325F3F" w:rsidRDefault="00AE6DE2">
            <w:pPr>
              <w:pStyle w:val="ab"/>
              <w:jc w:val="both"/>
            </w:pPr>
            <w:r>
              <w:rPr>
                <w:rFonts w:hint="eastAsia"/>
              </w:rPr>
              <w:t>保单标的责任编号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保单下保险标的责任的唯一编号。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PL-I-P0069</w:t>
            </w:r>
          </w:p>
        </w:tc>
        <w:tc>
          <w:tcPr>
            <w:tcW w:w="1701" w:type="dxa"/>
            <w:shd w:val="clear" w:color="000000" w:fill="FFFFFF"/>
            <w:vAlign w:val="center"/>
          </w:tcPr>
          <w:p w:rsidR="00325F3F" w:rsidRDefault="00AE6DE2">
            <w:pPr>
              <w:pStyle w:val="ab"/>
              <w:jc w:val="both"/>
            </w:pPr>
            <w:r>
              <w:rPr>
                <w:rFonts w:hint="eastAsia"/>
              </w:rPr>
              <w:t>产品编号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产品主题-产品-产品编号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保单的产品编号。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PL-I-P0070</w:t>
            </w:r>
          </w:p>
        </w:tc>
        <w:tc>
          <w:tcPr>
            <w:tcW w:w="1701" w:type="dxa"/>
            <w:shd w:val="clear" w:color="000000" w:fill="FFFFFF"/>
            <w:vAlign w:val="center"/>
          </w:tcPr>
          <w:p w:rsidR="00325F3F" w:rsidRDefault="00AE6DE2">
            <w:pPr>
              <w:pStyle w:val="ab"/>
              <w:jc w:val="both"/>
            </w:pPr>
            <w:r>
              <w:rPr>
                <w:rFonts w:hint="eastAsia"/>
              </w:rPr>
              <w:t>条款编号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产品主题-保险条款/险种-条款编号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保单标的责任的条款编号。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PL-I-P0071</w:t>
            </w:r>
          </w:p>
        </w:tc>
        <w:tc>
          <w:tcPr>
            <w:tcW w:w="1701" w:type="dxa"/>
            <w:shd w:val="clear" w:color="000000" w:fill="FFFFFF"/>
            <w:vAlign w:val="center"/>
          </w:tcPr>
          <w:p w:rsidR="00325F3F" w:rsidRDefault="00AE6DE2">
            <w:pPr>
              <w:pStyle w:val="ab"/>
              <w:jc w:val="both"/>
            </w:pPr>
            <w:r>
              <w:rPr>
                <w:rFonts w:hint="eastAsia"/>
              </w:rPr>
              <w:t>责任编号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产品主题-保险责任-责任编号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保单标的责任的保险责任编号。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PL-I-P0072</w:t>
            </w:r>
          </w:p>
        </w:tc>
        <w:tc>
          <w:tcPr>
            <w:tcW w:w="1701" w:type="dxa"/>
            <w:shd w:val="clear" w:color="000000" w:fill="FFFFFF"/>
            <w:vAlign w:val="center"/>
          </w:tcPr>
          <w:p w:rsidR="00325F3F" w:rsidRDefault="00AE6DE2">
            <w:pPr>
              <w:pStyle w:val="ab"/>
              <w:jc w:val="both"/>
            </w:pPr>
            <w:r>
              <w:rPr>
                <w:rFonts w:hint="eastAsia"/>
              </w:rPr>
              <w:t>标的编号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保单主题-财产险标的-标的编号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保险标的是作为保险对象的财产及其有关利益或人的寿命和身体，它是保险利益的载体；标的编号是保险公司因为业务管理需要对保险标的编制的唯一编号。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PL-I-P0073</w:t>
            </w:r>
          </w:p>
        </w:tc>
        <w:tc>
          <w:tcPr>
            <w:tcW w:w="1701" w:type="dxa"/>
            <w:shd w:val="clear" w:color="000000" w:fill="FFFFFF"/>
            <w:vAlign w:val="center"/>
          </w:tcPr>
          <w:p w:rsidR="00325F3F" w:rsidRDefault="00AE6DE2">
            <w:pPr>
              <w:pStyle w:val="ab"/>
              <w:jc w:val="both"/>
            </w:pPr>
            <w:r>
              <w:rPr>
                <w:rFonts w:hint="eastAsia"/>
              </w:rPr>
              <w:t>被保险人客户编号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其财产或者人身受保险合同保障，享有保险金请求权的人，投保人可以为被保险人。被保人客户编号是保险公司用于管理客户的能够唯一识别的编号。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PL-I-P0074</w:t>
            </w:r>
          </w:p>
        </w:tc>
        <w:tc>
          <w:tcPr>
            <w:tcW w:w="1701" w:type="dxa"/>
            <w:shd w:val="clear" w:color="000000" w:fill="FFFFFF"/>
            <w:vAlign w:val="center"/>
          </w:tcPr>
          <w:p w:rsidR="00325F3F" w:rsidRDefault="00AE6DE2">
            <w:pPr>
              <w:pStyle w:val="ab"/>
              <w:jc w:val="both"/>
            </w:pPr>
            <w:r>
              <w:rPr>
                <w:rFonts w:hint="eastAsia"/>
              </w:rPr>
              <w:t>标的项目类别名称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保单标的物的分类名称。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PL-I-P0075</w:t>
            </w:r>
          </w:p>
        </w:tc>
        <w:tc>
          <w:tcPr>
            <w:tcW w:w="1701" w:type="dxa"/>
            <w:shd w:val="clear" w:color="000000" w:fill="FFFFFF"/>
            <w:vAlign w:val="center"/>
          </w:tcPr>
          <w:p w:rsidR="00325F3F" w:rsidRDefault="00AE6DE2">
            <w:pPr>
              <w:pStyle w:val="ab"/>
              <w:jc w:val="both"/>
            </w:pPr>
            <w:r>
              <w:rPr>
                <w:rFonts w:hint="eastAsia"/>
              </w:rPr>
              <w:t>标的项目名称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作为保险对象的财产及有关利益的财产险标的的名称。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PL-I-P0076</w:t>
            </w:r>
          </w:p>
        </w:tc>
        <w:tc>
          <w:tcPr>
            <w:tcW w:w="1701" w:type="dxa"/>
            <w:shd w:val="clear" w:color="000000" w:fill="FFFFFF"/>
            <w:vAlign w:val="center"/>
          </w:tcPr>
          <w:p w:rsidR="00325F3F" w:rsidRDefault="00AE6DE2">
            <w:pPr>
              <w:pStyle w:val="ab"/>
              <w:jc w:val="both"/>
            </w:pPr>
            <w:r>
              <w:rPr>
                <w:rFonts w:hint="eastAsia"/>
              </w:rPr>
              <w:t>保险价值</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保险标的具有法律上承认的利益的货币计算表现形式，是保险事故发生时保险人计算保险赔偿金的标准或依据。</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PL-I-P0077</w:t>
            </w:r>
          </w:p>
        </w:tc>
        <w:tc>
          <w:tcPr>
            <w:tcW w:w="1701" w:type="dxa"/>
            <w:shd w:val="clear" w:color="000000" w:fill="FFFFFF"/>
            <w:vAlign w:val="center"/>
          </w:tcPr>
          <w:p w:rsidR="00325F3F" w:rsidRDefault="00AE6DE2">
            <w:pPr>
              <w:pStyle w:val="ab"/>
              <w:jc w:val="both"/>
            </w:pPr>
            <w:r>
              <w:rPr>
                <w:rFonts w:hint="eastAsia"/>
              </w:rPr>
              <w:t>单位保险价值</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保单同一标的编号的单位标的物的保险价值金额。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PL-I-P0078</w:t>
            </w:r>
          </w:p>
        </w:tc>
        <w:tc>
          <w:tcPr>
            <w:tcW w:w="1701" w:type="dxa"/>
            <w:shd w:val="clear" w:color="000000" w:fill="FFFFFF"/>
            <w:vAlign w:val="center"/>
          </w:tcPr>
          <w:p w:rsidR="00325F3F" w:rsidRDefault="00AE6DE2">
            <w:pPr>
              <w:pStyle w:val="ab"/>
              <w:jc w:val="both"/>
            </w:pPr>
            <w:r>
              <w:rPr>
                <w:rFonts w:hint="eastAsia"/>
              </w:rPr>
              <w:t>单位保险金额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单位保额</w:t>
            </w:r>
          </w:p>
        </w:tc>
        <w:tc>
          <w:tcPr>
            <w:tcW w:w="6066" w:type="dxa"/>
            <w:shd w:val="clear" w:color="000000" w:fill="FFFFFF"/>
            <w:vAlign w:val="center"/>
          </w:tcPr>
          <w:p w:rsidR="00325F3F" w:rsidRDefault="00AE6DE2">
            <w:pPr>
              <w:pStyle w:val="ab"/>
              <w:jc w:val="both"/>
            </w:pPr>
            <w:r>
              <w:rPr>
                <w:rFonts w:hint="eastAsia"/>
              </w:rPr>
              <w:t>保单同一标的编号下单位标的的保险金额。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PL-I-P0079</w:t>
            </w:r>
          </w:p>
        </w:tc>
        <w:tc>
          <w:tcPr>
            <w:tcW w:w="1701" w:type="dxa"/>
            <w:shd w:val="clear" w:color="000000" w:fill="FFFFFF"/>
            <w:vAlign w:val="center"/>
          </w:tcPr>
          <w:p w:rsidR="00325F3F" w:rsidRDefault="00AE6DE2">
            <w:pPr>
              <w:pStyle w:val="ab"/>
              <w:jc w:val="both"/>
            </w:pPr>
            <w:r>
              <w:rPr>
                <w:rFonts w:hint="eastAsia"/>
              </w:rPr>
              <w:t>标的数量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保单同一标的编号的标的数量。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PL-I-P0080</w:t>
            </w:r>
          </w:p>
        </w:tc>
        <w:tc>
          <w:tcPr>
            <w:tcW w:w="1701" w:type="dxa"/>
            <w:shd w:val="clear" w:color="000000" w:fill="FFFFFF"/>
            <w:vAlign w:val="center"/>
          </w:tcPr>
          <w:p w:rsidR="00325F3F" w:rsidRDefault="00AE6DE2">
            <w:pPr>
              <w:pStyle w:val="ab"/>
              <w:jc w:val="both"/>
            </w:pPr>
            <w:r>
              <w:rPr>
                <w:rFonts w:hint="eastAsia"/>
              </w:rPr>
              <w:t>财产险数量单位代码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描述标的数量时所采用的数学方面或物理方面计量事物的标准量的名称所对应的代码。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CD000112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PL-I-P0081</w:t>
            </w:r>
          </w:p>
        </w:tc>
        <w:tc>
          <w:tcPr>
            <w:tcW w:w="1701" w:type="dxa"/>
            <w:shd w:val="clear" w:color="000000" w:fill="FFFFFF"/>
            <w:vAlign w:val="center"/>
          </w:tcPr>
          <w:p w:rsidR="00325F3F" w:rsidRDefault="00AE6DE2">
            <w:pPr>
              <w:pStyle w:val="ab"/>
              <w:jc w:val="both"/>
            </w:pPr>
            <w:r>
              <w:rPr>
                <w:rFonts w:hint="eastAsia"/>
              </w:rPr>
              <w:t>计算保额标志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本保单标的责任上的保险金额或赔偿限额是否计入保单上总保险保额的标志。</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PL-I-P0082</w:t>
            </w:r>
          </w:p>
        </w:tc>
        <w:tc>
          <w:tcPr>
            <w:tcW w:w="1701" w:type="dxa"/>
            <w:shd w:val="clear" w:color="000000" w:fill="FFFFFF"/>
            <w:vAlign w:val="center"/>
          </w:tcPr>
          <w:p w:rsidR="00325F3F" w:rsidRDefault="00AE6DE2">
            <w:pPr>
              <w:pStyle w:val="ab"/>
              <w:jc w:val="both"/>
            </w:pPr>
            <w:r>
              <w:rPr>
                <w:rFonts w:hint="eastAsia"/>
              </w:rPr>
              <w:t>短期费率方式代码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本保单标的责任上的短期费率计算方式代码，如年、月、日。</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CD000095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PL-I-P0083</w:t>
            </w:r>
          </w:p>
        </w:tc>
        <w:tc>
          <w:tcPr>
            <w:tcW w:w="1701" w:type="dxa"/>
            <w:shd w:val="clear" w:color="000000" w:fill="FFFFFF"/>
            <w:vAlign w:val="center"/>
          </w:tcPr>
          <w:p w:rsidR="00325F3F" w:rsidRDefault="00AE6DE2">
            <w:pPr>
              <w:pStyle w:val="ab"/>
              <w:jc w:val="both"/>
            </w:pPr>
            <w:r>
              <w:rPr>
                <w:rFonts w:hint="eastAsia"/>
              </w:rPr>
              <w:t>保险费率</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费率</w:t>
            </w:r>
          </w:p>
        </w:tc>
        <w:tc>
          <w:tcPr>
            <w:tcW w:w="6066" w:type="dxa"/>
            <w:shd w:val="clear" w:color="000000" w:fill="FFFFFF"/>
            <w:vAlign w:val="center"/>
          </w:tcPr>
          <w:p w:rsidR="00325F3F" w:rsidRDefault="00AE6DE2">
            <w:pPr>
              <w:pStyle w:val="ab"/>
              <w:jc w:val="both"/>
            </w:pPr>
            <w:r>
              <w:rPr>
                <w:rFonts w:hint="eastAsia"/>
              </w:rPr>
              <w:t>保单标的责任上应缴纳保险费与保险金额的比率。</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PL-I-P0084</w:t>
            </w:r>
          </w:p>
        </w:tc>
        <w:tc>
          <w:tcPr>
            <w:tcW w:w="1701" w:type="dxa"/>
            <w:shd w:val="clear" w:color="000000" w:fill="FFFFFF"/>
            <w:vAlign w:val="center"/>
          </w:tcPr>
          <w:p w:rsidR="00325F3F" w:rsidRDefault="00AE6DE2">
            <w:pPr>
              <w:pStyle w:val="ab"/>
              <w:jc w:val="both"/>
            </w:pPr>
            <w:r>
              <w:rPr>
                <w:rFonts w:hint="eastAsia"/>
              </w:rPr>
              <w:t>短期费率</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按年费率的一定百分比表示的、用于计算投保人短期承保或提前退保等情况时应收取的保费所使用的费率；这里指保单标的责任上的短期费率。</w:t>
            </w:r>
          </w:p>
        </w:tc>
        <w:tc>
          <w:tcPr>
            <w:tcW w:w="3118" w:type="dxa"/>
            <w:shd w:val="clear" w:color="000000" w:fill="FFFFFF"/>
            <w:vAlign w:val="center"/>
          </w:tcPr>
          <w:p w:rsidR="00325F3F" w:rsidRDefault="00AE6DE2">
            <w:pPr>
              <w:pStyle w:val="ab"/>
              <w:jc w:val="both"/>
            </w:pPr>
            <w:r>
              <w:rPr>
                <w:rFonts w:hint="eastAsia"/>
              </w:rPr>
              <w:t>计算公式:短期费率方式为月时，短期费率=费率*承保月数/12月。</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PL-I-P0085</w:t>
            </w:r>
          </w:p>
        </w:tc>
        <w:tc>
          <w:tcPr>
            <w:tcW w:w="1701" w:type="dxa"/>
            <w:shd w:val="clear" w:color="000000" w:fill="FFFFFF"/>
            <w:vAlign w:val="center"/>
          </w:tcPr>
          <w:p w:rsidR="00325F3F" w:rsidRDefault="00AE6DE2">
            <w:pPr>
              <w:pStyle w:val="ab"/>
              <w:jc w:val="both"/>
            </w:pPr>
            <w:r>
              <w:rPr>
                <w:rFonts w:hint="eastAsia"/>
              </w:rPr>
              <w:t>责任起保时间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保单标的责任上保险人承担赔偿或给付保险金责任的起始时间。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PL-I-P0086</w:t>
            </w:r>
          </w:p>
        </w:tc>
        <w:tc>
          <w:tcPr>
            <w:tcW w:w="1701" w:type="dxa"/>
            <w:shd w:val="clear" w:color="000000" w:fill="FFFFFF"/>
            <w:vAlign w:val="center"/>
          </w:tcPr>
          <w:p w:rsidR="00325F3F" w:rsidRDefault="00AE6DE2">
            <w:pPr>
              <w:pStyle w:val="ab"/>
              <w:jc w:val="both"/>
            </w:pPr>
            <w:r>
              <w:rPr>
                <w:rFonts w:hint="eastAsia"/>
              </w:rPr>
              <w:t>责任终保时间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保单标的责任上保险人承担赔偿或给付保险金责任的结束时间。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PL-I-P0087</w:t>
            </w:r>
          </w:p>
        </w:tc>
        <w:tc>
          <w:tcPr>
            <w:tcW w:w="1701" w:type="dxa"/>
            <w:shd w:val="clear" w:color="000000" w:fill="FFFFFF"/>
            <w:vAlign w:val="center"/>
          </w:tcPr>
          <w:p w:rsidR="00325F3F" w:rsidRDefault="00AE6DE2">
            <w:pPr>
              <w:pStyle w:val="ab"/>
              <w:jc w:val="both"/>
            </w:pPr>
            <w:r>
              <w:rPr>
                <w:rFonts w:hint="eastAsia"/>
              </w:rPr>
              <w:t>货币代码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保单标的责任上使用的货币种类代码。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PL-I-P0088</w:t>
            </w:r>
          </w:p>
        </w:tc>
        <w:tc>
          <w:tcPr>
            <w:tcW w:w="1701" w:type="dxa"/>
            <w:shd w:val="clear" w:color="000000" w:fill="FFFFFF"/>
            <w:vAlign w:val="center"/>
          </w:tcPr>
          <w:p w:rsidR="00325F3F" w:rsidRDefault="00AE6DE2">
            <w:pPr>
              <w:pStyle w:val="ab"/>
              <w:jc w:val="both"/>
            </w:pPr>
            <w:r>
              <w:rPr>
                <w:rFonts w:hint="eastAsia"/>
              </w:rPr>
              <w:t>保费</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保单标的责任上使用货币代码计量的含税保费。</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PL-I-P0089</w:t>
            </w:r>
          </w:p>
        </w:tc>
        <w:tc>
          <w:tcPr>
            <w:tcW w:w="1701" w:type="dxa"/>
            <w:shd w:val="clear" w:color="000000" w:fill="FFFFFF"/>
            <w:vAlign w:val="center"/>
          </w:tcPr>
          <w:p w:rsidR="00325F3F" w:rsidRDefault="00AE6DE2">
            <w:pPr>
              <w:pStyle w:val="ab"/>
              <w:jc w:val="both"/>
            </w:pPr>
            <w:r>
              <w:rPr>
                <w:rFonts w:hint="eastAsia"/>
              </w:rPr>
              <w:t>不含税保费</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保单标的责任上保费中剔除需缴纳税收金额后的剩余保费。</w:t>
            </w:r>
          </w:p>
        </w:tc>
        <w:tc>
          <w:tcPr>
            <w:tcW w:w="3118" w:type="dxa"/>
            <w:shd w:val="clear" w:color="000000" w:fill="FFFFFF"/>
            <w:vAlign w:val="center"/>
          </w:tcPr>
          <w:p w:rsidR="00325F3F" w:rsidRDefault="00AE6DE2">
            <w:pPr>
              <w:pStyle w:val="ab"/>
              <w:jc w:val="both"/>
            </w:pPr>
            <w:r>
              <w:rPr>
                <w:rFonts w:hint="eastAsia"/>
              </w:rPr>
              <w:t>计算公式：不含税保费=保费-税额。</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PL-I-P0090</w:t>
            </w:r>
          </w:p>
        </w:tc>
        <w:tc>
          <w:tcPr>
            <w:tcW w:w="1701" w:type="dxa"/>
            <w:shd w:val="clear" w:color="000000" w:fill="FFFFFF"/>
            <w:vAlign w:val="center"/>
          </w:tcPr>
          <w:p w:rsidR="00325F3F" w:rsidRDefault="00AE6DE2">
            <w:pPr>
              <w:pStyle w:val="ab"/>
              <w:jc w:val="both"/>
            </w:pPr>
            <w:r>
              <w:rPr>
                <w:rFonts w:hint="eastAsia"/>
              </w:rPr>
              <w:t>税额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保单标的责任上保费中保险人需缴纳的税收金额。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PL-I-P0091</w:t>
            </w:r>
          </w:p>
        </w:tc>
        <w:tc>
          <w:tcPr>
            <w:tcW w:w="1701" w:type="dxa"/>
            <w:shd w:val="clear" w:color="000000" w:fill="FFFFFF"/>
            <w:vAlign w:val="center"/>
          </w:tcPr>
          <w:p w:rsidR="00325F3F" w:rsidRDefault="00AE6DE2">
            <w:pPr>
              <w:pStyle w:val="ab"/>
              <w:jc w:val="both"/>
            </w:pPr>
            <w:r>
              <w:rPr>
                <w:rFonts w:hint="eastAsia"/>
              </w:rPr>
              <w:t>保险金额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保额</w:t>
            </w:r>
          </w:p>
        </w:tc>
        <w:tc>
          <w:tcPr>
            <w:tcW w:w="6066" w:type="dxa"/>
            <w:shd w:val="clear" w:color="000000" w:fill="FFFFFF"/>
            <w:vAlign w:val="center"/>
          </w:tcPr>
          <w:p w:rsidR="00325F3F" w:rsidRDefault="00AE6DE2">
            <w:pPr>
              <w:pStyle w:val="ab"/>
              <w:jc w:val="both"/>
            </w:pPr>
            <w:r>
              <w:rPr>
                <w:rFonts w:hint="eastAsia"/>
              </w:rPr>
              <w:t>保单标的责任上同一标的编号下所使用的货币代码计量的保险金额或赔偿限额。</w:t>
            </w:r>
          </w:p>
        </w:tc>
        <w:tc>
          <w:tcPr>
            <w:tcW w:w="3118" w:type="dxa"/>
            <w:shd w:val="clear" w:color="000000" w:fill="FFFFFF"/>
            <w:vAlign w:val="center"/>
          </w:tcPr>
          <w:p w:rsidR="00325F3F" w:rsidRDefault="00AE6DE2">
            <w:pPr>
              <w:pStyle w:val="ab"/>
              <w:jc w:val="both"/>
            </w:pPr>
            <w:r>
              <w:rPr>
                <w:rFonts w:hint="eastAsia"/>
              </w:rPr>
              <w:t>计算公式：保险金额=单位保险金额×标的数量。</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PL-I-P0092</w:t>
            </w:r>
          </w:p>
        </w:tc>
        <w:tc>
          <w:tcPr>
            <w:tcW w:w="1701" w:type="dxa"/>
            <w:shd w:val="clear" w:color="000000" w:fill="FFFFFF"/>
            <w:vAlign w:val="center"/>
          </w:tcPr>
          <w:p w:rsidR="00325F3F" w:rsidRDefault="00AE6DE2">
            <w:pPr>
              <w:pStyle w:val="ab"/>
              <w:jc w:val="both"/>
            </w:pPr>
            <w:r>
              <w:rPr>
                <w:rFonts w:hint="eastAsia"/>
              </w:rPr>
              <w:t>累计赔偿限额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保险合同中约定的，当保险事故发生后，保险人所承担的赔偿金额上限。</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PL-I-P0093</w:t>
            </w:r>
          </w:p>
        </w:tc>
        <w:tc>
          <w:tcPr>
            <w:tcW w:w="1701" w:type="dxa"/>
            <w:shd w:val="clear" w:color="000000" w:fill="FFFFFF"/>
            <w:vAlign w:val="center"/>
          </w:tcPr>
          <w:p w:rsidR="00325F3F" w:rsidRDefault="00AE6DE2">
            <w:pPr>
              <w:pStyle w:val="ab"/>
              <w:jc w:val="both"/>
            </w:pPr>
            <w:r>
              <w:rPr>
                <w:rFonts w:hint="eastAsia"/>
              </w:rPr>
              <w:t>免赔额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保险合同中约定的，保险人不负赔偿责任的、由被保险人自行承担损失的额度。</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PL-I-P0094</w:t>
            </w:r>
          </w:p>
        </w:tc>
        <w:tc>
          <w:tcPr>
            <w:tcW w:w="1701" w:type="dxa"/>
            <w:shd w:val="clear" w:color="000000" w:fill="FFFFFF"/>
            <w:vAlign w:val="center"/>
          </w:tcPr>
          <w:p w:rsidR="00325F3F" w:rsidRDefault="00AE6DE2">
            <w:pPr>
              <w:pStyle w:val="ab"/>
              <w:jc w:val="both"/>
            </w:pPr>
            <w:r>
              <w:rPr>
                <w:rFonts w:hint="eastAsia"/>
              </w:rPr>
              <w:t>免赔率</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保险合同中约定的，免赔金额与被保险人遭受的损失金额的比率。</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bl>
    <w:p w:rsidR="00325F3F" w:rsidRDefault="00AE6DE2">
      <w:pPr>
        <w:pStyle w:val="3"/>
        <w:spacing w:before="156" w:after="156"/>
      </w:pPr>
      <w:bookmarkStart w:id="13" w:name="_Toc487130644"/>
      <w:r>
        <w:rPr>
          <w:rFonts w:hint="eastAsia"/>
        </w:rPr>
        <w:t>联共保信息</w:t>
      </w:r>
      <w:bookmarkEnd w:id="1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PL-I-P0095</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PL-I-P0096</w:t>
            </w:r>
          </w:p>
        </w:tc>
        <w:tc>
          <w:tcPr>
            <w:tcW w:w="1701" w:type="dxa"/>
            <w:shd w:val="clear" w:color="000000" w:fill="FFFFFF"/>
            <w:vAlign w:val="center"/>
          </w:tcPr>
          <w:p w:rsidR="00325F3F" w:rsidRDefault="00AE6DE2">
            <w:pPr>
              <w:pStyle w:val="ab"/>
              <w:jc w:val="both"/>
            </w:pPr>
            <w:r>
              <w:rPr>
                <w:rFonts w:hint="eastAsia"/>
              </w:rPr>
              <w:t>联共保序号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保单下记录联共保信息的唯一顺序号。</w:t>
            </w:r>
          </w:p>
        </w:tc>
        <w:tc>
          <w:tcPr>
            <w:tcW w:w="3118" w:type="dxa"/>
            <w:shd w:val="clear" w:color="000000" w:fill="FFFFFF"/>
            <w:vAlign w:val="center"/>
          </w:tcPr>
          <w:p w:rsidR="00325F3F" w:rsidRDefault="00AE6DE2">
            <w:pPr>
              <w:pStyle w:val="ab"/>
              <w:jc w:val="both"/>
            </w:pPr>
            <w:r>
              <w:rPr>
                <w:rFonts w:hint="eastAsia"/>
              </w:rPr>
              <w:t>使用约束：一个保单对应一个或多个联共保序号。</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PL-I-P0097</w:t>
            </w:r>
          </w:p>
        </w:tc>
        <w:tc>
          <w:tcPr>
            <w:tcW w:w="1701" w:type="dxa"/>
            <w:shd w:val="clear" w:color="000000" w:fill="FFFFFF"/>
            <w:vAlign w:val="center"/>
          </w:tcPr>
          <w:p w:rsidR="00325F3F" w:rsidRDefault="00AE6DE2">
            <w:pPr>
              <w:pStyle w:val="ab"/>
              <w:jc w:val="both"/>
            </w:pPr>
            <w:r>
              <w:rPr>
                <w:rFonts w:hint="eastAsia"/>
              </w:rPr>
              <w:t>主方保单编号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指保险公司与其他保险公司或该保险公司内部各分支机构使用同一保险合同，对同一保险标的、同一保险责任、同一保险期限和同一保险金额进行保险的主承保方的保单编号。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PL-I-P0098</w:t>
            </w:r>
          </w:p>
        </w:tc>
        <w:tc>
          <w:tcPr>
            <w:tcW w:w="1701" w:type="dxa"/>
            <w:shd w:val="clear" w:color="000000" w:fill="FFFFFF"/>
            <w:vAlign w:val="center"/>
          </w:tcPr>
          <w:p w:rsidR="00325F3F" w:rsidRDefault="00AE6DE2">
            <w:pPr>
              <w:pStyle w:val="ab"/>
              <w:jc w:val="both"/>
            </w:pPr>
            <w:r>
              <w:rPr>
                <w:rFonts w:hint="eastAsia"/>
              </w:rPr>
              <w:t>从方保单编号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指保险公司与其他保险公司或该保险公司内部各分支机构使用同一保险合同，对同一保险标的、同一保险责任、同一保险期限和同一保险金额进行保险的从承保方的保单编号。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PL-I-P0099</w:t>
            </w:r>
          </w:p>
        </w:tc>
        <w:tc>
          <w:tcPr>
            <w:tcW w:w="1701" w:type="dxa"/>
            <w:shd w:val="clear" w:color="000000" w:fill="FFFFFF"/>
            <w:vAlign w:val="center"/>
          </w:tcPr>
          <w:p w:rsidR="00325F3F" w:rsidRDefault="00AE6DE2">
            <w:pPr>
              <w:pStyle w:val="ab"/>
              <w:jc w:val="both"/>
            </w:pPr>
            <w:r>
              <w:rPr>
                <w:rFonts w:hint="eastAsia"/>
              </w:rPr>
              <w:t>货币代码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指联共保保单的金额类信息所使用的货币种类代码，如人民币、美元等。</w:t>
            </w:r>
            <w:r>
              <w:rPr>
                <w:rFonts w:hint="eastAsia"/>
              </w:rPr>
              <w:br/>
              <w:t>。</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PL-I-P0100</w:t>
            </w:r>
          </w:p>
        </w:tc>
        <w:tc>
          <w:tcPr>
            <w:tcW w:w="1701" w:type="dxa"/>
            <w:shd w:val="clear" w:color="000000" w:fill="FFFFFF"/>
            <w:vAlign w:val="center"/>
          </w:tcPr>
          <w:p w:rsidR="00325F3F" w:rsidRDefault="00AE6DE2">
            <w:pPr>
              <w:pStyle w:val="ab"/>
              <w:jc w:val="both"/>
            </w:pPr>
            <w:r>
              <w:rPr>
                <w:rFonts w:hint="eastAsia"/>
              </w:rPr>
              <w:t>联共保方机构编号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8408E1">
            <w:pPr>
              <w:pStyle w:val="ab"/>
              <w:jc w:val="both"/>
            </w:pPr>
            <w:r>
              <w:rPr>
                <w:rFonts w:hint="eastAsia"/>
              </w:rPr>
              <w:t>机构主题</w:t>
            </w:r>
            <w:r w:rsidR="00AE6DE2">
              <w:rPr>
                <w:rFonts w:hint="eastAsia"/>
              </w:rPr>
              <w:t>-保险机构-机构编号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描述与当前保单存在联共保关系的保单所对应的保险分支机构代码。</w:t>
            </w:r>
            <w:r>
              <w:rPr>
                <w:rFonts w:hint="eastAsia"/>
              </w:rPr>
              <w:br/>
              <w:t>。</w:t>
            </w:r>
          </w:p>
        </w:tc>
        <w:tc>
          <w:tcPr>
            <w:tcW w:w="3118" w:type="dxa"/>
            <w:shd w:val="clear" w:color="000000" w:fill="FFFFFF"/>
            <w:vAlign w:val="center"/>
          </w:tcPr>
          <w:p w:rsidR="00325F3F" w:rsidRDefault="00AE6DE2">
            <w:pPr>
              <w:pStyle w:val="ab"/>
              <w:jc w:val="both"/>
            </w:pPr>
            <w:r>
              <w:rPr>
                <w:rFonts w:hint="eastAsia"/>
              </w:rPr>
              <w:t>使用约束：当为“联保”时，对应联保保单的业务归属机构</w:t>
            </w:r>
            <w:r>
              <w:rPr>
                <w:rFonts w:hint="eastAsia"/>
              </w:rPr>
              <w:br/>
              <w:t>当为“共保”时，对应共保保单的保险公司代码</w:t>
            </w:r>
            <w:r>
              <w:rPr>
                <w:rFonts w:hint="eastAsia"/>
              </w:rPr>
              <w:br/>
              <w:t>当为“非联非共”时，可为空。</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PL-I-P0101</w:t>
            </w:r>
          </w:p>
        </w:tc>
        <w:tc>
          <w:tcPr>
            <w:tcW w:w="1701" w:type="dxa"/>
            <w:shd w:val="clear" w:color="000000" w:fill="FFFFFF"/>
            <w:vAlign w:val="center"/>
          </w:tcPr>
          <w:p w:rsidR="00325F3F" w:rsidRDefault="00AE6DE2">
            <w:pPr>
              <w:pStyle w:val="ab"/>
              <w:jc w:val="both"/>
            </w:pPr>
            <w:r>
              <w:rPr>
                <w:rFonts w:hint="eastAsia"/>
              </w:rPr>
              <w:t>联共保类型代码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描述保单之间的联保或共保关系的类型代码。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CD000082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PL-I-P0102</w:t>
            </w:r>
          </w:p>
        </w:tc>
        <w:tc>
          <w:tcPr>
            <w:tcW w:w="1701" w:type="dxa"/>
            <w:shd w:val="clear" w:color="000000" w:fill="FFFFFF"/>
            <w:vAlign w:val="center"/>
          </w:tcPr>
          <w:p w:rsidR="00325F3F" w:rsidRDefault="00AE6DE2">
            <w:pPr>
              <w:pStyle w:val="ab"/>
              <w:jc w:val="both"/>
            </w:pPr>
            <w:r>
              <w:rPr>
                <w:rFonts w:hint="eastAsia"/>
              </w:rPr>
              <w:t>联共保比例</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在参与联保或者共保的一单业务中，各保险人所承担的保险金额与总保险金额的比例。</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PL-I-P0103</w:t>
            </w:r>
          </w:p>
        </w:tc>
        <w:tc>
          <w:tcPr>
            <w:tcW w:w="1701" w:type="dxa"/>
            <w:shd w:val="clear" w:color="000000" w:fill="FFFFFF"/>
            <w:vAlign w:val="center"/>
          </w:tcPr>
          <w:p w:rsidR="00325F3F" w:rsidRDefault="00AE6DE2">
            <w:pPr>
              <w:pStyle w:val="ab"/>
              <w:jc w:val="both"/>
            </w:pPr>
            <w:r>
              <w:rPr>
                <w:rFonts w:hint="eastAsia"/>
              </w:rPr>
              <w:t>联共保保额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在参与联保或者共保的一单业务中，各保险人所承担的保险金额。</w:t>
            </w:r>
          </w:p>
        </w:tc>
        <w:tc>
          <w:tcPr>
            <w:tcW w:w="3118" w:type="dxa"/>
            <w:shd w:val="clear" w:color="000000" w:fill="FFFFFF"/>
            <w:vAlign w:val="center"/>
          </w:tcPr>
          <w:p w:rsidR="00325F3F" w:rsidRDefault="00AE6DE2">
            <w:pPr>
              <w:pStyle w:val="ab"/>
              <w:jc w:val="both"/>
            </w:pPr>
            <w:r>
              <w:rPr>
                <w:rFonts w:hint="eastAsia"/>
              </w:rPr>
              <w:t>计算公式：各方联共保保额之和应等于保单信息的保险金额。</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PL-I-P0104</w:t>
            </w:r>
          </w:p>
        </w:tc>
        <w:tc>
          <w:tcPr>
            <w:tcW w:w="1701" w:type="dxa"/>
            <w:shd w:val="clear" w:color="000000" w:fill="FFFFFF"/>
            <w:vAlign w:val="center"/>
          </w:tcPr>
          <w:p w:rsidR="00325F3F" w:rsidRDefault="00AE6DE2">
            <w:pPr>
              <w:pStyle w:val="ab"/>
              <w:jc w:val="both"/>
            </w:pPr>
            <w:r>
              <w:rPr>
                <w:rFonts w:hint="eastAsia"/>
              </w:rPr>
              <w:t>联共保保费</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在参与联保或者共保的一单业务中，投保人向各保险人缴纳的保费。</w:t>
            </w:r>
          </w:p>
        </w:tc>
        <w:tc>
          <w:tcPr>
            <w:tcW w:w="3118" w:type="dxa"/>
            <w:shd w:val="clear" w:color="000000" w:fill="FFFFFF"/>
            <w:vAlign w:val="center"/>
          </w:tcPr>
          <w:p w:rsidR="00325F3F" w:rsidRDefault="00AE6DE2">
            <w:pPr>
              <w:pStyle w:val="ab"/>
              <w:jc w:val="both"/>
            </w:pPr>
            <w:r>
              <w:rPr>
                <w:rFonts w:hint="eastAsia"/>
              </w:rPr>
              <w:t>计算公式：各方联共保保费之和应等于保单信息的保单保费。</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bl>
    <w:p w:rsidR="00325F3F" w:rsidRDefault="00AE6DE2">
      <w:pPr>
        <w:pStyle w:val="3"/>
        <w:spacing w:before="156" w:after="156"/>
      </w:pPr>
      <w:bookmarkStart w:id="14" w:name="_Toc487130645"/>
      <w:r>
        <w:rPr>
          <w:rFonts w:hint="eastAsia"/>
        </w:rPr>
        <w:t>特别约定</w:t>
      </w:r>
      <w:bookmarkEnd w:id="1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PL-I-P0105</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PL-I-P0106</w:t>
            </w:r>
          </w:p>
        </w:tc>
        <w:tc>
          <w:tcPr>
            <w:tcW w:w="1701" w:type="dxa"/>
            <w:shd w:val="clear" w:color="000000" w:fill="FFFFFF"/>
            <w:vAlign w:val="center"/>
          </w:tcPr>
          <w:p w:rsidR="00325F3F" w:rsidRDefault="00AE6DE2">
            <w:pPr>
              <w:pStyle w:val="ab"/>
              <w:jc w:val="both"/>
            </w:pPr>
            <w:r>
              <w:rPr>
                <w:rFonts w:hint="eastAsia"/>
              </w:rPr>
              <w:t>特别约定序号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保单下特别约定的唯一顺序号。</w:t>
            </w:r>
          </w:p>
        </w:tc>
        <w:tc>
          <w:tcPr>
            <w:tcW w:w="3118" w:type="dxa"/>
            <w:shd w:val="clear" w:color="000000" w:fill="FFFFFF"/>
            <w:vAlign w:val="center"/>
          </w:tcPr>
          <w:p w:rsidR="00325F3F" w:rsidRDefault="00AE6DE2">
            <w:pPr>
              <w:pStyle w:val="ab"/>
              <w:jc w:val="both"/>
            </w:pPr>
            <w:r>
              <w:rPr>
                <w:rFonts w:hint="eastAsia"/>
              </w:rPr>
              <w:t>使用约束：一个保单可能存在一个或多个特别约定序号。</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PL-I-P0107</w:t>
            </w:r>
          </w:p>
        </w:tc>
        <w:tc>
          <w:tcPr>
            <w:tcW w:w="1701" w:type="dxa"/>
            <w:shd w:val="clear" w:color="000000" w:fill="FFFFFF"/>
            <w:vAlign w:val="center"/>
          </w:tcPr>
          <w:p w:rsidR="00325F3F" w:rsidRDefault="00AE6DE2">
            <w:pPr>
              <w:pStyle w:val="ab"/>
              <w:jc w:val="both"/>
            </w:pPr>
            <w:r>
              <w:rPr>
                <w:rFonts w:hint="eastAsia"/>
              </w:rPr>
              <w:t>特别约定名称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保险合同当事人就某些事项在保险合同中特别加以约定的附加条款的名称。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PL-I-P0108</w:t>
            </w:r>
          </w:p>
        </w:tc>
        <w:tc>
          <w:tcPr>
            <w:tcW w:w="1701" w:type="dxa"/>
            <w:shd w:val="clear" w:color="000000" w:fill="FFFFFF"/>
            <w:vAlign w:val="center"/>
          </w:tcPr>
          <w:p w:rsidR="00325F3F" w:rsidRDefault="00AE6DE2">
            <w:pPr>
              <w:pStyle w:val="ab"/>
              <w:jc w:val="both"/>
            </w:pPr>
            <w:r>
              <w:rPr>
                <w:rFonts w:hint="eastAsia"/>
              </w:rPr>
              <w:t xml:space="preserve">特别约定内容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保险合同当事人就某些事项在保险合同中特别加以约定的附加条款的内容描述。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bl>
    <w:p w:rsidR="00325F3F" w:rsidRDefault="00AE6DE2">
      <w:pPr>
        <w:pStyle w:val="3"/>
        <w:spacing w:before="156" w:after="156"/>
      </w:pPr>
      <w:bookmarkStart w:id="15" w:name="_Toc487130646"/>
      <w:r>
        <w:rPr>
          <w:rFonts w:hint="eastAsia"/>
        </w:rPr>
        <w:t>保单缴费计划</w:t>
      </w:r>
      <w:bookmarkEnd w:id="1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pPr>
            <w:r>
              <w:rPr>
                <w:rFonts w:hint="eastAsia"/>
              </w:rPr>
              <w:t>PL-I-P0109</w:t>
            </w:r>
          </w:p>
        </w:tc>
        <w:tc>
          <w:tcPr>
            <w:tcW w:w="1701" w:type="dxa"/>
            <w:shd w:val="clear" w:color="000000" w:fill="FFFFFF"/>
            <w:vAlign w:val="center"/>
          </w:tcPr>
          <w:p w:rsidR="00325F3F" w:rsidRDefault="00AE6DE2">
            <w:pPr>
              <w:pStyle w:val="ab"/>
            </w:pPr>
            <w:r>
              <w:rPr>
                <w:rFonts w:hint="eastAsia"/>
              </w:rPr>
              <w:t>保单编号</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pPr>
            <w:r>
              <w:rPr>
                <w:rFonts w:hint="eastAsia"/>
              </w:rPr>
              <w:t>PL-I-P0110</w:t>
            </w:r>
          </w:p>
        </w:tc>
        <w:tc>
          <w:tcPr>
            <w:tcW w:w="1701" w:type="dxa"/>
            <w:shd w:val="clear" w:color="000000" w:fill="FFFFFF"/>
            <w:vAlign w:val="center"/>
          </w:tcPr>
          <w:p w:rsidR="00325F3F" w:rsidRDefault="00AE6DE2">
            <w:pPr>
              <w:pStyle w:val="ab"/>
            </w:pPr>
            <w:r>
              <w:rPr>
                <w:rFonts w:hint="eastAsia"/>
              </w:rPr>
              <w:t>交费次数序号</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交费的分期序号，从1递增至交费期次。</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pPr>
            <w:r>
              <w:rPr>
                <w:rFonts w:hint="eastAsia"/>
              </w:rPr>
              <w:t>PL-I-P0111</w:t>
            </w:r>
          </w:p>
        </w:tc>
        <w:tc>
          <w:tcPr>
            <w:tcW w:w="1701" w:type="dxa"/>
            <w:shd w:val="clear" w:color="000000" w:fill="FFFFFF"/>
            <w:vAlign w:val="center"/>
          </w:tcPr>
          <w:p w:rsidR="00325F3F" w:rsidRDefault="00AE6DE2">
            <w:pPr>
              <w:pStyle w:val="ab"/>
            </w:pPr>
            <w:r>
              <w:rPr>
                <w:rFonts w:hint="eastAsia"/>
              </w:rPr>
              <w:t>交费通知单编号</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保险公司递交给投保人需要由投保人缴纳保费的通知单的编号。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pPr>
            <w:r>
              <w:rPr>
                <w:rFonts w:hint="eastAsia"/>
              </w:rPr>
              <w:t>PL-I-P0112</w:t>
            </w:r>
          </w:p>
        </w:tc>
        <w:tc>
          <w:tcPr>
            <w:tcW w:w="1701" w:type="dxa"/>
            <w:shd w:val="clear" w:color="000000" w:fill="FFFFFF"/>
            <w:vAlign w:val="center"/>
          </w:tcPr>
          <w:p w:rsidR="00325F3F" w:rsidRDefault="00AE6DE2">
            <w:pPr>
              <w:pStyle w:val="ab"/>
            </w:pPr>
            <w:r>
              <w:rPr>
                <w:rFonts w:hint="eastAsia"/>
              </w:rPr>
              <w:t>交费期次</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保单分期交费的总期数。</w:t>
            </w:r>
          </w:p>
        </w:tc>
        <w:tc>
          <w:tcPr>
            <w:tcW w:w="3118" w:type="dxa"/>
            <w:shd w:val="clear" w:color="000000" w:fill="FFFFFF"/>
            <w:vAlign w:val="center"/>
          </w:tcPr>
          <w:p w:rsidR="00325F3F" w:rsidRDefault="00AE6DE2">
            <w:pPr>
              <w:pStyle w:val="ab"/>
              <w:jc w:val="both"/>
            </w:pPr>
            <w:r>
              <w:rPr>
                <w:rFonts w:hint="eastAsia"/>
              </w:rPr>
              <w:t>使用约束：分期缴费时，指分期总期数；不分期时，默认为1。</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pPr>
            <w:r>
              <w:rPr>
                <w:rFonts w:hint="eastAsia"/>
              </w:rPr>
              <w:t>PL-I-P0113</w:t>
            </w:r>
          </w:p>
        </w:tc>
        <w:tc>
          <w:tcPr>
            <w:tcW w:w="1701" w:type="dxa"/>
            <w:shd w:val="clear" w:color="000000" w:fill="FFFFFF"/>
            <w:vAlign w:val="center"/>
          </w:tcPr>
          <w:p w:rsidR="00325F3F" w:rsidRDefault="00AE6DE2">
            <w:pPr>
              <w:pStyle w:val="ab"/>
            </w:pPr>
            <w:r>
              <w:rPr>
                <w:rFonts w:hint="eastAsia"/>
              </w:rPr>
              <w:t>交费原因描述</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本次交费的交费原因描述。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pPr>
            <w:r>
              <w:rPr>
                <w:rFonts w:hint="eastAsia"/>
              </w:rPr>
              <w:t>PL-I-P0114</w:t>
            </w:r>
          </w:p>
        </w:tc>
        <w:tc>
          <w:tcPr>
            <w:tcW w:w="1701" w:type="dxa"/>
            <w:shd w:val="clear" w:color="000000" w:fill="FFFFFF"/>
            <w:vAlign w:val="center"/>
          </w:tcPr>
          <w:p w:rsidR="00325F3F" w:rsidRDefault="00AE6DE2">
            <w:pPr>
              <w:pStyle w:val="ab"/>
            </w:pPr>
            <w:r>
              <w:rPr>
                <w:rFonts w:hint="eastAsia"/>
              </w:rPr>
              <w:t>计划交费日期</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本次交费的计划交费日期。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pPr>
            <w:r>
              <w:rPr>
                <w:rFonts w:hint="eastAsia"/>
              </w:rPr>
              <w:t>PL-I-P0115</w:t>
            </w:r>
          </w:p>
        </w:tc>
        <w:tc>
          <w:tcPr>
            <w:tcW w:w="1701" w:type="dxa"/>
            <w:shd w:val="clear" w:color="000000" w:fill="FFFFFF"/>
            <w:vAlign w:val="center"/>
          </w:tcPr>
          <w:p w:rsidR="00325F3F" w:rsidRDefault="00AE6DE2">
            <w:pPr>
              <w:pStyle w:val="ab"/>
            </w:pPr>
            <w:r>
              <w:rPr>
                <w:rFonts w:hint="eastAsia"/>
              </w:rPr>
              <w:t>货币代码</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本次交费相关金额类信息的货币分类代码，如人民币、美元等。</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pPr>
            <w:r>
              <w:rPr>
                <w:rFonts w:hint="eastAsia"/>
              </w:rPr>
              <w:t>PL-I-P0116</w:t>
            </w:r>
          </w:p>
        </w:tc>
        <w:tc>
          <w:tcPr>
            <w:tcW w:w="1701" w:type="dxa"/>
            <w:shd w:val="clear" w:color="000000" w:fill="FFFFFF"/>
            <w:vAlign w:val="center"/>
          </w:tcPr>
          <w:p w:rsidR="00325F3F" w:rsidRDefault="00AE6DE2">
            <w:pPr>
              <w:pStyle w:val="ab"/>
            </w:pPr>
            <w:r>
              <w:rPr>
                <w:rFonts w:hint="eastAsia"/>
              </w:rPr>
              <w:t>应交费金额</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本次交费的应交费金额。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pPr>
            <w:r>
              <w:rPr>
                <w:rFonts w:hint="eastAsia"/>
              </w:rPr>
              <w:t>PL-I-P0117</w:t>
            </w:r>
          </w:p>
        </w:tc>
        <w:tc>
          <w:tcPr>
            <w:tcW w:w="1701" w:type="dxa"/>
            <w:shd w:val="clear" w:color="000000" w:fill="FFFFFF"/>
            <w:vAlign w:val="center"/>
          </w:tcPr>
          <w:p w:rsidR="00325F3F" w:rsidRDefault="00AE6DE2">
            <w:pPr>
              <w:pStyle w:val="ab"/>
            </w:pPr>
            <w:r>
              <w:rPr>
                <w:rFonts w:hint="eastAsia"/>
              </w:rPr>
              <w:t>收付款方式代码</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本次交费的收付款方式代码。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pPr>
            <w:r>
              <w:rPr>
                <w:rFonts w:hint="eastAsia"/>
              </w:rPr>
              <w:t>PL-I-P0118</w:t>
            </w:r>
          </w:p>
        </w:tc>
        <w:tc>
          <w:tcPr>
            <w:tcW w:w="1701" w:type="dxa"/>
            <w:shd w:val="clear" w:color="000000" w:fill="FFFFFF"/>
            <w:vAlign w:val="center"/>
          </w:tcPr>
          <w:p w:rsidR="00325F3F" w:rsidRDefault="00AE6DE2">
            <w:pPr>
              <w:pStyle w:val="ab"/>
            </w:pPr>
            <w:r>
              <w:rPr>
                <w:rFonts w:hint="eastAsia"/>
              </w:rPr>
              <w:t>计划交费截止时间</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本次交费的计划交费最晚完成的时间。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pPr>
            <w:r>
              <w:rPr>
                <w:rFonts w:hint="eastAsia"/>
              </w:rPr>
              <w:t>PL-I-P0119</w:t>
            </w:r>
          </w:p>
        </w:tc>
        <w:tc>
          <w:tcPr>
            <w:tcW w:w="1701" w:type="dxa"/>
            <w:shd w:val="clear" w:color="000000" w:fill="FFFFFF"/>
            <w:vAlign w:val="center"/>
          </w:tcPr>
          <w:p w:rsidR="00325F3F" w:rsidRDefault="00AE6DE2">
            <w:pPr>
              <w:pStyle w:val="ab"/>
            </w:pPr>
            <w:r>
              <w:rPr>
                <w:rFonts w:hint="eastAsia"/>
              </w:rPr>
              <w:t>政府补贴比例</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政府补贴金额占应交费金额的比例。</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r w:rsidR="00325F3F">
        <w:trPr>
          <w:trHeight w:val="23"/>
        </w:trPr>
        <w:tc>
          <w:tcPr>
            <w:tcW w:w="1134" w:type="dxa"/>
            <w:shd w:val="clear" w:color="000000" w:fill="FFFFFF"/>
            <w:vAlign w:val="center"/>
          </w:tcPr>
          <w:p w:rsidR="00325F3F" w:rsidRDefault="00AE6DE2">
            <w:pPr>
              <w:pStyle w:val="ab"/>
            </w:pPr>
            <w:r>
              <w:rPr>
                <w:rFonts w:hint="eastAsia"/>
              </w:rPr>
              <w:t>PL-I-P0120</w:t>
            </w:r>
          </w:p>
        </w:tc>
        <w:tc>
          <w:tcPr>
            <w:tcW w:w="1701" w:type="dxa"/>
            <w:shd w:val="clear" w:color="000000" w:fill="FFFFFF"/>
            <w:vAlign w:val="center"/>
          </w:tcPr>
          <w:p w:rsidR="00325F3F" w:rsidRDefault="00AE6DE2">
            <w:pPr>
              <w:pStyle w:val="ab"/>
            </w:pPr>
            <w:r>
              <w:rPr>
                <w:rFonts w:hint="eastAsia"/>
              </w:rPr>
              <w:t>政府补贴金额</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投保人投保政策性保险产品所享受的政府保险补贴金额。</w:t>
            </w:r>
          </w:p>
        </w:tc>
        <w:tc>
          <w:tcPr>
            <w:tcW w:w="3118" w:type="dxa"/>
            <w:shd w:val="clear" w:color="000000" w:fill="FFFFFF"/>
            <w:vAlign w:val="center"/>
          </w:tcPr>
          <w:p w:rsidR="00325F3F" w:rsidRDefault="00AE6DE2">
            <w:pPr>
              <w:pStyle w:val="ab"/>
              <w:jc w:val="both"/>
            </w:pPr>
            <w:r>
              <w:rPr>
                <w:rFonts w:hint="eastAsia"/>
              </w:rPr>
              <w:t>计算公式：政府补贴金额=应交费金额*政府补贴比例。</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bl>
    <w:p w:rsidR="00325F3F" w:rsidRDefault="00AE6DE2">
      <w:pPr>
        <w:pStyle w:val="3"/>
        <w:spacing w:before="156" w:after="156"/>
      </w:pPr>
      <w:bookmarkStart w:id="16" w:name="_Toc487130647"/>
      <w:r>
        <w:rPr>
          <w:rFonts w:hint="eastAsia"/>
        </w:rPr>
        <w:t>财产险标的</w:t>
      </w:r>
      <w:bookmarkEnd w:id="16"/>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PL-I-P0121</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ind w:firstLine="420"/>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PL-I-P0122</w:t>
            </w:r>
          </w:p>
        </w:tc>
        <w:tc>
          <w:tcPr>
            <w:tcW w:w="1701" w:type="dxa"/>
            <w:shd w:val="clear" w:color="000000" w:fill="FFFFFF"/>
            <w:vAlign w:val="center"/>
          </w:tcPr>
          <w:p w:rsidR="00325F3F" w:rsidRDefault="00AE6DE2">
            <w:pPr>
              <w:pStyle w:val="ab"/>
              <w:jc w:val="both"/>
            </w:pPr>
            <w:r>
              <w:rPr>
                <w:rFonts w:hint="eastAsia"/>
              </w:rPr>
              <w:t>标的编号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本保单的标的的唯一编号。</w:t>
            </w:r>
          </w:p>
        </w:tc>
        <w:tc>
          <w:tcPr>
            <w:tcW w:w="3118" w:type="dxa"/>
            <w:shd w:val="clear" w:color="000000" w:fill="FFFFFF"/>
            <w:vAlign w:val="center"/>
          </w:tcPr>
          <w:p w:rsidR="00325F3F" w:rsidRDefault="00AE6DE2">
            <w:pPr>
              <w:pStyle w:val="ab"/>
              <w:jc w:val="both"/>
            </w:pPr>
            <w:r>
              <w:rPr>
                <w:rFonts w:hint="eastAsia"/>
              </w:rPr>
              <w:t>使用约束：同一保单下标的编号唯一。</w:t>
            </w:r>
          </w:p>
        </w:tc>
        <w:tc>
          <w:tcPr>
            <w:tcW w:w="1020" w:type="dxa"/>
            <w:shd w:val="clear" w:color="000000" w:fill="FFFFFF"/>
            <w:vAlign w:val="center"/>
          </w:tcPr>
          <w:p w:rsidR="00325F3F" w:rsidRDefault="00AE6DE2">
            <w:pPr>
              <w:pStyle w:val="ab"/>
              <w:ind w:firstLine="420"/>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PL-I-P0123</w:t>
            </w:r>
          </w:p>
        </w:tc>
        <w:tc>
          <w:tcPr>
            <w:tcW w:w="1701" w:type="dxa"/>
            <w:shd w:val="clear" w:color="000000" w:fill="FFFFFF"/>
            <w:vAlign w:val="center"/>
          </w:tcPr>
          <w:p w:rsidR="00325F3F" w:rsidRDefault="00AE6DE2">
            <w:pPr>
              <w:pStyle w:val="ab"/>
              <w:jc w:val="both"/>
            </w:pPr>
            <w:r>
              <w:rPr>
                <w:rFonts w:hint="eastAsia"/>
              </w:rPr>
              <w:t>标的项目类别名称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本保单的标的项目分类名称。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bl>
    <w:p w:rsidR="00325F3F" w:rsidRDefault="00AE6DE2">
      <w:pPr>
        <w:pStyle w:val="2"/>
        <w:spacing w:before="156" w:after="156"/>
        <w:ind w:left="0"/>
      </w:pPr>
      <w:bookmarkStart w:id="17" w:name="_Toc487130648"/>
      <w:r>
        <w:rPr>
          <w:rFonts w:hint="eastAsia"/>
        </w:rPr>
        <w:t>批改</w:t>
      </w:r>
      <w:bookmarkEnd w:id="17"/>
    </w:p>
    <w:p w:rsidR="00325F3F" w:rsidRDefault="00AE6DE2">
      <w:pPr>
        <w:pStyle w:val="3"/>
        <w:spacing w:before="156" w:after="156"/>
      </w:pPr>
      <w:bookmarkStart w:id="18" w:name="_Toc487130649"/>
      <w:r>
        <w:rPr>
          <w:rFonts w:hint="eastAsia"/>
        </w:rPr>
        <w:t>批单</w:t>
      </w:r>
      <w:bookmarkEnd w:id="1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PL-I-P0124</w:t>
            </w:r>
          </w:p>
        </w:tc>
        <w:tc>
          <w:tcPr>
            <w:tcW w:w="1701" w:type="dxa"/>
            <w:shd w:val="clear" w:color="000000" w:fill="FFFFFF"/>
            <w:vAlign w:val="center"/>
          </w:tcPr>
          <w:p w:rsidR="00325F3F" w:rsidRDefault="00AE6DE2">
            <w:pPr>
              <w:pStyle w:val="ab"/>
            </w:pPr>
            <w:r>
              <w:rPr>
                <w:rFonts w:hint="eastAsia"/>
              </w:rPr>
              <w:t>批单编号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批单号</w:t>
            </w:r>
          </w:p>
        </w:tc>
        <w:tc>
          <w:tcPr>
            <w:tcW w:w="6066" w:type="dxa"/>
            <w:shd w:val="clear" w:color="000000" w:fill="FFFFFF"/>
            <w:vAlign w:val="center"/>
          </w:tcPr>
          <w:p w:rsidR="00325F3F" w:rsidRDefault="00AE6DE2">
            <w:pPr>
              <w:pStyle w:val="ab"/>
              <w:jc w:val="both"/>
            </w:pPr>
            <w:r>
              <w:rPr>
                <w:rFonts w:hint="eastAsia"/>
              </w:rPr>
              <w:t>批单是保险人在保险单或者其他保险凭证上附贴的证明保险合同变更事项的文件。批单编号指变更保险合同的批单的编号。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PL-I-P0125</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保单主题-财产险保单-保单编号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PL-I-P0126</w:t>
            </w:r>
          </w:p>
        </w:tc>
        <w:tc>
          <w:tcPr>
            <w:tcW w:w="1701" w:type="dxa"/>
            <w:shd w:val="clear" w:color="000000" w:fill="FFFFFF"/>
            <w:vAlign w:val="center"/>
          </w:tcPr>
          <w:p w:rsidR="00325F3F" w:rsidRDefault="00AE6DE2">
            <w:pPr>
              <w:pStyle w:val="ab"/>
            </w:pPr>
            <w:r>
              <w:rPr>
                <w:rFonts w:hint="eastAsia"/>
              </w:rPr>
              <w:t>批单申请编号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保险人为了业务管理需要，对在保险期限内，申请人向保险人提出的请求变更保险合同申请的书面文件的编号。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PL-I-P0127</w:t>
            </w:r>
          </w:p>
        </w:tc>
        <w:tc>
          <w:tcPr>
            <w:tcW w:w="1701" w:type="dxa"/>
            <w:shd w:val="clear" w:color="000000" w:fill="FFFFFF"/>
            <w:vAlign w:val="center"/>
          </w:tcPr>
          <w:p w:rsidR="00325F3F" w:rsidRDefault="00AE6DE2">
            <w:pPr>
              <w:pStyle w:val="ab"/>
            </w:pPr>
            <w:r>
              <w:rPr>
                <w:rFonts w:hint="eastAsia"/>
              </w:rPr>
              <w:t>批改原因描述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申请人向保险人提出的请求变更保险合同的原因。</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PL-I-P0128</w:t>
            </w:r>
          </w:p>
        </w:tc>
        <w:tc>
          <w:tcPr>
            <w:tcW w:w="1701" w:type="dxa"/>
            <w:shd w:val="clear" w:color="000000" w:fill="FFFFFF"/>
            <w:vAlign w:val="center"/>
          </w:tcPr>
          <w:p w:rsidR="00325F3F" w:rsidRDefault="00AE6DE2">
            <w:pPr>
              <w:pStyle w:val="ab"/>
            </w:pPr>
            <w:r>
              <w:rPr>
                <w:rFonts w:hint="eastAsia"/>
              </w:rPr>
              <w:t>批改申请时间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变更申请时间</w:t>
            </w:r>
          </w:p>
        </w:tc>
        <w:tc>
          <w:tcPr>
            <w:tcW w:w="6066" w:type="dxa"/>
            <w:shd w:val="clear" w:color="000000" w:fill="FFFFFF"/>
            <w:vAlign w:val="center"/>
          </w:tcPr>
          <w:p w:rsidR="00325F3F" w:rsidRDefault="00AE6DE2">
            <w:pPr>
              <w:pStyle w:val="ab"/>
              <w:jc w:val="both"/>
            </w:pPr>
            <w:r>
              <w:rPr>
                <w:rFonts w:hint="eastAsia"/>
              </w:rPr>
              <w:t>在保险期限内，申请人向保险人提出的请求变更保险合同的申请时间。</w:t>
            </w:r>
          </w:p>
        </w:tc>
        <w:tc>
          <w:tcPr>
            <w:tcW w:w="3118" w:type="dxa"/>
            <w:shd w:val="clear" w:color="000000" w:fill="FFFFFF"/>
            <w:vAlign w:val="center"/>
          </w:tcPr>
          <w:p w:rsidR="00325F3F" w:rsidRDefault="00AE6DE2">
            <w:pPr>
              <w:pStyle w:val="ab"/>
              <w:jc w:val="both"/>
            </w:pPr>
            <w:r>
              <w:rPr>
                <w:rFonts w:hint="eastAsia"/>
              </w:rPr>
              <w:t>计算公式：批改申请时间&lt;核批结论时间。</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PL-I-P0129</w:t>
            </w:r>
          </w:p>
        </w:tc>
        <w:tc>
          <w:tcPr>
            <w:tcW w:w="1701" w:type="dxa"/>
            <w:shd w:val="clear" w:color="000000" w:fill="FFFFFF"/>
            <w:vAlign w:val="center"/>
          </w:tcPr>
          <w:p w:rsidR="00325F3F" w:rsidRDefault="00AE6DE2">
            <w:pPr>
              <w:pStyle w:val="ab"/>
            </w:pPr>
            <w:r>
              <w:rPr>
                <w:rFonts w:hint="eastAsia"/>
              </w:rPr>
              <w:t>批改时间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对保险合同进行批改操作的系统记录时间。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PL-I-P0130</w:t>
            </w:r>
          </w:p>
        </w:tc>
        <w:tc>
          <w:tcPr>
            <w:tcW w:w="1701" w:type="dxa"/>
            <w:shd w:val="clear" w:color="000000" w:fill="FFFFFF"/>
            <w:vAlign w:val="center"/>
          </w:tcPr>
          <w:p w:rsidR="00325F3F" w:rsidRDefault="00AE6DE2">
            <w:pPr>
              <w:pStyle w:val="ab"/>
            </w:pPr>
            <w:r>
              <w:rPr>
                <w:rFonts w:hint="eastAsia"/>
              </w:rPr>
              <w:t>核批结论时间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批单核批通过的时间。</w:t>
            </w:r>
          </w:p>
        </w:tc>
        <w:tc>
          <w:tcPr>
            <w:tcW w:w="3118" w:type="dxa"/>
            <w:shd w:val="clear" w:color="000000" w:fill="FFFFFF"/>
            <w:vAlign w:val="center"/>
          </w:tcPr>
          <w:p w:rsidR="00325F3F" w:rsidRDefault="00AE6DE2">
            <w:pPr>
              <w:pStyle w:val="ab"/>
              <w:jc w:val="both"/>
            </w:pPr>
            <w:r>
              <w:rPr>
                <w:rFonts w:hint="eastAsia"/>
              </w:rPr>
              <w:t>计算公式：核批结论时间&lt;=批单生成时间。</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PL-I-P0131</w:t>
            </w:r>
          </w:p>
        </w:tc>
        <w:tc>
          <w:tcPr>
            <w:tcW w:w="1701" w:type="dxa"/>
            <w:shd w:val="clear" w:color="000000" w:fill="FFFFFF"/>
            <w:vAlign w:val="center"/>
          </w:tcPr>
          <w:p w:rsidR="00325F3F" w:rsidRDefault="00AE6DE2">
            <w:pPr>
              <w:pStyle w:val="ab"/>
            </w:pPr>
            <w:r>
              <w:rPr>
                <w:rFonts w:hint="eastAsia"/>
              </w:rPr>
              <w:t>核批方式代码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指为批单审批采用的人工或自动的审核方式所对应的代码。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CD000120</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PL-I-P0132</w:t>
            </w:r>
          </w:p>
        </w:tc>
        <w:tc>
          <w:tcPr>
            <w:tcW w:w="1701" w:type="dxa"/>
            <w:shd w:val="clear" w:color="000000" w:fill="FFFFFF"/>
            <w:vAlign w:val="center"/>
          </w:tcPr>
          <w:p w:rsidR="00325F3F" w:rsidRDefault="00AE6DE2">
            <w:pPr>
              <w:pStyle w:val="ab"/>
            </w:pPr>
            <w:r>
              <w:rPr>
                <w:rFonts w:hint="eastAsia"/>
              </w:rPr>
              <w:t>核保结论说明</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核保结论详细描述。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PL-I-P0133</w:t>
            </w:r>
          </w:p>
        </w:tc>
        <w:tc>
          <w:tcPr>
            <w:tcW w:w="1701" w:type="dxa"/>
            <w:shd w:val="clear" w:color="000000" w:fill="FFFFFF"/>
            <w:vAlign w:val="center"/>
          </w:tcPr>
          <w:p w:rsidR="00325F3F" w:rsidRDefault="00AE6DE2">
            <w:pPr>
              <w:pStyle w:val="ab"/>
            </w:pPr>
            <w:r>
              <w:rPr>
                <w:rFonts w:hint="eastAsia"/>
              </w:rPr>
              <w:t>批单生成时间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指正式批单的系统生成时间。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PL-I-P0134</w:t>
            </w:r>
          </w:p>
        </w:tc>
        <w:tc>
          <w:tcPr>
            <w:tcW w:w="1701" w:type="dxa"/>
            <w:shd w:val="clear" w:color="000000" w:fill="FFFFFF"/>
            <w:vAlign w:val="center"/>
          </w:tcPr>
          <w:p w:rsidR="00325F3F" w:rsidRDefault="00AE6DE2">
            <w:pPr>
              <w:pStyle w:val="ab"/>
            </w:pPr>
            <w:r>
              <w:rPr>
                <w:rFonts w:hint="eastAsia"/>
              </w:rPr>
              <w:t>批单生效时间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申请人签署的向保险人提出变更申请的书面文件的生效时间。</w:t>
            </w:r>
          </w:p>
        </w:tc>
        <w:tc>
          <w:tcPr>
            <w:tcW w:w="3118" w:type="dxa"/>
            <w:shd w:val="clear" w:color="000000" w:fill="FFFFFF"/>
            <w:vAlign w:val="center"/>
          </w:tcPr>
          <w:p w:rsidR="00325F3F" w:rsidRDefault="00AE6DE2">
            <w:pPr>
              <w:pStyle w:val="ab"/>
              <w:jc w:val="both"/>
            </w:pPr>
            <w:r>
              <w:rPr>
                <w:rFonts w:hint="eastAsia"/>
              </w:rPr>
              <w:t>使用约束：申请人一般为投保人或被保险人。</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PL-I-P0135</w:t>
            </w:r>
          </w:p>
        </w:tc>
        <w:tc>
          <w:tcPr>
            <w:tcW w:w="1701" w:type="dxa"/>
            <w:shd w:val="clear" w:color="000000" w:fill="FFFFFF"/>
            <w:vAlign w:val="center"/>
          </w:tcPr>
          <w:p w:rsidR="00325F3F" w:rsidRDefault="00AE6DE2">
            <w:pPr>
              <w:pStyle w:val="ab"/>
            </w:pPr>
            <w:r>
              <w:rPr>
                <w:rFonts w:hint="eastAsia"/>
              </w:rPr>
              <w:t>货币代码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批单的金额类信息所使用的货币代码，如人民币、美元等。</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PL-I-P0136</w:t>
            </w:r>
          </w:p>
        </w:tc>
        <w:tc>
          <w:tcPr>
            <w:tcW w:w="1701" w:type="dxa"/>
            <w:shd w:val="clear" w:color="000000" w:fill="FFFFFF"/>
            <w:vAlign w:val="center"/>
          </w:tcPr>
          <w:p w:rsidR="00325F3F" w:rsidRDefault="00AE6DE2">
            <w:pPr>
              <w:pStyle w:val="ab"/>
            </w:pPr>
            <w:r>
              <w:rPr>
                <w:rFonts w:hint="eastAsia"/>
              </w:rPr>
              <w:t>保险金额变化量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保额变化量</w:t>
            </w:r>
          </w:p>
        </w:tc>
        <w:tc>
          <w:tcPr>
            <w:tcW w:w="6066" w:type="dxa"/>
            <w:shd w:val="clear" w:color="000000" w:fill="FFFFFF"/>
            <w:vAlign w:val="center"/>
          </w:tcPr>
          <w:p w:rsidR="00325F3F" w:rsidRDefault="00AE6DE2">
            <w:pPr>
              <w:pStyle w:val="ab"/>
              <w:jc w:val="both"/>
            </w:pPr>
            <w:r>
              <w:rPr>
                <w:rFonts w:hint="eastAsia"/>
              </w:rPr>
              <w:t>客户申请批改时，保险人所承担的保险责任金额变化量。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PL-I-P0137</w:t>
            </w:r>
          </w:p>
        </w:tc>
        <w:tc>
          <w:tcPr>
            <w:tcW w:w="1701" w:type="dxa"/>
            <w:shd w:val="clear" w:color="000000" w:fill="FFFFFF"/>
            <w:vAlign w:val="center"/>
          </w:tcPr>
          <w:p w:rsidR="00325F3F" w:rsidRDefault="00AE6DE2">
            <w:pPr>
              <w:pStyle w:val="ab"/>
            </w:pPr>
            <w:r>
              <w:rPr>
                <w:rFonts w:hint="eastAsia"/>
              </w:rPr>
              <w:t>保费变化量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客户申请批改时，保费金额的变化量。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PL-I-P0138</w:t>
            </w:r>
          </w:p>
        </w:tc>
        <w:tc>
          <w:tcPr>
            <w:tcW w:w="1701" w:type="dxa"/>
            <w:shd w:val="clear" w:color="000000" w:fill="FFFFFF"/>
            <w:vAlign w:val="center"/>
          </w:tcPr>
          <w:p w:rsidR="00325F3F" w:rsidRDefault="00AE6DE2">
            <w:pPr>
              <w:pStyle w:val="ab"/>
            </w:pPr>
            <w:r>
              <w:rPr>
                <w:rFonts w:hint="eastAsia"/>
              </w:rPr>
              <w:t>不含税保费变化量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指批单上的保费变化量中剔除税额变化量的金额。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PL-I-P0139</w:t>
            </w:r>
          </w:p>
        </w:tc>
        <w:tc>
          <w:tcPr>
            <w:tcW w:w="1701" w:type="dxa"/>
            <w:shd w:val="clear" w:color="000000" w:fill="FFFFFF"/>
            <w:vAlign w:val="center"/>
          </w:tcPr>
          <w:p w:rsidR="00325F3F" w:rsidRDefault="00AE6DE2">
            <w:pPr>
              <w:pStyle w:val="ab"/>
            </w:pPr>
            <w:r>
              <w:rPr>
                <w:rFonts w:hint="eastAsia"/>
              </w:rPr>
              <w:t>税额变化量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指批单上保险人所缴纳的税额的变化量。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PL-I-P0140</w:t>
            </w:r>
          </w:p>
        </w:tc>
        <w:tc>
          <w:tcPr>
            <w:tcW w:w="1701" w:type="dxa"/>
            <w:shd w:val="clear" w:color="000000" w:fill="FFFFFF"/>
            <w:vAlign w:val="center"/>
          </w:tcPr>
          <w:p w:rsidR="00325F3F" w:rsidRDefault="00AE6DE2">
            <w:pPr>
              <w:pStyle w:val="ab"/>
            </w:pPr>
            <w:r>
              <w:rPr>
                <w:rFonts w:hint="eastAsia"/>
              </w:rPr>
              <w:t>标的数量变化量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批单批改承保标的数量的变化量。</w:t>
            </w:r>
          </w:p>
        </w:tc>
        <w:tc>
          <w:tcPr>
            <w:tcW w:w="3118" w:type="dxa"/>
            <w:shd w:val="clear" w:color="000000" w:fill="FFFFFF"/>
            <w:vAlign w:val="center"/>
          </w:tcPr>
          <w:p w:rsidR="00325F3F" w:rsidRDefault="00AE6DE2">
            <w:pPr>
              <w:pStyle w:val="ab"/>
              <w:jc w:val="both"/>
            </w:pPr>
            <w:r>
              <w:rPr>
                <w:rFonts w:hint="eastAsia"/>
              </w:rPr>
              <w:t>使用约束：正数表示标的数量增加，负数表示标的数量减少。</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PL-E-P0011</w:t>
            </w:r>
          </w:p>
        </w:tc>
        <w:tc>
          <w:tcPr>
            <w:tcW w:w="1701" w:type="dxa"/>
            <w:shd w:val="clear" w:color="000000" w:fill="FFFFFF"/>
            <w:vAlign w:val="center"/>
          </w:tcPr>
          <w:p w:rsidR="00325F3F" w:rsidRDefault="00AE6DE2">
            <w:pPr>
              <w:pStyle w:val="ab"/>
            </w:pPr>
            <w:r>
              <w:rPr>
                <w:rFonts w:hint="eastAsia"/>
              </w:rPr>
              <w:t>批改项目</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描述批单的批改项目信息，一个保单可能对应一个或多个批改项目。</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PL-E-P0012</w:t>
            </w:r>
          </w:p>
        </w:tc>
        <w:tc>
          <w:tcPr>
            <w:tcW w:w="1701" w:type="dxa"/>
            <w:shd w:val="clear" w:color="000000" w:fill="FFFFFF"/>
            <w:vAlign w:val="center"/>
          </w:tcPr>
          <w:p w:rsidR="00325F3F" w:rsidRDefault="00AE6DE2">
            <w:pPr>
              <w:pStyle w:val="ab"/>
            </w:pPr>
            <w:r>
              <w:rPr>
                <w:rFonts w:hint="eastAsia"/>
              </w:rPr>
              <w:t>批单标的责任</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描述批单标的责任的信息，一个保单可能对应一个或多个批单标的责任。</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bl>
    <w:p w:rsidR="00325F3F" w:rsidRDefault="00AE6DE2">
      <w:pPr>
        <w:pStyle w:val="3"/>
        <w:spacing w:before="156" w:after="156"/>
      </w:pPr>
      <w:bookmarkStart w:id="19" w:name="_Toc487130650"/>
      <w:r>
        <w:rPr>
          <w:rFonts w:hint="eastAsia"/>
        </w:rPr>
        <w:t>批改项目</w:t>
      </w:r>
      <w:bookmarkEnd w:id="1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PL-I-P0141</w:t>
            </w:r>
          </w:p>
        </w:tc>
        <w:tc>
          <w:tcPr>
            <w:tcW w:w="1701" w:type="dxa"/>
            <w:shd w:val="clear" w:color="000000" w:fill="FFFFFF"/>
            <w:vAlign w:val="center"/>
          </w:tcPr>
          <w:p w:rsidR="00325F3F" w:rsidRDefault="00AE6DE2">
            <w:pPr>
              <w:pStyle w:val="ab"/>
              <w:jc w:val="both"/>
            </w:pPr>
            <w:r>
              <w:rPr>
                <w:rFonts w:hint="eastAsia"/>
              </w:rPr>
              <w:t>批单编号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批单号</w:t>
            </w:r>
          </w:p>
        </w:tc>
        <w:tc>
          <w:tcPr>
            <w:tcW w:w="6066" w:type="dxa"/>
            <w:shd w:val="clear" w:color="000000" w:fill="FFFFFF"/>
            <w:vAlign w:val="center"/>
          </w:tcPr>
          <w:p w:rsidR="00325F3F" w:rsidRDefault="00AE6DE2">
            <w:pPr>
              <w:pStyle w:val="ab"/>
              <w:jc w:val="both"/>
            </w:pPr>
            <w:r>
              <w:rPr>
                <w:rFonts w:hint="eastAsia"/>
              </w:rPr>
              <w:t>批单是保险人在保险单或者其他保险凭证上附贴的证明保险合同变更事项的文件。批单编号指变更保险合同的批单的编号。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PL-I-P0142</w:t>
            </w:r>
          </w:p>
        </w:tc>
        <w:tc>
          <w:tcPr>
            <w:tcW w:w="1701" w:type="dxa"/>
            <w:shd w:val="clear" w:color="000000" w:fill="FFFFFF"/>
            <w:vAlign w:val="center"/>
          </w:tcPr>
          <w:p w:rsidR="00325F3F" w:rsidRDefault="00AE6DE2">
            <w:pPr>
              <w:pStyle w:val="ab"/>
              <w:jc w:val="both"/>
            </w:pPr>
            <w:r>
              <w:rPr>
                <w:rFonts w:hint="eastAsia"/>
              </w:rPr>
              <w:t>批改类型代码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申请人向保险人提出的请求变更保险合同的批改分类代码。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CD000016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bl>
    <w:p w:rsidR="00325F3F" w:rsidRDefault="00AE6DE2">
      <w:pPr>
        <w:pStyle w:val="3"/>
        <w:spacing w:before="156" w:after="156"/>
      </w:pPr>
      <w:bookmarkStart w:id="20" w:name="_Toc487130651"/>
      <w:r>
        <w:rPr>
          <w:rFonts w:hint="eastAsia"/>
        </w:rPr>
        <w:t>批单标的责任</w:t>
      </w:r>
      <w:bookmarkEnd w:id="2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PL-I-P0143</w:t>
            </w:r>
          </w:p>
        </w:tc>
        <w:tc>
          <w:tcPr>
            <w:tcW w:w="1701" w:type="dxa"/>
            <w:shd w:val="clear" w:color="000000" w:fill="FFFFFF"/>
            <w:vAlign w:val="center"/>
          </w:tcPr>
          <w:p w:rsidR="00325F3F" w:rsidRDefault="00AE6DE2">
            <w:pPr>
              <w:pStyle w:val="ab"/>
              <w:jc w:val="both"/>
            </w:pPr>
            <w:r>
              <w:rPr>
                <w:rFonts w:hint="eastAsia"/>
              </w:rPr>
              <w:t>批单编号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批单号</w:t>
            </w:r>
          </w:p>
        </w:tc>
        <w:tc>
          <w:tcPr>
            <w:tcW w:w="6066" w:type="dxa"/>
            <w:shd w:val="clear" w:color="000000" w:fill="FFFFFF"/>
            <w:vAlign w:val="center"/>
          </w:tcPr>
          <w:p w:rsidR="00325F3F" w:rsidRDefault="00AE6DE2">
            <w:pPr>
              <w:pStyle w:val="ab"/>
              <w:jc w:val="both"/>
            </w:pPr>
            <w:r>
              <w:rPr>
                <w:rFonts w:hint="eastAsia"/>
              </w:rPr>
              <w:t>批单是保险人在保险单或者其他保险凭证上附贴的证明保险合同变更事项的文件。批单编号指变更保险合同的批单的编号。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PL-I-P0144</w:t>
            </w:r>
          </w:p>
        </w:tc>
        <w:tc>
          <w:tcPr>
            <w:tcW w:w="1701" w:type="dxa"/>
            <w:shd w:val="clear" w:color="000000" w:fill="FFFFFF"/>
            <w:vAlign w:val="center"/>
          </w:tcPr>
          <w:p w:rsidR="00325F3F" w:rsidRDefault="00AE6DE2">
            <w:pPr>
              <w:pStyle w:val="ab"/>
              <w:jc w:val="both"/>
            </w:pPr>
            <w:r>
              <w:rPr>
                <w:rFonts w:hint="eastAsia"/>
              </w:rPr>
              <w:t>批单标的责任编号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批单标的责任的唯一编号。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PL-I-P0145</w:t>
            </w:r>
          </w:p>
        </w:tc>
        <w:tc>
          <w:tcPr>
            <w:tcW w:w="1701" w:type="dxa"/>
            <w:shd w:val="clear" w:color="000000" w:fill="FFFFFF"/>
            <w:vAlign w:val="center"/>
          </w:tcPr>
          <w:p w:rsidR="00325F3F" w:rsidRDefault="00AE6DE2">
            <w:pPr>
              <w:pStyle w:val="ab"/>
              <w:jc w:val="both"/>
            </w:pPr>
            <w:r>
              <w:rPr>
                <w:rFonts w:hint="eastAsia"/>
              </w:rPr>
              <w:t>产品编号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产品主题-产品-产品编号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批单标的责任对应的产品编号。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PL-I-P0146</w:t>
            </w:r>
          </w:p>
        </w:tc>
        <w:tc>
          <w:tcPr>
            <w:tcW w:w="1701" w:type="dxa"/>
            <w:shd w:val="clear" w:color="000000" w:fill="FFFFFF"/>
            <w:vAlign w:val="center"/>
          </w:tcPr>
          <w:p w:rsidR="00325F3F" w:rsidRDefault="00AE6DE2">
            <w:pPr>
              <w:pStyle w:val="ab"/>
              <w:jc w:val="both"/>
            </w:pPr>
            <w:r>
              <w:rPr>
                <w:rFonts w:hint="eastAsia"/>
              </w:rPr>
              <w:t>条款编号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产品主题-保险条款/险种-条款编号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批单标的责任对应的条款编号。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PL-I-P0147</w:t>
            </w:r>
          </w:p>
        </w:tc>
        <w:tc>
          <w:tcPr>
            <w:tcW w:w="1701" w:type="dxa"/>
            <w:shd w:val="clear" w:color="000000" w:fill="FFFFFF"/>
            <w:vAlign w:val="center"/>
          </w:tcPr>
          <w:p w:rsidR="00325F3F" w:rsidRDefault="00AE6DE2">
            <w:pPr>
              <w:pStyle w:val="ab"/>
              <w:jc w:val="both"/>
            </w:pPr>
            <w:r>
              <w:rPr>
                <w:rFonts w:hint="eastAsia"/>
              </w:rPr>
              <w:t>责任编号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产品主题-保险责任-责任编号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批单标的责任对应的责任编号。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PL-I-P0148</w:t>
            </w:r>
          </w:p>
        </w:tc>
        <w:tc>
          <w:tcPr>
            <w:tcW w:w="1701" w:type="dxa"/>
            <w:shd w:val="clear" w:color="000000" w:fill="FFFFFF"/>
            <w:vAlign w:val="center"/>
          </w:tcPr>
          <w:p w:rsidR="00325F3F" w:rsidRDefault="00AE6DE2">
            <w:pPr>
              <w:pStyle w:val="ab"/>
              <w:jc w:val="both"/>
            </w:pPr>
            <w:r>
              <w:rPr>
                <w:rFonts w:hint="eastAsia"/>
              </w:rPr>
              <w:t>标的编号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保单主题-财产险标的-标的编号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批单标的责任对应的标的编号。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PL-I-P0149</w:t>
            </w:r>
          </w:p>
        </w:tc>
        <w:tc>
          <w:tcPr>
            <w:tcW w:w="1701" w:type="dxa"/>
            <w:shd w:val="clear" w:color="000000" w:fill="FFFFFF"/>
            <w:vAlign w:val="center"/>
          </w:tcPr>
          <w:p w:rsidR="00325F3F" w:rsidRDefault="00AE6DE2">
            <w:pPr>
              <w:pStyle w:val="ab"/>
              <w:jc w:val="both"/>
            </w:pPr>
            <w:r>
              <w:rPr>
                <w:rFonts w:hint="eastAsia"/>
              </w:rPr>
              <w:t>被保险人客户编号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其财产或者人身受保险合同保障，享有保险金请求权的人，投保人可以为被保险人。被保人客户编号是保险公司用于管理客户的能够唯一识别的编号。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PL-I-P0150</w:t>
            </w:r>
          </w:p>
        </w:tc>
        <w:tc>
          <w:tcPr>
            <w:tcW w:w="1701" w:type="dxa"/>
            <w:shd w:val="clear" w:color="000000" w:fill="FFFFFF"/>
            <w:vAlign w:val="center"/>
          </w:tcPr>
          <w:p w:rsidR="00325F3F" w:rsidRDefault="00AE6DE2">
            <w:pPr>
              <w:pStyle w:val="ab"/>
              <w:jc w:val="both"/>
            </w:pPr>
            <w:r>
              <w:rPr>
                <w:rFonts w:hint="eastAsia"/>
              </w:rPr>
              <w:t>标的项目类别名称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批单标的责任对应的标的项目类别名称。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PL-I-P0151</w:t>
            </w:r>
          </w:p>
        </w:tc>
        <w:tc>
          <w:tcPr>
            <w:tcW w:w="1701" w:type="dxa"/>
            <w:shd w:val="clear" w:color="000000" w:fill="FFFFFF"/>
            <w:vAlign w:val="center"/>
          </w:tcPr>
          <w:p w:rsidR="00325F3F" w:rsidRDefault="00AE6DE2">
            <w:pPr>
              <w:pStyle w:val="ab"/>
              <w:jc w:val="both"/>
            </w:pPr>
            <w:r>
              <w:rPr>
                <w:rFonts w:hint="eastAsia"/>
              </w:rPr>
              <w:t>标的项目名称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批单标的责任对应的标的项目名称。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PL-I-P0152</w:t>
            </w:r>
          </w:p>
        </w:tc>
        <w:tc>
          <w:tcPr>
            <w:tcW w:w="1701" w:type="dxa"/>
            <w:shd w:val="clear" w:color="000000" w:fill="FFFFFF"/>
            <w:vAlign w:val="center"/>
          </w:tcPr>
          <w:p w:rsidR="00325F3F" w:rsidRDefault="00AE6DE2">
            <w:pPr>
              <w:pStyle w:val="ab"/>
              <w:jc w:val="both"/>
            </w:pPr>
            <w:r>
              <w:rPr>
                <w:rFonts w:hint="eastAsia"/>
              </w:rPr>
              <w:t>货币代码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批单标的责任金额类信息所使用的货币代码。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PL-I-P0153</w:t>
            </w:r>
          </w:p>
        </w:tc>
        <w:tc>
          <w:tcPr>
            <w:tcW w:w="1701" w:type="dxa"/>
            <w:shd w:val="clear" w:color="000000" w:fill="FFFFFF"/>
            <w:vAlign w:val="center"/>
          </w:tcPr>
          <w:p w:rsidR="00325F3F" w:rsidRDefault="00AE6DE2">
            <w:pPr>
              <w:pStyle w:val="ab"/>
              <w:jc w:val="both"/>
            </w:pPr>
            <w:r>
              <w:rPr>
                <w:rFonts w:hint="eastAsia"/>
              </w:rPr>
              <w:t>责任起保时间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批单标的责任上保险人承担赔偿或给付保险金责任的起始时间。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PL-I-P0154</w:t>
            </w:r>
          </w:p>
        </w:tc>
        <w:tc>
          <w:tcPr>
            <w:tcW w:w="1701" w:type="dxa"/>
            <w:shd w:val="clear" w:color="000000" w:fill="FFFFFF"/>
            <w:vAlign w:val="center"/>
          </w:tcPr>
          <w:p w:rsidR="00325F3F" w:rsidRDefault="00AE6DE2">
            <w:pPr>
              <w:pStyle w:val="ab"/>
              <w:jc w:val="both"/>
            </w:pPr>
            <w:r>
              <w:rPr>
                <w:rFonts w:hint="eastAsia"/>
              </w:rPr>
              <w:t>责任终保时间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批单标的责任上保险人承担赔偿或给付保险金责任的结束时间。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PL-I-P0155</w:t>
            </w:r>
          </w:p>
        </w:tc>
        <w:tc>
          <w:tcPr>
            <w:tcW w:w="1701" w:type="dxa"/>
            <w:shd w:val="clear" w:color="000000" w:fill="FFFFFF"/>
            <w:vAlign w:val="center"/>
          </w:tcPr>
          <w:p w:rsidR="00325F3F" w:rsidRDefault="00AE6DE2">
            <w:pPr>
              <w:pStyle w:val="ab"/>
              <w:jc w:val="both"/>
            </w:pPr>
            <w:r>
              <w:rPr>
                <w:rFonts w:hint="eastAsia"/>
              </w:rPr>
              <w:t>标的数量变化量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批单标的责任上的标的数量变化量。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PL-I-P0156</w:t>
            </w:r>
          </w:p>
        </w:tc>
        <w:tc>
          <w:tcPr>
            <w:tcW w:w="1701" w:type="dxa"/>
            <w:shd w:val="clear" w:color="000000" w:fill="FFFFFF"/>
            <w:vAlign w:val="center"/>
          </w:tcPr>
          <w:p w:rsidR="00325F3F" w:rsidRDefault="00AE6DE2">
            <w:pPr>
              <w:pStyle w:val="ab"/>
              <w:jc w:val="both"/>
            </w:pPr>
            <w:r>
              <w:rPr>
                <w:rFonts w:hint="eastAsia"/>
              </w:rPr>
              <w:t>保费变化量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批单标的责任上的保费变化量。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PL-I-P0157</w:t>
            </w:r>
          </w:p>
        </w:tc>
        <w:tc>
          <w:tcPr>
            <w:tcW w:w="1701" w:type="dxa"/>
            <w:shd w:val="clear" w:color="000000" w:fill="FFFFFF"/>
            <w:vAlign w:val="center"/>
          </w:tcPr>
          <w:p w:rsidR="00325F3F" w:rsidRDefault="00AE6DE2">
            <w:pPr>
              <w:pStyle w:val="ab"/>
              <w:jc w:val="both"/>
            </w:pPr>
            <w:r>
              <w:rPr>
                <w:rFonts w:hint="eastAsia"/>
              </w:rPr>
              <w:t>保险金额变化量</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保额变化量</w:t>
            </w:r>
          </w:p>
        </w:tc>
        <w:tc>
          <w:tcPr>
            <w:tcW w:w="6066" w:type="dxa"/>
            <w:shd w:val="clear" w:color="000000" w:fill="FFFFFF"/>
            <w:vAlign w:val="center"/>
          </w:tcPr>
          <w:p w:rsidR="00325F3F" w:rsidRDefault="00AE6DE2">
            <w:pPr>
              <w:pStyle w:val="ab"/>
              <w:jc w:val="both"/>
            </w:pPr>
            <w:r>
              <w:rPr>
                <w:rFonts w:hint="eastAsia"/>
              </w:rPr>
              <w:t>批单标的责任上的保险金额变化量。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bl>
    <w:p w:rsidR="00325F3F" w:rsidRDefault="00AE6DE2">
      <w:pPr>
        <w:pStyle w:val="1"/>
        <w:spacing w:before="312" w:after="156"/>
        <w:ind w:left="0"/>
      </w:pPr>
      <w:bookmarkStart w:id="21" w:name="_Toc487130652"/>
      <w:r>
        <w:rPr>
          <w:rFonts w:hint="eastAsia"/>
        </w:rPr>
        <w:t>理赔主题</w:t>
      </w:r>
      <w:bookmarkEnd w:id="21"/>
    </w:p>
    <w:p w:rsidR="00325F3F" w:rsidRDefault="00AE6DE2">
      <w:pPr>
        <w:pStyle w:val="2"/>
        <w:spacing w:before="156" w:after="156"/>
        <w:ind w:left="0"/>
      </w:pPr>
      <w:bookmarkStart w:id="22" w:name="_Toc487130653"/>
      <w:r>
        <w:rPr>
          <w:rFonts w:hint="eastAsia"/>
        </w:rPr>
        <w:t>实体列表</w:t>
      </w:r>
      <w:bookmarkEnd w:id="22"/>
    </w:p>
    <w:tbl>
      <w:tblPr>
        <w:tblW w:w="19957" w:type="dxa"/>
        <w:tblInd w:w="-3" w:type="dxa"/>
        <w:tblLayout w:type="fixed"/>
        <w:tblLook w:val="04A0" w:firstRow="1" w:lastRow="0" w:firstColumn="1" w:lastColumn="0" w:noHBand="0" w:noVBand="1"/>
      </w:tblPr>
      <w:tblGrid>
        <w:gridCol w:w="2268"/>
        <w:gridCol w:w="2268"/>
        <w:gridCol w:w="4082"/>
        <w:gridCol w:w="11339"/>
      </w:tblGrid>
      <w:tr w:rsidR="00325F3F">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实体说明</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报案</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CL-E-P0001</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报案信息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描述报案环节涉及的信息，如报案人信息、出险信息等。</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报案</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CL-E-P0002</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报案处理信息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描述报案处理过程中涉及的信息。</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立案</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CL-E-P0003</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立案信息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描述立案环节涉及的信息，如出险信息、农险特有的基础信息等。</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立案</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CL-E-P0004</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立案处理信息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描述立案处理过程中涉及的信息。</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CL-E-P0010</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赔案信息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描述赔案环节涉及的公共信息，如管理信息、基本信息、费用信息、预赔案信息等。</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CL-E-P0013</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赔款计算书</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描述理赔过程中，赔款计算涉及的公共属性信息。</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CL-E-P0014</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理赔费用信息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描述理赔过程中，保险公司产生的各种费用信息。</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CL-E-P0015</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理赔受益人信息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描述保险合同中享有保险金请求权的人的基本属性及相关相信息。</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赔案</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CL-E-P0016</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追偿信息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pPr>
            <w:r>
              <w:rPr>
                <w:rFonts w:hint="eastAsia"/>
              </w:rPr>
              <w:t>描述理赔过程中，追偿环节产生的特殊属性信息。</w:t>
            </w:r>
          </w:p>
        </w:tc>
      </w:tr>
    </w:tbl>
    <w:p w:rsidR="00325F3F" w:rsidRDefault="00AE6DE2">
      <w:pPr>
        <w:pStyle w:val="2"/>
        <w:spacing w:before="156" w:after="156"/>
        <w:ind w:left="0"/>
      </w:pPr>
      <w:bookmarkStart w:id="23" w:name="_Toc487130654"/>
      <w:r>
        <w:rPr>
          <w:rFonts w:hint="eastAsia"/>
        </w:rPr>
        <w:t>报案</w:t>
      </w:r>
      <w:bookmarkEnd w:id="23"/>
    </w:p>
    <w:p w:rsidR="00325F3F" w:rsidRDefault="00AE6DE2">
      <w:pPr>
        <w:pStyle w:val="3"/>
        <w:spacing w:before="156" w:after="156"/>
      </w:pPr>
      <w:bookmarkStart w:id="24" w:name="_Toc487130655"/>
      <w:r>
        <w:rPr>
          <w:rFonts w:hint="eastAsia"/>
        </w:rPr>
        <w:t>报案信息</w:t>
      </w:r>
      <w:bookmarkEnd w:id="2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CL-I-P0001</w:t>
            </w:r>
          </w:p>
        </w:tc>
        <w:tc>
          <w:tcPr>
            <w:tcW w:w="1701" w:type="dxa"/>
            <w:shd w:val="clear" w:color="000000" w:fill="FFFFFF"/>
            <w:vAlign w:val="center"/>
          </w:tcPr>
          <w:p w:rsidR="00325F3F" w:rsidRDefault="00AE6DE2">
            <w:pPr>
              <w:pStyle w:val="ab"/>
              <w:jc w:val="both"/>
            </w:pPr>
            <w:r>
              <w:rPr>
                <w:rFonts w:hint="eastAsia"/>
              </w:rPr>
              <w:t xml:space="preserve">报案编号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 xml:space="preserve">报案号 </w:t>
            </w:r>
          </w:p>
        </w:tc>
        <w:tc>
          <w:tcPr>
            <w:tcW w:w="6066" w:type="dxa"/>
            <w:shd w:val="clear" w:color="000000" w:fill="FFFFFF"/>
            <w:vAlign w:val="center"/>
          </w:tcPr>
          <w:p w:rsidR="00325F3F" w:rsidRDefault="00AE6DE2">
            <w:pPr>
              <w:pStyle w:val="ab"/>
              <w:jc w:val="both"/>
            </w:pPr>
            <w:r>
              <w:rPr>
                <w:rFonts w:hint="eastAsia"/>
              </w:rPr>
              <w:t>报案是指投保人、被保险人或者受益人将保险事故通知保险人的行为。报案编号是保险公司在接到报案时按一定规则生成的编号。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CL-I-P0002</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保单主题-财产险保单-保单编号</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保单是指以财产及其相关利益为保险标的，保险人与投保人签订的约定保险权利义务关系的协议；保单编号是保险人在签发保单时按照相应出单规则印制在保单凭证上的编号。这里指本次报案相关联的保单编号。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CL-I-P0003</w:t>
            </w:r>
          </w:p>
        </w:tc>
        <w:tc>
          <w:tcPr>
            <w:tcW w:w="1701" w:type="dxa"/>
            <w:shd w:val="clear" w:color="000000" w:fill="FFFFFF"/>
            <w:vAlign w:val="center"/>
          </w:tcPr>
          <w:p w:rsidR="00325F3F" w:rsidRDefault="00AE6DE2">
            <w:pPr>
              <w:pStyle w:val="ab"/>
              <w:jc w:val="both"/>
            </w:pPr>
            <w:r>
              <w:rPr>
                <w:rFonts w:hint="eastAsia"/>
              </w:rPr>
              <w:t>报案时间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保险公司在接到报案时的时间。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CL-I-P0004</w:t>
            </w:r>
          </w:p>
        </w:tc>
        <w:tc>
          <w:tcPr>
            <w:tcW w:w="1701" w:type="dxa"/>
            <w:shd w:val="clear" w:color="000000" w:fill="FFFFFF"/>
            <w:vAlign w:val="center"/>
          </w:tcPr>
          <w:p w:rsidR="00325F3F" w:rsidRDefault="00AE6DE2">
            <w:pPr>
              <w:pStyle w:val="ab"/>
              <w:jc w:val="both"/>
            </w:pPr>
            <w:r>
              <w:rPr>
                <w:rFonts w:hint="eastAsia"/>
              </w:rPr>
              <w:t>报案人姓名</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ind w:firstLineChars="150" w:firstLine="270"/>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向保险人报告保险事故的个人。</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CL-I-P0005</w:t>
            </w:r>
          </w:p>
        </w:tc>
        <w:tc>
          <w:tcPr>
            <w:tcW w:w="1701" w:type="dxa"/>
            <w:shd w:val="clear" w:color="000000" w:fill="FFFFFF"/>
            <w:vAlign w:val="center"/>
          </w:tcPr>
          <w:p w:rsidR="00325F3F" w:rsidRDefault="00AE6DE2">
            <w:pPr>
              <w:pStyle w:val="ab"/>
              <w:jc w:val="both"/>
            </w:pPr>
            <w:r>
              <w:rPr>
                <w:rFonts w:hint="eastAsia"/>
              </w:rPr>
              <w:t>报案人电话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ind w:firstLineChars="100" w:firstLine="180"/>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向保险人报告保险事故的固定电话。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CL-I-P0006</w:t>
            </w:r>
          </w:p>
        </w:tc>
        <w:tc>
          <w:tcPr>
            <w:tcW w:w="1701" w:type="dxa"/>
            <w:shd w:val="clear" w:color="000000" w:fill="FFFFFF"/>
            <w:vAlign w:val="center"/>
          </w:tcPr>
          <w:p w:rsidR="00325F3F" w:rsidRDefault="00AE6DE2">
            <w:pPr>
              <w:pStyle w:val="ab"/>
              <w:jc w:val="both"/>
            </w:pPr>
            <w:r>
              <w:rPr>
                <w:rFonts w:hint="eastAsia"/>
              </w:rPr>
              <w:t xml:space="preserve">报案人手机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向保险人报告保险事故的移动电话。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CL-I-P0007</w:t>
            </w:r>
          </w:p>
        </w:tc>
        <w:tc>
          <w:tcPr>
            <w:tcW w:w="1701" w:type="dxa"/>
            <w:shd w:val="clear" w:color="000000" w:fill="FFFFFF"/>
            <w:vAlign w:val="center"/>
          </w:tcPr>
          <w:p w:rsidR="00325F3F" w:rsidRDefault="00AE6DE2">
            <w:pPr>
              <w:pStyle w:val="ab"/>
              <w:jc w:val="both"/>
            </w:pPr>
            <w:r>
              <w:rPr>
                <w:rFonts w:hint="eastAsia"/>
              </w:rPr>
              <w:t xml:space="preserve">联系人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要求在报案时提供的客户联系人，满足后续保险公司业务开展所需。</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CL-I-P0008</w:t>
            </w:r>
          </w:p>
        </w:tc>
        <w:tc>
          <w:tcPr>
            <w:tcW w:w="1701" w:type="dxa"/>
            <w:shd w:val="clear" w:color="000000" w:fill="FFFFFF"/>
            <w:vAlign w:val="center"/>
          </w:tcPr>
          <w:p w:rsidR="00325F3F" w:rsidRDefault="00AE6DE2">
            <w:pPr>
              <w:pStyle w:val="ab"/>
              <w:jc w:val="both"/>
            </w:pPr>
            <w:r>
              <w:rPr>
                <w:rFonts w:hint="eastAsia"/>
              </w:rPr>
              <w:t xml:space="preserve">联系人电话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联系人的固定电话。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CL-I-P0009</w:t>
            </w:r>
          </w:p>
        </w:tc>
        <w:tc>
          <w:tcPr>
            <w:tcW w:w="1701" w:type="dxa"/>
            <w:shd w:val="clear" w:color="000000" w:fill="FFFFFF"/>
            <w:vAlign w:val="center"/>
          </w:tcPr>
          <w:p w:rsidR="00325F3F" w:rsidRDefault="00AE6DE2">
            <w:pPr>
              <w:pStyle w:val="ab"/>
              <w:jc w:val="both"/>
            </w:pPr>
            <w:r>
              <w:rPr>
                <w:rFonts w:hint="eastAsia"/>
              </w:rPr>
              <w:t xml:space="preserve">联系人手机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联系人手机。</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CL-I-P0010</w:t>
            </w:r>
          </w:p>
        </w:tc>
        <w:tc>
          <w:tcPr>
            <w:tcW w:w="1701" w:type="dxa"/>
            <w:shd w:val="clear" w:color="000000" w:fill="FFFFFF"/>
            <w:vAlign w:val="center"/>
          </w:tcPr>
          <w:p w:rsidR="00325F3F" w:rsidRDefault="00AE6DE2">
            <w:pPr>
              <w:pStyle w:val="ab"/>
              <w:jc w:val="both"/>
            </w:pPr>
            <w:r>
              <w:rPr>
                <w:rFonts w:hint="eastAsia"/>
              </w:rPr>
              <w:t>与被保险人关系代码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报案人与被保险人关系的标识代码。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CL-I-P0011</w:t>
            </w:r>
          </w:p>
        </w:tc>
        <w:tc>
          <w:tcPr>
            <w:tcW w:w="1701" w:type="dxa"/>
            <w:shd w:val="clear" w:color="000000" w:fill="FFFFFF"/>
            <w:vAlign w:val="center"/>
          </w:tcPr>
          <w:p w:rsidR="00325F3F" w:rsidRDefault="00AE6DE2">
            <w:pPr>
              <w:pStyle w:val="ab"/>
              <w:jc w:val="both"/>
            </w:pPr>
            <w:r>
              <w:rPr>
                <w:rFonts w:hint="eastAsia"/>
              </w:rPr>
              <w:t>案件紧急程度代码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表示案件需要处理时效的代码。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CD000089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CL-I-P0012</w:t>
            </w:r>
          </w:p>
        </w:tc>
        <w:tc>
          <w:tcPr>
            <w:tcW w:w="1701" w:type="dxa"/>
            <w:shd w:val="clear" w:color="000000" w:fill="FFFFFF"/>
            <w:vAlign w:val="center"/>
          </w:tcPr>
          <w:p w:rsidR="00325F3F" w:rsidRDefault="00AE6DE2">
            <w:pPr>
              <w:pStyle w:val="ab"/>
              <w:jc w:val="both"/>
            </w:pPr>
            <w:r>
              <w:rPr>
                <w:rFonts w:hint="eastAsia"/>
              </w:rPr>
              <w:t xml:space="preserve">出险时间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保险事故发生的时间。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CL-I-P0015</w:t>
            </w:r>
          </w:p>
        </w:tc>
        <w:tc>
          <w:tcPr>
            <w:tcW w:w="1701" w:type="dxa"/>
            <w:shd w:val="clear" w:color="000000" w:fill="FFFFFF"/>
            <w:vAlign w:val="center"/>
          </w:tcPr>
          <w:p w:rsidR="00325F3F" w:rsidRDefault="00AE6DE2">
            <w:pPr>
              <w:pStyle w:val="ab"/>
              <w:jc w:val="both"/>
            </w:pPr>
            <w:r>
              <w:rPr>
                <w:rFonts w:hint="eastAsia"/>
              </w:rPr>
              <w:t>出险原因代码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财产险出险的原因代码。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CD000020</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CL-I-P0016</w:t>
            </w:r>
          </w:p>
        </w:tc>
        <w:tc>
          <w:tcPr>
            <w:tcW w:w="1701" w:type="dxa"/>
            <w:shd w:val="clear" w:color="000000" w:fill="FFFFFF"/>
            <w:vAlign w:val="center"/>
          </w:tcPr>
          <w:p w:rsidR="00325F3F" w:rsidRDefault="00AE6DE2">
            <w:pPr>
              <w:pStyle w:val="ab"/>
              <w:jc w:val="both"/>
            </w:pPr>
            <w:r>
              <w:rPr>
                <w:rFonts w:hint="eastAsia"/>
              </w:rPr>
              <w:t>出险原因名称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保险期限内保险事故的发生原因。</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CL-I-P0017</w:t>
            </w:r>
          </w:p>
        </w:tc>
        <w:tc>
          <w:tcPr>
            <w:tcW w:w="1701" w:type="dxa"/>
            <w:shd w:val="clear" w:color="000000" w:fill="FFFFFF"/>
            <w:vAlign w:val="center"/>
          </w:tcPr>
          <w:p w:rsidR="00325F3F" w:rsidRDefault="00AE6DE2">
            <w:pPr>
              <w:pStyle w:val="ab"/>
              <w:jc w:val="both"/>
            </w:pPr>
            <w:r>
              <w:rPr>
                <w:rFonts w:hint="eastAsia"/>
              </w:rPr>
              <w:t>出险过程描述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保险公司接收报案时记录的出险过程描述内容。</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CL-I-P0018</w:t>
            </w:r>
          </w:p>
        </w:tc>
        <w:tc>
          <w:tcPr>
            <w:tcW w:w="1701" w:type="dxa"/>
            <w:shd w:val="clear" w:color="000000" w:fill="FFFFFF"/>
            <w:vAlign w:val="center"/>
          </w:tcPr>
          <w:p w:rsidR="00325F3F" w:rsidRDefault="00AE6DE2">
            <w:pPr>
              <w:pStyle w:val="ab"/>
              <w:jc w:val="both"/>
            </w:pPr>
            <w:r>
              <w:rPr>
                <w:rFonts w:hint="eastAsia"/>
              </w:rPr>
              <w:t>出险地区代码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保险事故发生地所在区域的行政区划代码。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CD000038</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n6</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CL-I-P0019</w:t>
            </w:r>
          </w:p>
        </w:tc>
        <w:tc>
          <w:tcPr>
            <w:tcW w:w="1701" w:type="dxa"/>
            <w:shd w:val="clear" w:color="000000" w:fill="FFFFFF"/>
            <w:vAlign w:val="center"/>
          </w:tcPr>
          <w:p w:rsidR="00325F3F" w:rsidRDefault="00AE6DE2">
            <w:pPr>
              <w:pStyle w:val="ab"/>
              <w:jc w:val="both"/>
            </w:pPr>
            <w:r>
              <w:rPr>
                <w:rFonts w:hint="eastAsia"/>
              </w:rPr>
              <w:t xml:space="preserve">出险地点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保险事故发生地所在具体位置。</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CL-I-P0020</w:t>
            </w:r>
          </w:p>
        </w:tc>
        <w:tc>
          <w:tcPr>
            <w:tcW w:w="1701" w:type="dxa"/>
            <w:shd w:val="clear" w:color="000000" w:fill="FFFFFF"/>
            <w:vAlign w:val="center"/>
          </w:tcPr>
          <w:p w:rsidR="00325F3F" w:rsidRDefault="00AE6DE2">
            <w:pPr>
              <w:pStyle w:val="ab"/>
              <w:jc w:val="both"/>
            </w:pPr>
            <w:r>
              <w:rPr>
                <w:rFonts w:hint="eastAsia"/>
              </w:rPr>
              <w:t xml:space="preserve">报案地点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保险事故发生时，报案人向保险人报告保险事故时的所在地，具体到街道。</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CL-I-P0021</w:t>
            </w:r>
          </w:p>
        </w:tc>
        <w:tc>
          <w:tcPr>
            <w:tcW w:w="1701" w:type="dxa"/>
            <w:shd w:val="clear" w:color="000000" w:fill="FFFFFF"/>
            <w:vAlign w:val="center"/>
          </w:tcPr>
          <w:p w:rsidR="00325F3F" w:rsidRDefault="00AE6DE2">
            <w:pPr>
              <w:pStyle w:val="ab"/>
              <w:jc w:val="both"/>
            </w:pPr>
            <w:r>
              <w:rPr>
                <w:rFonts w:hint="eastAsia"/>
              </w:rPr>
              <w:t>查勘机构编号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 xml:space="preserve">查勘属地 </w:t>
            </w:r>
          </w:p>
        </w:tc>
        <w:tc>
          <w:tcPr>
            <w:tcW w:w="6066" w:type="dxa"/>
            <w:shd w:val="clear" w:color="000000" w:fill="FFFFFF"/>
            <w:vAlign w:val="center"/>
          </w:tcPr>
          <w:p w:rsidR="00325F3F" w:rsidRDefault="00AE6DE2">
            <w:pPr>
              <w:pStyle w:val="ab"/>
              <w:jc w:val="both"/>
            </w:pPr>
            <w:r>
              <w:rPr>
                <w:rFonts w:hint="eastAsia"/>
              </w:rPr>
              <w:t>理赔事故的查勘人员归属保险公司机构代码。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CL-I-P0022</w:t>
            </w:r>
          </w:p>
        </w:tc>
        <w:tc>
          <w:tcPr>
            <w:tcW w:w="1701" w:type="dxa"/>
            <w:shd w:val="clear" w:color="000000" w:fill="FFFFFF"/>
            <w:vAlign w:val="center"/>
          </w:tcPr>
          <w:p w:rsidR="00325F3F" w:rsidRDefault="00AE6DE2">
            <w:pPr>
              <w:pStyle w:val="ab"/>
              <w:jc w:val="both"/>
            </w:pPr>
            <w:r>
              <w:rPr>
                <w:rFonts w:hint="eastAsia"/>
              </w:rPr>
              <w:t xml:space="preserve">快速处理标志 </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快速理赔，一般是指案情简单、保险责任明确、索赔单证齐全的小额案件。这里指用来标记当前案件是否是快速处理的标志。</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CL-I-P0023</w:t>
            </w:r>
          </w:p>
        </w:tc>
        <w:tc>
          <w:tcPr>
            <w:tcW w:w="1701" w:type="dxa"/>
            <w:shd w:val="clear" w:color="000000" w:fill="FFFFFF"/>
            <w:vAlign w:val="center"/>
          </w:tcPr>
          <w:p w:rsidR="00325F3F" w:rsidRDefault="00AE6DE2">
            <w:pPr>
              <w:pStyle w:val="ab"/>
              <w:jc w:val="both"/>
            </w:pPr>
            <w:r>
              <w:rPr>
                <w:rFonts w:hint="eastAsia"/>
              </w:rPr>
              <w:t>立案状态代码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指定立案状态的方式代码，有：已立案、未立案、不予立案。</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CD000145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CL-I-P0024</w:t>
            </w:r>
          </w:p>
        </w:tc>
        <w:tc>
          <w:tcPr>
            <w:tcW w:w="1701" w:type="dxa"/>
            <w:shd w:val="clear" w:color="000000" w:fill="FFFFFF"/>
            <w:vAlign w:val="center"/>
          </w:tcPr>
          <w:p w:rsidR="00325F3F" w:rsidRDefault="00AE6DE2">
            <w:pPr>
              <w:pStyle w:val="ab"/>
              <w:jc w:val="both"/>
            </w:pPr>
            <w:r>
              <w:rPr>
                <w:rFonts w:hint="eastAsia"/>
              </w:rPr>
              <w:t>赔案类别代码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指定赔案类别方式的代码，有：一般、简易、疑难、通赔、其他。</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CD000146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CL-E-P0002</w:t>
            </w:r>
          </w:p>
        </w:tc>
        <w:tc>
          <w:tcPr>
            <w:tcW w:w="1701" w:type="dxa"/>
            <w:shd w:val="clear" w:color="000000" w:fill="FFFFFF"/>
            <w:vAlign w:val="center"/>
          </w:tcPr>
          <w:p w:rsidR="00325F3F" w:rsidRDefault="00AE6DE2">
            <w:pPr>
              <w:pStyle w:val="ab"/>
              <w:jc w:val="both"/>
            </w:pPr>
            <w:r>
              <w:rPr>
                <w:rFonts w:hint="eastAsia"/>
              </w:rPr>
              <w:t>报案处理信息</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描述报案处理过程中涉及的信息。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bl>
    <w:p w:rsidR="00325F3F" w:rsidRDefault="00AE6DE2">
      <w:pPr>
        <w:pStyle w:val="3"/>
        <w:spacing w:before="156" w:after="156"/>
      </w:pPr>
      <w:bookmarkStart w:id="25" w:name="_Toc487130656"/>
      <w:r>
        <w:rPr>
          <w:rFonts w:hint="eastAsia"/>
        </w:rPr>
        <w:t>报案处理信息</w:t>
      </w:r>
      <w:bookmarkEnd w:id="2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CL-I-P0025</w:t>
            </w:r>
          </w:p>
        </w:tc>
        <w:tc>
          <w:tcPr>
            <w:tcW w:w="1701" w:type="dxa"/>
            <w:shd w:val="clear" w:color="000000" w:fill="FFFFFF"/>
            <w:vAlign w:val="center"/>
          </w:tcPr>
          <w:p w:rsidR="00325F3F" w:rsidRDefault="00AE6DE2">
            <w:pPr>
              <w:pStyle w:val="ab"/>
              <w:jc w:val="both"/>
            </w:pPr>
            <w:r>
              <w:rPr>
                <w:rFonts w:hint="eastAsia"/>
              </w:rPr>
              <w:t>报案编号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报案号</w:t>
            </w:r>
          </w:p>
        </w:tc>
        <w:tc>
          <w:tcPr>
            <w:tcW w:w="6066" w:type="dxa"/>
            <w:shd w:val="clear" w:color="000000" w:fill="FFFFFF"/>
            <w:vAlign w:val="center"/>
          </w:tcPr>
          <w:p w:rsidR="00325F3F" w:rsidRDefault="00AE6DE2">
            <w:pPr>
              <w:pStyle w:val="ab"/>
              <w:jc w:val="both"/>
            </w:pPr>
            <w:r>
              <w:rPr>
                <w:rFonts w:hint="eastAsia"/>
              </w:rPr>
              <w:t>报案是指投保人、被保险人或者受益人将保险事故通知保险人的行为。报案编号是保险公司在接到报案时按一定规则生成的编号。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CL-I-P0026</w:t>
            </w:r>
          </w:p>
        </w:tc>
        <w:tc>
          <w:tcPr>
            <w:tcW w:w="1701" w:type="dxa"/>
            <w:shd w:val="clear" w:color="000000" w:fill="FFFFFF"/>
            <w:vAlign w:val="center"/>
          </w:tcPr>
          <w:p w:rsidR="00325F3F" w:rsidRDefault="00AE6DE2">
            <w:pPr>
              <w:pStyle w:val="ab"/>
              <w:jc w:val="both"/>
            </w:pPr>
            <w:r>
              <w:rPr>
                <w:rFonts w:hint="eastAsia"/>
              </w:rPr>
              <w:t>报案处理类型代码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报案处理的结果类型。</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CD000105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CL-I-P0027</w:t>
            </w:r>
          </w:p>
        </w:tc>
        <w:tc>
          <w:tcPr>
            <w:tcW w:w="1701" w:type="dxa"/>
            <w:shd w:val="clear" w:color="000000" w:fill="FFFFFF"/>
            <w:vAlign w:val="center"/>
          </w:tcPr>
          <w:p w:rsidR="00325F3F" w:rsidRDefault="00AE6DE2">
            <w:pPr>
              <w:pStyle w:val="ab"/>
              <w:jc w:val="both"/>
            </w:pPr>
            <w:r>
              <w:rPr>
                <w:rFonts w:hint="eastAsia"/>
              </w:rPr>
              <w:t>报案处理时间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通常指在接报案登记表中记录的”已于XXXX年xx月xx日xx时安排部门/（承保）公司XXX(姓名）处理</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CL-I-P0028</w:t>
            </w:r>
          </w:p>
        </w:tc>
        <w:tc>
          <w:tcPr>
            <w:tcW w:w="1701" w:type="dxa"/>
            <w:shd w:val="clear" w:color="000000" w:fill="FFFFFF"/>
            <w:vAlign w:val="center"/>
          </w:tcPr>
          <w:p w:rsidR="00325F3F" w:rsidRDefault="00AE6DE2">
            <w:pPr>
              <w:pStyle w:val="ab"/>
              <w:jc w:val="both"/>
            </w:pPr>
            <w:r>
              <w:rPr>
                <w:rFonts w:hint="eastAsia"/>
              </w:rPr>
              <w:t>未立案原因</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决定不予立案的原因。</w:t>
            </w:r>
          </w:p>
        </w:tc>
        <w:tc>
          <w:tcPr>
            <w:tcW w:w="3118" w:type="dxa"/>
            <w:shd w:val="clear" w:color="000000" w:fill="FFFFFF"/>
            <w:vAlign w:val="center"/>
          </w:tcPr>
          <w:p w:rsidR="00325F3F" w:rsidRDefault="00AE6DE2">
            <w:pPr>
              <w:pStyle w:val="ab"/>
              <w:jc w:val="both"/>
            </w:pPr>
            <w:r>
              <w:rPr>
                <w:rFonts w:hint="eastAsia"/>
              </w:rPr>
              <w:t>“报案处理类型代码”为‘不予立案’时，该字段必填。通常指在报案处理环节，例：对于出险事故不在保险责任范围内的，填写《初审意见表》时，需要记录的未立案原因。</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CL-I-P0029</w:t>
            </w:r>
          </w:p>
        </w:tc>
        <w:tc>
          <w:tcPr>
            <w:tcW w:w="1701" w:type="dxa"/>
            <w:shd w:val="clear" w:color="000000" w:fill="FFFFFF"/>
            <w:vAlign w:val="center"/>
          </w:tcPr>
          <w:p w:rsidR="00325F3F" w:rsidRDefault="00AE6DE2">
            <w:pPr>
              <w:pStyle w:val="ab"/>
              <w:jc w:val="both"/>
            </w:pPr>
            <w:r>
              <w:rPr>
                <w:rFonts w:hint="eastAsia"/>
              </w:rPr>
              <w:t>报案注销恢复日期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报案注销恢复日期。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CL-I-P0030</w:t>
            </w:r>
          </w:p>
        </w:tc>
        <w:tc>
          <w:tcPr>
            <w:tcW w:w="1701" w:type="dxa"/>
            <w:shd w:val="clear" w:color="000000" w:fill="FFFFFF"/>
            <w:vAlign w:val="center"/>
          </w:tcPr>
          <w:p w:rsidR="00325F3F" w:rsidRDefault="00AE6DE2">
            <w:pPr>
              <w:pStyle w:val="ab"/>
              <w:jc w:val="both"/>
            </w:pPr>
            <w:r>
              <w:rPr>
                <w:rFonts w:hint="eastAsia"/>
              </w:rPr>
              <w:t>报案注销恢复次数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报案注销恢复次数。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CL-I-P0031</w:t>
            </w:r>
          </w:p>
        </w:tc>
        <w:tc>
          <w:tcPr>
            <w:tcW w:w="1701" w:type="dxa"/>
            <w:shd w:val="clear" w:color="000000" w:fill="FFFFFF"/>
            <w:vAlign w:val="center"/>
          </w:tcPr>
          <w:p w:rsidR="00325F3F" w:rsidRDefault="00AE6DE2">
            <w:pPr>
              <w:pStyle w:val="ab"/>
              <w:jc w:val="both"/>
            </w:pPr>
            <w:r>
              <w:rPr>
                <w:rFonts w:hint="eastAsia"/>
              </w:rPr>
              <w:t>受理机构编号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8408E1">
            <w:pPr>
              <w:pStyle w:val="ab"/>
              <w:jc w:val="both"/>
            </w:pPr>
            <w:r>
              <w:rPr>
                <w:rFonts w:hint="eastAsia"/>
              </w:rPr>
              <w:t>机构主题</w:t>
            </w:r>
            <w:r w:rsidR="00AE6DE2">
              <w:rPr>
                <w:rFonts w:hint="eastAsia"/>
              </w:rPr>
              <w:t>-保险机构-机构编号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报案受理机构的代码。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bl>
    <w:p w:rsidR="00325F3F" w:rsidRDefault="00AE6DE2">
      <w:pPr>
        <w:pStyle w:val="2"/>
        <w:spacing w:before="156" w:after="156"/>
        <w:ind w:left="0"/>
      </w:pPr>
      <w:bookmarkStart w:id="26" w:name="_Toc487130657"/>
      <w:r>
        <w:rPr>
          <w:rFonts w:hint="eastAsia"/>
        </w:rPr>
        <w:t>立案</w:t>
      </w:r>
      <w:bookmarkEnd w:id="26"/>
    </w:p>
    <w:p w:rsidR="00325F3F" w:rsidRDefault="00AE6DE2">
      <w:pPr>
        <w:pStyle w:val="3"/>
        <w:spacing w:before="156" w:after="156"/>
      </w:pPr>
      <w:bookmarkStart w:id="27" w:name="_Toc487130658"/>
      <w:r>
        <w:rPr>
          <w:rFonts w:hint="eastAsia"/>
        </w:rPr>
        <w:t>立案信息</w:t>
      </w:r>
      <w:bookmarkEnd w:id="2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CL-I-P0032</w:t>
            </w:r>
          </w:p>
        </w:tc>
        <w:tc>
          <w:tcPr>
            <w:tcW w:w="1701" w:type="dxa"/>
            <w:shd w:val="clear" w:color="000000" w:fill="FFFFFF"/>
            <w:vAlign w:val="center"/>
          </w:tcPr>
          <w:p w:rsidR="00325F3F" w:rsidRDefault="00AE6DE2">
            <w:pPr>
              <w:pStyle w:val="ab"/>
              <w:jc w:val="both"/>
            </w:pPr>
            <w:r>
              <w:rPr>
                <w:rFonts w:hint="eastAsia"/>
              </w:rPr>
              <w:t>立案编号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立案号</w:t>
            </w:r>
          </w:p>
        </w:tc>
        <w:tc>
          <w:tcPr>
            <w:tcW w:w="6066" w:type="dxa"/>
            <w:shd w:val="clear" w:color="000000" w:fill="FFFFFF"/>
            <w:vAlign w:val="center"/>
          </w:tcPr>
          <w:p w:rsidR="00325F3F" w:rsidRDefault="00AE6DE2">
            <w:pPr>
              <w:pStyle w:val="ab"/>
              <w:jc w:val="both"/>
            </w:pPr>
            <w:r>
              <w:rPr>
                <w:rFonts w:hint="eastAsia"/>
              </w:rPr>
              <w:t>立案，是保险人受理索赔或给付请求并正式开始核赔的行为。立案编号，保险公司在立案时按一定规则生成的编号。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CL-I-P0033</w:t>
            </w:r>
          </w:p>
        </w:tc>
        <w:tc>
          <w:tcPr>
            <w:tcW w:w="1701" w:type="dxa"/>
            <w:shd w:val="clear" w:color="000000" w:fill="FFFFFF"/>
            <w:vAlign w:val="center"/>
          </w:tcPr>
          <w:p w:rsidR="00325F3F" w:rsidRDefault="00AE6DE2">
            <w:pPr>
              <w:pStyle w:val="ab"/>
              <w:jc w:val="both"/>
            </w:pPr>
            <w:r>
              <w:rPr>
                <w:rFonts w:hint="eastAsia"/>
              </w:rPr>
              <w:t>报案编号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理赔主题-财产险报案信息-报案编号</w:t>
            </w:r>
          </w:p>
        </w:tc>
        <w:tc>
          <w:tcPr>
            <w:tcW w:w="1134" w:type="dxa"/>
            <w:shd w:val="clear" w:color="000000" w:fill="FFFFFF"/>
            <w:vAlign w:val="center"/>
          </w:tcPr>
          <w:p w:rsidR="00325F3F" w:rsidRDefault="00AE6DE2">
            <w:pPr>
              <w:pStyle w:val="ab"/>
              <w:jc w:val="both"/>
            </w:pPr>
            <w:r>
              <w:rPr>
                <w:rFonts w:hint="eastAsia"/>
              </w:rPr>
              <w:t>报案号</w:t>
            </w:r>
          </w:p>
        </w:tc>
        <w:tc>
          <w:tcPr>
            <w:tcW w:w="6066" w:type="dxa"/>
            <w:shd w:val="clear" w:color="000000" w:fill="FFFFFF"/>
            <w:vAlign w:val="center"/>
          </w:tcPr>
          <w:p w:rsidR="00325F3F" w:rsidRDefault="00AE6DE2">
            <w:pPr>
              <w:pStyle w:val="ab"/>
              <w:jc w:val="both"/>
            </w:pPr>
            <w:r>
              <w:rPr>
                <w:rFonts w:hint="eastAsia"/>
              </w:rPr>
              <w:t>报案是指投保人、被保险人或者受益人将保险事故通知保险人的行为。报案编号是保险公司在接到报案时按一定规则生成的编号。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CL-I-P0034</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保单主题-财产险保单-保单编号</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保单是指以财产及其相关利益为保险标的，保险人与投保人签订的约定保险权利义务关系的协议；保单编号是保险人在签发保单时按照相应出单规则印制在保单凭证上的编号。这里指本次立案相关联的保单编号。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CL-I-P0035</w:t>
            </w:r>
          </w:p>
        </w:tc>
        <w:tc>
          <w:tcPr>
            <w:tcW w:w="1701" w:type="dxa"/>
            <w:shd w:val="clear" w:color="000000" w:fill="FFFFFF"/>
            <w:vAlign w:val="center"/>
          </w:tcPr>
          <w:p w:rsidR="00325F3F" w:rsidRDefault="00AE6DE2">
            <w:pPr>
              <w:pStyle w:val="ab"/>
              <w:jc w:val="both"/>
            </w:pPr>
            <w:r>
              <w:rPr>
                <w:rFonts w:hint="eastAsia"/>
              </w:rPr>
              <w:t>立案人姓名</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将案件信息记录到系统的操作人员姓名。</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CL-I-P0036</w:t>
            </w:r>
          </w:p>
        </w:tc>
        <w:tc>
          <w:tcPr>
            <w:tcW w:w="1701" w:type="dxa"/>
            <w:shd w:val="clear" w:color="000000" w:fill="FFFFFF"/>
            <w:vAlign w:val="center"/>
          </w:tcPr>
          <w:p w:rsidR="00325F3F" w:rsidRDefault="00AE6DE2">
            <w:pPr>
              <w:pStyle w:val="ab"/>
              <w:jc w:val="both"/>
            </w:pPr>
            <w:r>
              <w:rPr>
                <w:rFonts w:hint="eastAsia"/>
              </w:rPr>
              <w:t>立案意见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对保险客户的理赔申请进行立案的意见。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CL-I-P0037</w:t>
            </w:r>
          </w:p>
        </w:tc>
        <w:tc>
          <w:tcPr>
            <w:tcW w:w="1701" w:type="dxa"/>
            <w:shd w:val="clear" w:color="000000" w:fill="FFFFFF"/>
            <w:vAlign w:val="center"/>
          </w:tcPr>
          <w:p w:rsidR="00325F3F" w:rsidRDefault="00AE6DE2">
            <w:pPr>
              <w:pStyle w:val="ab"/>
              <w:jc w:val="both"/>
            </w:pPr>
            <w:r>
              <w:rPr>
                <w:rFonts w:hint="eastAsia"/>
              </w:rPr>
              <w:t>立案时间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对保险客户的理赔申请进行立案的时间。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CL-I-P0038</w:t>
            </w:r>
          </w:p>
        </w:tc>
        <w:tc>
          <w:tcPr>
            <w:tcW w:w="1701" w:type="dxa"/>
            <w:shd w:val="clear" w:color="000000" w:fill="FFFFFF"/>
            <w:vAlign w:val="center"/>
          </w:tcPr>
          <w:p w:rsidR="00325F3F" w:rsidRDefault="00AE6DE2">
            <w:pPr>
              <w:pStyle w:val="ab"/>
              <w:jc w:val="both"/>
            </w:pPr>
            <w:r>
              <w:rPr>
                <w:rFonts w:hint="eastAsia"/>
              </w:rPr>
              <w:t>出险日期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保险期限内发生保险事故的日期。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CL-I-P0039</w:t>
            </w:r>
          </w:p>
        </w:tc>
        <w:tc>
          <w:tcPr>
            <w:tcW w:w="1701" w:type="dxa"/>
            <w:shd w:val="clear" w:color="000000" w:fill="FFFFFF"/>
            <w:vAlign w:val="center"/>
          </w:tcPr>
          <w:p w:rsidR="00325F3F" w:rsidRDefault="00AE6DE2">
            <w:pPr>
              <w:pStyle w:val="ab"/>
              <w:jc w:val="both"/>
            </w:pPr>
            <w:r>
              <w:rPr>
                <w:rFonts w:hint="eastAsia"/>
              </w:rPr>
              <w:t>出险时间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保险事故发生的时间。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CL-I-P0040</w:t>
            </w:r>
          </w:p>
        </w:tc>
        <w:tc>
          <w:tcPr>
            <w:tcW w:w="1701" w:type="dxa"/>
            <w:shd w:val="clear" w:color="000000" w:fill="FFFFFF"/>
            <w:vAlign w:val="center"/>
          </w:tcPr>
          <w:p w:rsidR="00325F3F" w:rsidRDefault="00AE6DE2">
            <w:pPr>
              <w:pStyle w:val="ab"/>
              <w:jc w:val="both"/>
            </w:pPr>
            <w:r>
              <w:rPr>
                <w:rFonts w:hint="eastAsia"/>
              </w:rPr>
              <w:t>出险原因代码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财产险出险的原因代码。农业保险中指标的出险发生的原因代码。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CD000020</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CL-I-P0041</w:t>
            </w:r>
          </w:p>
        </w:tc>
        <w:tc>
          <w:tcPr>
            <w:tcW w:w="1701" w:type="dxa"/>
            <w:shd w:val="clear" w:color="000000" w:fill="FFFFFF"/>
            <w:vAlign w:val="center"/>
          </w:tcPr>
          <w:p w:rsidR="00325F3F" w:rsidRDefault="00AE6DE2">
            <w:pPr>
              <w:pStyle w:val="ab"/>
              <w:jc w:val="both"/>
            </w:pPr>
            <w:r>
              <w:rPr>
                <w:rFonts w:hint="eastAsia"/>
              </w:rPr>
              <w:t>出险原因名称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保险期限内保险事故的发生原因。</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CL-I-P0042</w:t>
            </w:r>
          </w:p>
        </w:tc>
        <w:tc>
          <w:tcPr>
            <w:tcW w:w="1701" w:type="dxa"/>
            <w:shd w:val="clear" w:color="000000" w:fill="FFFFFF"/>
            <w:vAlign w:val="center"/>
          </w:tcPr>
          <w:p w:rsidR="00325F3F" w:rsidRDefault="00AE6DE2">
            <w:pPr>
              <w:pStyle w:val="ab"/>
              <w:jc w:val="both"/>
            </w:pPr>
            <w:r>
              <w:rPr>
                <w:rFonts w:hint="eastAsia"/>
              </w:rPr>
              <w:t>出险过程描述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保险公司接收报案时记录的出险过程描述内容。</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CL-I-P0043</w:t>
            </w:r>
          </w:p>
        </w:tc>
        <w:tc>
          <w:tcPr>
            <w:tcW w:w="1701" w:type="dxa"/>
            <w:shd w:val="clear" w:color="000000" w:fill="FFFFFF"/>
            <w:vAlign w:val="center"/>
          </w:tcPr>
          <w:p w:rsidR="00325F3F" w:rsidRDefault="00AE6DE2">
            <w:pPr>
              <w:pStyle w:val="ab"/>
              <w:jc w:val="both"/>
            </w:pPr>
            <w:r>
              <w:rPr>
                <w:rFonts w:hint="eastAsia"/>
              </w:rPr>
              <w:t>出险地区代码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保险事故发生地所在区域的行政区划代码。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CD000038</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n6</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CL-I-P0044</w:t>
            </w:r>
          </w:p>
        </w:tc>
        <w:tc>
          <w:tcPr>
            <w:tcW w:w="1701" w:type="dxa"/>
            <w:shd w:val="clear" w:color="000000" w:fill="FFFFFF"/>
            <w:vAlign w:val="center"/>
          </w:tcPr>
          <w:p w:rsidR="00325F3F" w:rsidRDefault="00AE6DE2">
            <w:pPr>
              <w:pStyle w:val="ab"/>
              <w:jc w:val="both"/>
            </w:pPr>
            <w:r>
              <w:rPr>
                <w:rFonts w:hint="eastAsia"/>
              </w:rPr>
              <w:t>预估损失金额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保险事故发生时，预先估算可能损失的金额。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CL-I-P0045</w:t>
            </w:r>
          </w:p>
        </w:tc>
        <w:tc>
          <w:tcPr>
            <w:tcW w:w="1701" w:type="dxa"/>
            <w:shd w:val="clear" w:color="000000" w:fill="FFFFFF"/>
            <w:vAlign w:val="center"/>
          </w:tcPr>
          <w:p w:rsidR="00325F3F" w:rsidRDefault="00AE6DE2">
            <w:pPr>
              <w:pStyle w:val="ab"/>
              <w:jc w:val="both"/>
            </w:pPr>
            <w:r>
              <w:rPr>
                <w:rFonts w:hint="eastAsia"/>
              </w:rPr>
              <w:t>诉讼案件标志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是否是诉讼案件的标识，诉讼案件是指需要通过法院的诉讼程序以解决纠纷的案件。</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CL-I-P0052</w:t>
            </w:r>
          </w:p>
        </w:tc>
        <w:tc>
          <w:tcPr>
            <w:tcW w:w="1701" w:type="dxa"/>
            <w:shd w:val="clear" w:color="000000" w:fill="FFFFFF"/>
            <w:vAlign w:val="center"/>
          </w:tcPr>
          <w:p w:rsidR="00325F3F" w:rsidRDefault="00AE6DE2">
            <w:pPr>
              <w:pStyle w:val="ab"/>
              <w:jc w:val="both"/>
            </w:pPr>
            <w:r>
              <w:rPr>
                <w:rFonts w:hint="eastAsia"/>
              </w:rPr>
              <w:t>立案注销日期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经查勘人员核实的重复报案、无效报案、明显不属于保险责任的报案，应通知相关人员进行报案注销处理的时间。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CL-I-P0053</w:t>
            </w:r>
          </w:p>
        </w:tc>
        <w:tc>
          <w:tcPr>
            <w:tcW w:w="1701" w:type="dxa"/>
            <w:shd w:val="clear" w:color="000000" w:fill="FFFFFF"/>
            <w:vAlign w:val="center"/>
          </w:tcPr>
          <w:p w:rsidR="00325F3F" w:rsidRDefault="00AE6DE2">
            <w:pPr>
              <w:pStyle w:val="ab"/>
              <w:jc w:val="both"/>
            </w:pPr>
            <w:r>
              <w:rPr>
                <w:rFonts w:hint="eastAsia"/>
              </w:rPr>
              <w:t>拒赔日期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保险公司向被保险人发出拒绝赔偿通知书的日期。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CL-I-P0054</w:t>
            </w:r>
          </w:p>
        </w:tc>
        <w:tc>
          <w:tcPr>
            <w:tcW w:w="1701" w:type="dxa"/>
            <w:shd w:val="clear" w:color="000000" w:fill="FFFFFF"/>
            <w:vAlign w:val="center"/>
          </w:tcPr>
          <w:p w:rsidR="00325F3F" w:rsidRDefault="00AE6DE2">
            <w:pPr>
              <w:pStyle w:val="ab"/>
              <w:jc w:val="both"/>
            </w:pPr>
            <w:r>
              <w:rPr>
                <w:rFonts w:hint="eastAsia"/>
              </w:rPr>
              <w:t>拒赔原因描述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保险人对不属于保险责任的索赔或给付请求作出的拒绝赔偿或拒绝给付的决定的文本描述。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CL-E-P0004</w:t>
            </w:r>
          </w:p>
        </w:tc>
        <w:tc>
          <w:tcPr>
            <w:tcW w:w="1701" w:type="dxa"/>
            <w:shd w:val="clear" w:color="000000" w:fill="FFFFFF"/>
            <w:vAlign w:val="center"/>
          </w:tcPr>
          <w:p w:rsidR="00325F3F" w:rsidRDefault="00AE6DE2">
            <w:pPr>
              <w:pStyle w:val="ab"/>
              <w:jc w:val="both"/>
            </w:pPr>
            <w:r>
              <w:rPr>
                <w:rFonts w:hint="eastAsia"/>
              </w:rPr>
              <w:t>立案处理信息</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描述立案处理过程中涉及的信息。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bl>
    <w:p w:rsidR="00325F3F" w:rsidRDefault="00AE6DE2">
      <w:pPr>
        <w:pStyle w:val="3"/>
        <w:spacing w:before="156" w:after="156"/>
      </w:pPr>
      <w:bookmarkStart w:id="28" w:name="_Toc487130659"/>
      <w:r>
        <w:rPr>
          <w:rFonts w:hint="eastAsia"/>
        </w:rPr>
        <w:t>立案处理信息</w:t>
      </w:r>
      <w:bookmarkEnd w:id="2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CL-I-P0055</w:t>
            </w:r>
          </w:p>
        </w:tc>
        <w:tc>
          <w:tcPr>
            <w:tcW w:w="1701" w:type="dxa"/>
            <w:shd w:val="clear" w:color="000000" w:fill="FFFFFF"/>
            <w:vAlign w:val="center"/>
          </w:tcPr>
          <w:p w:rsidR="00325F3F" w:rsidRDefault="00AE6DE2">
            <w:pPr>
              <w:pStyle w:val="ab"/>
              <w:jc w:val="both"/>
            </w:pPr>
            <w:r>
              <w:rPr>
                <w:rFonts w:hint="eastAsia"/>
              </w:rPr>
              <w:t>立案编号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立案号</w:t>
            </w:r>
          </w:p>
        </w:tc>
        <w:tc>
          <w:tcPr>
            <w:tcW w:w="6066" w:type="dxa"/>
            <w:shd w:val="clear" w:color="000000" w:fill="FFFFFF"/>
            <w:vAlign w:val="center"/>
          </w:tcPr>
          <w:p w:rsidR="00325F3F" w:rsidRDefault="00AE6DE2">
            <w:pPr>
              <w:pStyle w:val="ab"/>
              <w:jc w:val="both"/>
            </w:pPr>
            <w:r>
              <w:rPr>
                <w:rFonts w:hint="eastAsia"/>
              </w:rPr>
              <w:t>立案，是保险人受理索赔或给付请求并正式开始核赔的行为。立案编号，保险公司在立案时按一定规则生成的编号。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CL-I-P0056</w:t>
            </w:r>
          </w:p>
        </w:tc>
        <w:tc>
          <w:tcPr>
            <w:tcW w:w="1701" w:type="dxa"/>
            <w:shd w:val="clear" w:color="000000" w:fill="FFFFFF"/>
            <w:vAlign w:val="center"/>
          </w:tcPr>
          <w:p w:rsidR="00325F3F" w:rsidRDefault="00AE6DE2">
            <w:pPr>
              <w:pStyle w:val="ab"/>
              <w:jc w:val="both"/>
            </w:pPr>
            <w:r>
              <w:rPr>
                <w:rFonts w:hint="eastAsia"/>
              </w:rPr>
              <w:t>立案处理类型代码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立案处理的结果类型，有正常理算、立案注销、立案注销恢复、零结案、其他。</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CD000106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CL-I-P0057</w:t>
            </w:r>
          </w:p>
        </w:tc>
        <w:tc>
          <w:tcPr>
            <w:tcW w:w="1701" w:type="dxa"/>
            <w:shd w:val="clear" w:color="000000" w:fill="FFFFFF"/>
            <w:vAlign w:val="center"/>
          </w:tcPr>
          <w:p w:rsidR="00325F3F" w:rsidRDefault="00AE6DE2">
            <w:pPr>
              <w:pStyle w:val="ab"/>
              <w:jc w:val="both"/>
            </w:pPr>
            <w:r>
              <w:rPr>
                <w:rFonts w:hint="eastAsia"/>
              </w:rPr>
              <w:t>立案处理时间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立案处理时间。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CL-I-P0058</w:t>
            </w:r>
          </w:p>
        </w:tc>
        <w:tc>
          <w:tcPr>
            <w:tcW w:w="1701" w:type="dxa"/>
            <w:shd w:val="clear" w:color="000000" w:fill="FFFFFF"/>
            <w:vAlign w:val="center"/>
          </w:tcPr>
          <w:p w:rsidR="00325F3F" w:rsidRDefault="00AE6DE2">
            <w:pPr>
              <w:pStyle w:val="ab"/>
              <w:jc w:val="both"/>
            </w:pPr>
            <w:r>
              <w:rPr>
                <w:rFonts w:hint="eastAsia"/>
              </w:rPr>
              <w:t>立案注销原因</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立案注销赔款的原因。</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CL-I-P0059</w:t>
            </w:r>
          </w:p>
        </w:tc>
        <w:tc>
          <w:tcPr>
            <w:tcW w:w="1701" w:type="dxa"/>
            <w:shd w:val="clear" w:color="000000" w:fill="FFFFFF"/>
            <w:vAlign w:val="center"/>
          </w:tcPr>
          <w:p w:rsidR="00325F3F" w:rsidRDefault="00AE6DE2">
            <w:pPr>
              <w:pStyle w:val="ab"/>
              <w:jc w:val="both"/>
            </w:pPr>
            <w:r>
              <w:rPr>
                <w:rFonts w:hint="eastAsia"/>
              </w:rPr>
              <w:t>立案零结原因</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立案零结赔款的原因。</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CL-I-P0060</w:t>
            </w:r>
          </w:p>
        </w:tc>
        <w:tc>
          <w:tcPr>
            <w:tcW w:w="1701" w:type="dxa"/>
            <w:shd w:val="clear" w:color="000000" w:fill="FFFFFF"/>
            <w:vAlign w:val="center"/>
          </w:tcPr>
          <w:p w:rsidR="00325F3F" w:rsidRDefault="00AE6DE2">
            <w:pPr>
              <w:pStyle w:val="ab"/>
              <w:jc w:val="both"/>
            </w:pPr>
            <w:r>
              <w:rPr>
                <w:rFonts w:hint="eastAsia"/>
              </w:rPr>
              <w:t>立案注销恢复时间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立案注销恢复时间。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CL-I-P0061</w:t>
            </w:r>
          </w:p>
        </w:tc>
        <w:tc>
          <w:tcPr>
            <w:tcW w:w="1701" w:type="dxa"/>
            <w:shd w:val="clear" w:color="000000" w:fill="FFFFFF"/>
            <w:vAlign w:val="center"/>
          </w:tcPr>
          <w:p w:rsidR="00325F3F" w:rsidRDefault="00AE6DE2">
            <w:pPr>
              <w:pStyle w:val="ab"/>
              <w:jc w:val="both"/>
            </w:pPr>
            <w:r>
              <w:rPr>
                <w:rFonts w:hint="eastAsia"/>
              </w:rPr>
              <w:t>立案注销恢复次数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立案注销恢复次数。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CL-I-P0062</w:t>
            </w:r>
          </w:p>
        </w:tc>
        <w:tc>
          <w:tcPr>
            <w:tcW w:w="1701" w:type="dxa"/>
            <w:shd w:val="clear" w:color="000000" w:fill="FFFFFF"/>
            <w:vAlign w:val="center"/>
          </w:tcPr>
          <w:p w:rsidR="00325F3F" w:rsidRDefault="00AE6DE2">
            <w:pPr>
              <w:pStyle w:val="ab"/>
              <w:jc w:val="both"/>
            </w:pPr>
            <w:r>
              <w:rPr>
                <w:rFonts w:hint="eastAsia"/>
              </w:rPr>
              <w:t>立案处理机构编号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8408E1">
            <w:pPr>
              <w:pStyle w:val="ab"/>
              <w:jc w:val="both"/>
            </w:pPr>
            <w:r>
              <w:rPr>
                <w:rFonts w:hint="eastAsia"/>
              </w:rPr>
              <w:t>机构主题</w:t>
            </w:r>
            <w:r w:rsidR="00AE6DE2">
              <w:rPr>
                <w:rFonts w:hint="eastAsia"/>
              </w:rPr>
              <w:t>-保险机构-机构编号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立案处理机构的代码。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bl>
    <w:p w:rsidR="00325F3F" w:rsidRDefault="00AE6DE2">
      <w:pPr>
        <w:pStyle w:val="2"/>
        <w:spacing w:before="156" w:after="156"/>
        <w:ind w:left="0"/>
      </w:pPr>
      <w:bookmarkStart w:id="29" w:name="_Toc487130660"/>
      <w:r>
        <w:rPr>
          <w:rFonts w:hint="eastAsia"/>
        </w:rPr>
        <w:t>赔案</w:t>
      </w:r>
      <w:bookmarkEnd w:id="29"/>
    </w:p>
    <w:p w:rsidR="00325F3F" w:rsidRDefault="00AE6DE2">
      <w:pPr>
        <w:pStyle w:val="3"/>
        <w:spacing w:before="156" w:after="156"/>
      </w:pPr>
      <w:bookmarkStart w:id="30" w:name="_Toc487130661"/>
      <w:r>
        <w:rPr>
          <w:rFonts w:hint="eastAsia"/>
        </w:rPr>
        <w:t>赔案信息</w:t>
      </w:r>
      <w:bookmarkEnd w:id="3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CL-I-P0097</w:t>
            </w:r>
          </w:p>
        </w:tc>
        <w:tc>
          <w:tcPr>
            <w:tcW w:w="1701" w:type="dxa"/>
            <w:shd w:val="clear" w:color="000000" w:fill="FFFFFF"/>
            <w:vAlign w:val="center"/>
          </w:tcPr>
          <w:p w:rsidR="00325F3F" w:rsidRDefault="00AE6DE2">
            <w:pPr>
              <w:pStyle w:val="ab"/>
              <w:jc w:val="both"/>
            </w:pPr>
            <w:r>
              <w:rPr>
                <w:rFonts w:hint="eastAsia"/>
              </w:rPr>
              <w:t>赔案编号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赔案号</w:t>
            </w:r>
          </w:p>
        </w:tc>
        <w:tc>
          <w:tcPr>
            <w:tcW w:w="6066" w:type="dxa"/>
            <w:shd w:val="clear" w:color="000000" w:fill="FFFFFF"/>
            <w:vAlign w:val="center"/>
          </w:tcPr>
          <w:p w:rsidR="00325F3F" w:rsidRDefault="00AE6DE2">
            <w:pPr>
              <w:pStyle w:val="ab"/>
              <w:jc w:val="both"/>
            </w:pPr>
            <w:r>
              <w:rPr>
                <w:rFonts w:hint="eastAsia"/>
              </w:rPr>
              <w:t>保险公司对赔案按一定规则生成的编号。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CL-I-P0098</w:t>
            </w:r>
          </w:p>
        </w:tc>
        <w:tc>
          <w:tcPr>
            <w:tcW w:w="1701" w:type="dxa"/>
            <w:shd w:val="clear" w:color="000000" w:fill="FFFFFF"/>
            <w:vAlign w:val="center"/>
          </w:tcPr>
          <w:p w:rsidR="00325F3F" w:rsidRDefault="00AE6DE2">
            <w:pPr>
              <w:pStyle w:val="ab"/>
              <w:jc w:val="both"/>
            </w:pPr>
            <w:r>
              <w:rPr>
                <w:rFonts w:hint="eastAsia"/>
              </w:rPr>
              <w:t>立案编号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理赔主题-财产险立案信息-立案编号</w:t>
            </w:r>
          </w:p>
        </w:tc>
        <w:tc>
          <w:tcPr>
            <w:tcW w:w="1134" w:type="dxa"/>
            <w:shd w:val="clear" w:color="000000" w:fill="FFFFFF"/>
            <w:vAlign w:val="center"/>
          </w:tcPr>
          <w:p w:rsidR="00325F3F" w:rsidRDefault="00AE6DE2">
            <w:pPr>
              <w:pStyle w:val="ab"/>
              <w:jc w:val="both"/>
            </w:pPr>
            <w:r>
              <w:rPr>
                <w:rFonts w:hint="eastAsia"/>
              </w:rPr>
              <w:t>立案号</w:t>
            </w:r>
          </w:p>
        </w:tc>
        <w:tc>
          <w:tcPr>
            <w:tcW w:w="6066" w:type="dxa"/>
            <w:shd w:val="clear" w:color="000000" w:fill="FFFFFF"/>
            <w:vAlign w:val="center"/>
          </w:tcPr>
          <w:p w:rsidR="00325F3F" w:rsidRDefault="00AE6DE2">
            <w:pPr>
              <w:pStyle w:val="ab"/>
              <w:jc w:val="both"/>
            </w:pPr>
            <w:r>
              <w:rPr>
                <w:rFonts w:hint="eastAsia"/>
              </w:rPr>
              <w:t>立案，是保险人受理索赔或给付请求并正式开始核赔的行为。立案编号，保险公司在立案时按一定规则生成的编号。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CL-I-P0099</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保单主题-财产险保单-保单编号</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保单是指以财产及其相关利益为保险标的，保险人与投保人签订的约定保险权利义务关系的协议；保单编号是保险人在签发保单时按照相应出单规则印制在保单凭证上的编号。这里指本次立案相关联的保单编号。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CL-I-P0100</w:t>
            </w:r>
          </w:p>
        </w:tc>
        <w:tc>
          <w:tcPr>
            <w:tcW w:w="1701" w:type="dxa"/>
            <w:shd w:val="clear" w:color="000000" w:fill="FFFFFF"/>
            <w:vAlign w:val="center"/>
          </w:tcPr>
          <w:p w:rsidR="00325F3F" w:rsidRDefault="00AE6DE2">
            <w:pPr>
              <w:pStyle w:val="ab"/>
              <w:jc w:val="both"/>
            </w:pPr>
            <w:r>
              <w:rPr>
                <w:rFonts w:hint="eastAsia"/>
              </w:rPr>
              <w:t>核赔责任赔付金额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通过核赔后确定的责任总赔款金额。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CL-I-P0101</w:t>
            </w:r>
          </w:p>
        </w:tc>
        <w:tc>
          <w:tcPr>
            <w:tcW w:w="1701" w:type="dxa"/>
            <w:shd w:val="clear" w:color="000000" w:fill="FFFFFF"/>
            <w:vAlign w:val="center"/>
          </w:tcPr>
          <w:p w:rsidR="00325F3F" w:rsidRDefault="00AE6DE2">
            <w:pPr>
              <w:pStyle w:val="ab"/>
              <w:jc w:val="both"/>
            </w:pPr>
            <w:r>
              <w:rPr>
                <w:rFonts w:hint="eastAsia"/>
              </w:rPr>
              <w:t>预付总金额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保险人对索赔的证明文件进行审核后认为事故属于保险责任，并在最终赔款金额之前，预先支付的可以确定的最低数额的赔款支出金额。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90"/>
        </w:trPr>
        <w:tc>
          <w:tcPr>
            <w:tcW w:w="1134" w:type="dxa"/>
            <w:shd w:val="clear" w:color="000000" w:fill="FFFFFF"/>
            <w:vAlign w:val="center"/>
          </w:tcPr>
          <w:p w:rsidR="00325F3F" w:rsidRDefault="00AE6DE2">
            <w:pPr>
              <w:pStyle w:val="ab"/>
              <w:jc w:val="center"/>
            </w:pPr>
            <w:r>
              <w:rPr>
                <w:rFonts w:hint="eastAsia"/>
              </w:rPr>
              <w:t>CL-I-P0102</w:t>
            </w:r>
          </w:p>
        </w:tc>
        <w:tc>
          <w:tcPr>
            <w:tcW w:w="1701" w:type="dxa"/>
            <w:shd w:val="clear" w:color="000000" w:fill="FFFFFF"/>
            <w:vAlign w:val="center"/>
          </w:tcPr>
          <w:p w:rsidR="00325F3F" w:rsidRDefault="00AE6DE2">
            <w:pPr>
              <w:pStyle w:val="ab"/>
              <w:jc w:val="both"/>
            </w:pPr>
            <w:r>
              <w:rPr>
                <w:rFonts w:hint="eastAsia"/>
              </w:rPr>
              <w:t>拒赔金额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保险公司对不符合或超出责任的理赔申请拒绝赔付的金额。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CL-I-P0103</w:t>
            </w:r>
          </w:p>
        </w:tc>
        <w:tc>
          <w:tcPr>
            <w:tcW w:w="1701" w:type="dxa"/>
            <w:shd w:val="clear" w:color="000000" w:fill="FFFFFF"/>
            <w:vAlign w:val="center"/>
          </w:tcPr>
          <w:p w:rsidR="00325F3F" w:rsidRDefault="00AE6DE2">
            <w:pPr>
              <w:pStyle w:val="ab"/>
              <w:jc w:val="both"/>
            </w:pPr>
            <w:r>
              <w:rPr>
                <w:rFonts w:hint="eastAsia"/>
              </w:rPr>
              <w:t>直接理赔费用总金额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可以直接确认到每个赔案、与案件理赔直接相关的费用。 对应《理赔公司费用信息》中“费用归属类型代码“为‘直接理赔费用’的“费用金额”之和，人民币费用。</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CL-I-P0104</w:t>
            </w:r>
          </w:p>
        </w:tc>
        <w:tc>
          <w:tcPr>
            <w:tcW w:w="1701" w:type="dxa"/>
            <w:shd w:val="clear" w:color="000000" w:fill="FFFFFF"/>
            <w:vAlign w:val="center"/>
          </w:tcPr>
          <w:p w:rsidR="00325F3F" w:rsidRDefault="00AE6DE2">
            <w:pPr>
              <w:pStyle w:val="ab"/>
              <w:jc w:val="both"/>
            </w:pPr>
            <w:r>
              <w:rPr>
                <w:rFonts w:hint="eastAsia"/>
              </w:rPr>
              <w:t>责任理赔费用总金额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对应《理赔公司费用信息》中“费用归属类型代码“为‘责任理赔费用’的“费用金额”之和，人民币费用。</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CL-I-P0105</w:t>
            </w:r>
          </w:p>
        </w:tc>
        <w:tc>
          <w:tcPr>
            <w:tcW w:w="1701" w:type="dxa"/>
            <w:shd w:val="clear" w:color="000000" w:fill="FFFFFF"/>
            <w:vAlign w:val="center"/>
          </w:tcPr>
          <w:p w:rsidR="00325F3F" w:rsidRDefault="00AE6DE2">
            <w:pPr>
              <w:pStyle w:val="ab"/>
              <w:jc w:val="both"/>
            </w:pPr>
            <w:r>
              <w:rPr>
                <w:rFonts w:hint="eastAsia"/>
              </w:rPr>
              <w:t>通融给付金额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由于客户的特别要求，保险公司以特例的形式对“核赔责任赔付总金额”进行调整的差额, 多则为正值，少则为负值。</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CL-I-P0106</w:t>
            </w:r>
          </w:p>
        </w:tc>
        <w:tc>
          <w:tcPr>
            <w:tcW w:w="1701" w:type="dxa"/>
            <w:shd w:val="clear" w:color="000000" w:fill="FFFFFF"/>
            <w:vAlign w:val="center"/>
          </w:tcPr>
          <w:p w:rsidR="00325F3F" w:rsidRDefault="00AE6DE2">
            <w:pPr>
              <w:pStyle w:val="ab"/>
              <w:jc w:val="both"/>
            </w:pPr>
            <w:r>
              <w:rPr>
                <w:rFonts w:hint="eastAsia"/>
              </w:rPr>
              <w:t>协议金额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根据保险公司与被保险人或受益人签订的“保险赔偿协议”内确认的方式对“核赔责任赔付总金额”进行调整的差额，多则为正值，少则为负值。</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CL-I-P0107</w:t>
            </w:r>
          </w:p>
        </w:tc>
        <w:tc>
          <w:tcPr>
            <w:tcW w:w="1701" w:type="dxa"/>
            <w:shd w:val="clear" w:color="000000" w:fill="FFFFFF"/>
            <w:vAlign w:val="center"/>
          </w:tcPr>
          <w:p w:rsidR="00325F3F" w:rsidRDefault="00AE6DE2">
            <w:pPr>
              <w:pStyle w:val="ab"/>
              <w:jc w:val="both"/>
            </w:pPr>
            <w:r>
              <w:rPr>
                <w:rFonts w:hint="eastAsia"/>
              </w:rPr>
              <w:t>结算金额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给客户的赔款结算金额，等于核赔责任赔付总金额-预付总金额-责任理赔费用总金额+通融给付金额+协议金额。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CL-I-P0108</w:t>
            </w:r>
          </w:p>
        </w:tc>
        <w:tc>
          <w:tcPr>
            <w:tcW w:w="1701" w:type="dxa"/>
            <w:shd w:val="clear" w:color="000000" w:fill="FFFFFF"/>
            <w:vAlign w:val="center"/>
          </w:tcPr>
          <w:p w:rsidR="00325F3F" w:rsidRDefault="00AE6DE2">
            <w:pPr>
              <w:pStyle w:val="ab"/>
              <w:jc w:val="both"/>
            </w:pPr>
            <w:r>
              <w:rPr>
                <w:rFonts w:hint="eastAsia"/>
              </w:rPr>
              <w:t>总赔付金额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赔案下总的赔付金额，等于核赔责任赔付总金额+通融给付金额+协议金额+直接理赔费用总金额。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CL-I-P0109</w:t>
            </w:r>
          </w:p>
        </w:tc>
        <w:tc>
          <w:tcPr>
            <w:tcW w:w="1701" w:type="dxa"/>
            <w:shd w:val="clear" w:color="000000" w:fill="FFFFFF"/>
            <w:vAlign w:val="center"/>
          </w:tcPr>
          <w:p w:rsidR="00325F3F" w:rsidRDefault="00AE6DE2">
            <w:pPr>
              <w:pStyle w:val="ab"/>
              <w:jc w:val="both"/>
            </w:pPr>
            <w:r>
              <w:rPr>
                <w:rFonts w:hint="eastAsia"/>
              </w:rPr>
              <w:t>理赔结论代码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保险公司给付保险金的情况类型的代码。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CD000030</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CL-I-P0110</w:t>
            </w:r>
          </w:p>
        </w:tc>
        <w:tc>
          <w:tcPr>
            <w:tcW w:w="1701" w:type="dxa"/>
            <w:shd w:val="clear" w:color="000000" w:fill="FFFFFF"/>
            <w:vAlign w:val="center"/>
          </w:tcPr>
          <w:p w:rsidR="00325F3F" w:rsidRDefault="00AE6DE2">
            <w:pPr>
              <w:pStyle w:val="ab"/>
              <w:jc w:val="both"/>
            </w:pPr>
            <w:r>
              <w:rPr>
                <w:rFonts w:hint="eastAsia"/>
              </w:rPr>
              <w:t>结案时间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赔案结束的时间。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CL-I-P0111</w:t>
            </w:r>
          </w:p>
        </w:tc>
        <w:tc>
          <w:tcPr>
            <w:tcW w:w="1701" w:type="dxa"/>
            <w:shd w:val="clear" w:color="000000" w:fill="FFFFFF"/>
            <w:vAlign w:val="center"/>
          </w:tcPr>
          <w:p w:rsidR="00325F3F" w:rsidRDefault="00AE6DE2">
            <w:pPr>
              <w:pStyle w:val="ab"/>
              <w:jc w:val="both"/>
            </w:pPr>
            <w:r>
              <w:rPr>
                <w:rFonts w:hint="eastAsia"/>
              </w:rPr>
              <w:t>重开赔案标志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重开赔案是指对已经结案或拒赔处理的案件，发现该案需要追加或调整赔付，在满足规定条件的情况下，经过严格的审批流程后，在业务系统中将其恢复成为未决状态，对原有理赔信息进行修改的一项操作。</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CL-I-P0112</w:t>
            </w:r>
          </w:p>
        </w:tc>
        <w:tc>
          <w:tcPr>
            <w:tcW w:w="1701" w:type="dxa"/>
            <w:shd w:val="clear" w:color="000000" w:fill="FFFFFF"/>
            <w:vAlign w:val="center"/>
          </w:tcPr>
          <w:p w:rsidR="00325F3F" w:rsidRDefault="00AE6DE2">
            <w:pPr>
              <w:pStyle w:val="ab"/>
              <w:jc w:val="both"/>
            </w:pPr>
            <w:r>
              <w:rPr>
                <w:rFonts w:hint="eastAsia"/>
              </w:rPr>
              <w:t>核赔日期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指最后一次核赔通过的日期。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CL-I-P0113</w:t>
            </w:r>
          </w:p>
        </w:tc>
        <w:tc>
          <w:tcPr>
            <w:tcW w:w="1701" w:type="dxa"/>
            <w:shd w:val="clear" w:color="000000" w:fill="FFFFFF"/>
            <w:vAlign w:val="center"/>
          </w:tcPr>
          <w:p w:rsidR="00325F3F" w:rsidRDefault="00AE6DE2">
            <w:pPr>
              <w:pStyle w:val="ab"/>
              <w:jc w:val="both"/>
            </w:pPr>
            <w:r>
              <w:rPr>
                <w:rFonts w:hint="eastAsia"/>
              </w:rPr>
              <w:t>案件重开时间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该赔案最新一次的重开确认时间。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CL-I-P0114</w:t>
            </w:r>
          </w:p>
        </w:tc>
        <w:tc>
          <w:tcPr>
            <w:tcW w:w="1701" w:type="dxa"/>
            <w:shd w:val="clear" w:color="000000" w:fill="FFFFFF"/>
            <w:vAlign w:val="center"/>
          </w:tcPr>
          <w:p w:rsidR="00325F3F" w:rsidRDefault="00AE6DE2">
            <w:pPr>
              <w:pStyle w:val="ab"/>
              <w:jc w:val="both"/>
            </w:pPr>
            <w:r>
              <w:rPr>
                <w:rFonts w:hint="eastAsia"/>
              </w:rPr>
              <w:t>案件重开次数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该赔案重开累计次数。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CL-I-P0115</w:t>
            </w:r>
          </w:p>
        </w:tc>
        <w:tc>
          <w:tcPr>
            <w:tcW w:w="1701" w:type="dxa"/>
            <w:shd w:val="clear" w:color="000000" w:fill="FFFFFF"/>
            <w:vAlign w:val="center"/>
          </w:tcPr>
          <w:p w:rsidR="00325F3F" w:rsidRDefault="00AE6DE2">
            <w:pPr>
              <w:pStyle w:val="ab"/>
              <w:jc w:val="both"/>
            </w:pPr>
            <w:r>
              <w:rPr>
                <w:rFonts w:hint="eastAsia"/>
              </w:rPr>
              <w:t>再保摊回赔款标志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再保摊回赔款：分出公司根据再保险合同约定的条款与条件，向分入公司摊回的赔款金额。</w:t>
            </w:r>
            <w:r>
              <w:rPr>
                <w:rFonts w:hint="eastAsia"/>
              </w:rPr>
              <w:br/>
              <w:t>指有再保分出份额的保单发生案件并产生赔款，从再保公司摊回赔款标志。</w:t>
            </w:r>
          </w:p>
        </w:tc>
        <w:tc>
          <w:tcPr>
            <w:tcW w:w="3118" w:type="dxa"/>
            <w:shd w:val="clear" w:color="000000" w:fill="FFFFFF"/>
            <w:vAlign w:val="center"/>
          </w:tcPr>
          <w:p w:rsidR="00325F3F" w:rsidRDefault="00AE6DE2">
            <w:pPr>
              <w:pStyle w:val="ab"/>
              <w:jc w:val="both"/>
            </w:pPr>
            <w:r>
              <w:rPr>
                <w:rFonts w:hint="eastAsia"/>
              </w:rPr>
              <w:t>分保业务的保单填写1、是/摊回，0、否/未摊回。未分保业务的保单则为空。</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CL-I-P0116</w:t>
            </w:r>
          </w:p>
        </w:tc>
        <w:tc>
          <w:tcPr>
            <w:tcW w:w="1701" w:type="dxa"/>
            <w:shd w:val="clear" w:color="000000" w:fill="FFFFFF"/>
            <w:vAlign w:val="center"/>
          </w:tcPr>
          <w:p w:rsidR="00325F3F" w:rsidRDefault="00AE6DE2">
            <w:pPr>
              <w:pStyle w:val="ab"/>
              <w:jc w:val="both"/>
            </w:pPr>
            <w:r>
              <w:rPr>
                <w:rFonts w:hint="eastAsia"/>
              </w:rPr>
              <w:t>追偿案件标志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案件是否涉及第三方责任，是否属于可追偿的案件。</w:t>
            </w:r>
          </w:p>
        </w:tc>
        <w:tc>
          <w:tcPr>
            <w:tcW w:w="3118" w:type="dxa"/>
            <w:shd w:val="clear" w:color="000000" w:fill="FFFFFF"/>
            <w:vAlign w:val="center"/>
          </w:tcPr>
          <w:p w:rsidR="00325F3F" w:rsidRDefault="00AE6DE2">
            <w:pPr>
              <w:pStyle w:val="ab"/>
              <w:jc w:val="both"/>
            </w:pPr>
            <w:r>
              <w:rPr>
                <w:rFonts w:hint="eastAsia"/>
              </w:rPr>
              <w:t>存在追偿时必填。</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CL-I-P0117</w:t>
            </w:r>
          </w:p>
        </w:tc>
        <w:tc>
          <w:tcPr>
            <w:tcW w:w="1701" w:type="dxa"/>
            <w:shd w:val="clear" w:color="000000" w:fill="FFFFFF"/>
            <w:vAlign w:val="center"/>
          </w:tcPr>
          <w:p w:rsidR="00325F3F" w:rsidRDefault="00AE6DE2">
            <w:pPr>
              <w:pStyle w:val="ab"/>
              <w:jc w:val="both"/>
            </w:pPr>
            <w:r>
              <w:rPr>
                <w:rFonts w:hint="eastAsia"/>
              </w:rPr>
              <w:t>受理机构编号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8408E1">
            <w:pPr>
              <w:pStyle w:val="ab"/>
              <w:jc w:val="both"/>
            </w:pPr>
            <w:r>
              <w:rPr>
                <w:rFonts w:hint="eastAsia"/>
              </w:rPr>
              <w:t>机构主题</w:t>
            </w:r>
            <w:r w:rsidR="00AE6DE2">
              <w:rPr>
                <w:rFonts w:hint="eastAsia"/>
              </w:rPr>
              <w:t>-保险机构-机构编号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结案受理机构的代码。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CL-I-P0118</w:t>
            </w:r>
          </w:p>
        </w:tc>
        <w:tc>
          <w:tcPr>
            <w:tcW w:w="1701" w:type="dxa"/>
            <w:shd w:val="clear" w:color="000000" w:fill="FFFFFF"/>
            <w:vAlign w:val="center"/>
          </w:tcPr>
          <w:p w:rsidR="00325F3F" w:rsidRDefault="00AE6DE2">
            <w:pPr>
              <w:pStyle w:val="ab"/>
              <w:jc w:val="both"/>
            </w:pPr>
            <w:r>
              <w:rPr>
                <w:rFonts w:hint="eastAsia"/>
              </w:rPr>
              <w:t>公估机构编码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指接受当事人委托，专门从事保险标的或者保险事故评估、勘验、鉴定、估算理算等业务，并按约定收取报酬的机构。保险公估业务备案表记载的机构编码。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CL-I-P0119</w:t>
            </w:r>
          </w:p>
        </w:tc>
        <w:tc>
          <w:tcPr>
            <w:tcW w:w="1701" w:type="dxa"/>
            <w:shd w:val="clear" w:color="000000" w:fill="FFFFFF"/>
            <w:vAlign w:val="center"/>
          </w:tcPr>
          <w:p w:rsidR="00325F3F" w:rsidRDefault="00AE6DE2">
            <w:pPr>
              <w:pStyle w:val="ab"/>
              <w:jc w:val="both"/>
            </w:pPr>
            <w:r>
              <w:rPr>
                <w:rFonts w:hint="eastAsia"/>
              </w:rPr>
              <w:t>公估机构名称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指接受当事人委托，专门从事保险标的或者保险事故评估、勘验、鉴定、估算理算等业务，并按约定收取报酬的机构。保险公估业务备案表记载的机构全称。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CL-I-P0120</w:t>
            </w:r>
          </w:p>
        </w:tc>
        <w:tc>
          <w:tcPr>
            <w:tcW w:w="1701" w:type="dxa"/>
            <w:shd w:val="clear" w:color="000000" w:fill="FFFFFF"/>
            <w:vAlign w:val="center"/>
          </w:tcPr>
          <w:p w:rsidR="00325F3F" w:rsidRDefault="00AE6DE2">
            <w:pPr>
              <w:pStyle w:val="ab"/>
              <w:jc w:val="both"/>
            </w:pPr>
            <w:r>
              <w:rPr>
                <w:rFonts w:hint="eastAsia"/>
              </w:rPr>
              <w:t>结案处理机构编号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8408E1">
            <w:pPr>
              <w:pStyle w:val="ab"/>
              <w:jc w:val="both"/>
            </w:pPr>
            <w:r>
              <w:rPr>
                <w:rFonts w:hint="eastAsia"/>
              </w:rPr>
              <w:t>机构主题</w:t>
            </w:r>
            <w:r w:rsidR="00AE6DE2">
              <w:rPr>
                <w:rFonts w:hint="eastAsia"/>
              </w:rPr>
              <w:t>-保险机构-机构编号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结案处理机构编码。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CL-E-P0013</w:t>
            </w:r>
          </w:p>
        </w:tc>
        <w:tc>
          <w:tcPr>
            <w:tcW w:w="1701" w:type="dxa"/>
            <w:shd w:val="clear" w:color="000000" w:fill="FFFFFF"/>
            <w:vAlign w:val="center"/>
          </w:tcPr>
          <w:p w:rsidR="00325F3F" w:rsidRDefault="00AE6DE2">
            <w:pPr>
              <w:pStyle w:val="ab"/>
              <w:jc w:val="both"/>
            </w:pPr>
            <w:r>
              <w:rPr>
                <w:rFonts w:hint="eastAsia"/>
              </w:rPr>
              <w:t>赔款计算书</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描述理赔过程中，赔款计算涉及的公共属性信息。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CL-E-P0015</w:t>
            </w:r>
          </w:p>
        </w:tc>
        <w:tc>
          <w:tcPr>
            <w:tcW w:w="1701" w:type="dxa"/>
            <w:shd w:val="clear" w:color="000000" w:fill="FFFFFF"/>
            <w:vAlign w:val="center"/>
          </w:tcPr>
          <w:p w:rsidR="00325F3F" w:rsidRDefault="00AE6DE2">
            <w:pPr>
              <w:pStyle w:val="ab"/>
              <w:jc w:val="both"/>
            </w:pPr>
            <w:r>
              <w:rPr>
                <w:rFonts w:hint="eastAsia"/>
              </w:rPr>
              <w:t>受益人信息</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描述保险合同中享有保险金请求权的人的基本属性及相关相信息。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CL-E-P0016</w:t>
            </w:r>
          </w:p>
        </w:tc>
        <w:tc>
          <w:tcPr>
            <w:tcW w:w="1701" w:type="dxa"/>
            <w:shd w:val="clear" w:color="000000" w:fill="FFFFFF"/>
            <w:vAlign w:val="center"/>
          </w:tcPr>
          <w:p w:rsidR="00325F3F" w:rsidRDefault="00AE6DE2">
            <w:pPr>
              <w:pStyle w:val="ab"/>
              <w:jc w:val="both"/>
            </w:pPr>
            <w:r>
              <w:rPr>
                <w:rFonts w:hint="eastAsia"/>
              </w:rPr>
              <w:t>追偿信息</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描述理赔过程中，追偿环节产生的特殊属性信息。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bl>
    <w:p w:rsidR="00325F3F" w:rsidRDefault="00AE6DE2">
      <w:pPr>
        <w:pStyle w:val="3"/>
        <w:spacing w:before="156" w:after="156"/>
      </w:pPr>
      <w:bookmarkStart w:id="31" w:name="_Toc487130662"/>
      <w:r>
        <w:rPr>
          <w:rFonts w:hint="eastAsia"/>
        </w:rPr>
        <w:t>赔款计算书</w:t>
      </w:r>
      <w:bookmarkEnd w:id="3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CL-I-P0151</w:t>
            </w:r>
          </w:p>
        </w:tc>
        <w:tc>
          <w:tcPr>
            <w:tcW w:w="1701" w:type="dxa"/>
            <w:shd w:val="clear" w:color="000000" w:fill="FFFFFF"/>
            <w:vAlign w:val="center"/>
          </w:tcPr>
          <w:p w:rsidR="00325F3F" w:rsidRDefault="00AE6DE2">
            <w:pPr>
              <w:pStyle w:val="ab"/>
              <w:jc w:val="both"/>
            </w:pPr>
            <w:r>
              <w:rPr>
                <w:rFonts w:hint="eastAsia"/>
              </w:rPr>
              <w:t>赔款计算书编号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赔款计算书号</w:t>
            </w:r>
          </w:p>
        </w:tc>
        <w:tc>
          <w:tcPr>
            <w:tcW w:w="6066" w:type="dxa"/>
            <w:shd w:val="clear" w:color="000000" w:fill="FFFFFF"/>
            <w:vAlign w:val="center"/>
          </w:tcPr>
          <w:p w:rsidR="00325F3F" w:rsidRDefault="00AE6DE2">
            <w:pPr>
              <w:pStyle w:val="ab"/>
              <w:jc w:val="both"/>
            </w:pPr>
            <w:r>
              <w:rPr>
                <w:rFonts w:hint="eastAsia"/>
              </w:rPr>
              <w:t>保险公司用于计算最终赔付金额的书面文件的编号。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CL-I-P0152</w:t>
            </w:r>
          </w:p>
        </w:tc>
        <w:tc>
          <w:tcPr>
            <w:tcW w:w="1701" w:type="dxa"/>
            <w:shd w:val="clear" w:color="000000" w:fill="FFFFFF"/>
            <w:vAlign w:val="center"/>
          </w:tcPr>
          <w:p w:rsidR="00325F3F" w:rsidRDefault="00AE6DE2">
            <w:pPr>
              <w:pStyle w:val="ab"/>
              <w:jc w:val="both"/>
            </w:pPr>
            <w:r>
              <w:rPr>
                <w:rFonts w:hint="eastAsia"/>
              </w:rPr>
              <w:t>赔付标的序号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同一赔款计算书下，同一标的的赔付序号。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CL-I-P0153</w:t>
            </w:r>
          </w:p>
        </w:tc>
        <w:tc>
          <w:tcPr>
            <w:tcW w:w="1701" w:type="dxa"/>
            <w:shd w:val="clear" w:color="000000" w:fill="FFFFFF"/>
            <w:vAlign w:val="center"/>
          </w:tcPr>
          <w:p w:rsidR="00325F3F" w:rsidRDefault="00AE6DE2">
            <w:pPr>
              <w:pStyle w:val="ab"/>
              <w:jc w:val="both"/>
            </w:pPr>
            <w:r>
              <w:rPr>
                <w:rFonts w:hint="eastAsia"/>
              </w:rPr>
              <w:t>赔案编号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理赔主题-财产险赔案信息-赔案编号</w:t>
            </w:r>
          </w:p>
        </w:tc>
        <w:tc>
          <w:tcPr>
            <w:tcW w:w="1134" w:type="dxa"/>
            <w:shd w:val="clear" w:color="000000" w:fill="FFFFFF"/>
            <w:vAlign w:val="center"/>
          </w:tcPr>
          <w:p w:rsidR="00325F3F" w:rsidRDefault="00AE6DE2">
            <w:pPr>
              <w:pStyle w:val="ab"/>
              <w:jc w:val="both"/>
            </w:pPr>
            <w:r>
              <w:rPr>
                <w:rFonts w:hint="eastAsia"/>
              </w:rPr>
              <w:t>赔案号</w:t>
            </w:r>
          </w:p>
        </w:tc>
        <w:tc>
          <w:tcPr>
            <w:tcW w:w="6066" w:type="dxa"/>
            <w:shd w:val="clear" w:color="000000" w:fill="FFFFFF"/>
            <w:vAlign w:val="center"/>
          </w:tcPr>
          <w:p w:rsidR="00325F3F" w:rsidRDefault="00AE6DE2">
            <w:pPr>
              <w:pStyle w:val="ab"/>
              <w:jc w:val="both"/>
            </w:pPr>
            <w:r>
              <w:rPr>
                <w:rFonts w:hint="eastAsia"/>
              </w:rPr>
              <w:t>保险公司对赔案按一定规则生成的编号。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CL-I-P0154</w:t>
            </w:r>
          </w:p>
        </w:tc>
        <w:tc>
          <w:tcPr>
            <w:tcW w:w="1701" w:type="dxa"/>
            <w:shd w:val="clear" w:color="000000" w:fill="FFFFFF"/>
            <w:vAlign w:val="center"/>
          </w:tcPr>
          <w:p w:rsidR="00325F3F" w:rsidRDefault="00AE6DE2">
            <w:pPr>
              <w:pStyle w:val="ab"/>
              <w:jc w:val="both"/>
            </w:pPr>
            <w:r>
              <w:rPr>
                <w:rFonts w:hint="eastAsia"/>
              </w:rPr>
              <w:t>条款编号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产品主题-保险条款/险种-条款编号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保险条款的代码。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CL-I-P0155</w:t>
            </w:r>
          </w:p>
        </w:tc>
        <w:tc>
          <w:tcPr>
            <w:tcW w:w="1701" w:type="dxa"/>
            <w:shd w:val="clear" w:color="000000" w:fill="FFFFFF"/>
            <w:vAlign w:val="center"/>
          </w:tcPr>
          <w:p w:rsidR="00325F3F" w:rsidRDefault="00AE6DE2">
            <w:pPr>
              <w:pStyle w:val="ab"/>
              <w:jc w:val="both"/>
            </w:pPr>
            <w:r>
              <w:rPr>
                <w:rFonts w:hint="eastAsia"/>
              </w:rPr>
              <w:t>责任编号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产品主题-保险责任-责任编号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保单责任代码，对应产品模块的【条款责任关系信息】中“责任代码”。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CL-I-P0156</w:t>
            </w:r>
          </w:p>
        </w:tc>
        <w:tc>
          <w:tcPr>
            <w:tcW w:w="1701" w:type="dxa"/>
            <w:shd w:val="clear" w:color="000000" w:fill="FFFFFF"/>
            <w:vAlign w:val="center"/>
          </w:tcPr>
          <w:p w:rsidR="00325F3F" w:rsidRDefault="00AE6DE2">
            <w:pPr>
              <w:pStyle w:val="ab"/>
              <w:jc w:val="both"/>
            </w:pPr>
            <w:r>
              <w:rPr>
                <w:rFonts w:hint="eastAsia"/>
              </w:rPr>
              <w:t>立案编号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理赔主题-财产险立案信息-立案编号</w:t>
            </w:r>
          </w:p>
        </w:tc>
        <w:tc>
          <w:tcPr>
            <w:tcW w:w="1134" w:type="dxa"/>
            <w:shd w:val="clear" w:color="000000" w:fill="FFFFFF"/>
            <w:vAlign w:val="center"/>
          </w:tcPr>
          <w:p w:rsidR="00325F3F" w:rsidRDefault="00AE6DE2">
            <w:pPr>
              <w:pStyle w:val="ab"/>
              <w:jc w:val="both"/>
            </w:pPr>
            <w:r>
              <w:rPr>
                <w:rFonts w:hint="eastAsia"/>
              </w:rPr>
              <w:t>立案号</w:t>
            </w:r>
          </w:p>
        </w:tc>
        <w:tc>
          <w:tcPr>
            <w:tcW w:w="6066" w:type="dxa"/>
            <w:shd w:val="clear" w:color="000000" w:fill="FFFFFF"/>
            <w:vAlign w:val="center"/>
          </w:tcPr>
          <w:p w:rsidR="00325F3F" w:rsidRDefault="00AE6DE2">
            <w:pPr>
              <w:pStyle w:val="ab"/>
              <w:jc w:val="both"/>
            </w:pPr>
            <w:r>
              <w:rPr>
                <w:rFonts w:hint="eastAsia"/>
              </w:rPr>
              <w:t>立案，是保险人受理索赔或给付请求并正式开始核赔的行为。立案编号，保险公司在立案时按一定规则生成的编号。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CL-I-P0159</w:t>
            </w:r>
          </w:p>
        </w:tc>
        <w:tc>
          <w:tcPr>
            <w:tcW w:w="1701" w:type="dxa"/>
            <w:shd w:val="clear" w:color="000000" w:fill="FFFFFF"/>
            <w:vAlign w:val="center"/>
          </w:tcPr>
          <w:p w:rsidR="00325F3F" w:rsidRDefault="00AE6DE2">
            <w:pPr>
              <w:pStyle w:val="ab"/>
            </w:pPr>
            <w:r>
              <w:rPr>
                <w:rFonts w:hint="eastAsia"/>
              </w:rPr>
              <w:t>案件紧急程度代码</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表示案件需要处理时效的代码。</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CD000089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CL-I-P0160</w:t>
            </w:r>
          </w:p>
        </w:tc>
        <w:tc>
          <w:tcPr>
            <w:tcW w:w="1701" w:type="dxa"/>
            <w:shd w:val="clear" w:color="000000" w:fill="FFFFFF"/>
            <w:vAlign w:val="center"/>
          </w:tcPr>
          <w:p w:rsidR="00325F3F" w:rsidRDefault="00AE6DE2">
            <w:pPr>
              <w:pStyle w:val="ab"/>
            </w:pPr>
            <w:r>
              <w:rPr>
                <w:rFonts w:hint="eastAsia"/>
              </w:rPr>
              <w:t>保单标的责任序号</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同一赔款计算书下，保单标的责任的唯一顺序号。</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CL-I-P0161</w:t>
            </w:r>
          </w:p>
        </w:tc>
        <w:tc>
          <w:tcPr>
            <w:tcW w:w="1701" w:type="dxa"/>
            <w:shd w:val="clear" w:color="000000" w:fill="FFFFFF"/>
            <w:vAlign w:val="center"/>
          </w:tcPr>
          <w:p w:rsidR="00325F3F" w:rsidRDefault="00AE6DE2">
            <w:pPr>
              <w:pStyle w:val="ab"/>
            </w:pPr>
            <w:r>
              <w:rPr>
                <w:rFonts w:hint="eastAsia"/>
              </w:rPr>
              <w:t>标的项目类别代码</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受损标的所属的标的项目类别代码。</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CL-I-P0162</w:t>
            </w:r>
          </w:p>
        </w:tc>
        <w:tc>
          <w:tcPr>
            <w:tcW w:w="1701" w:type="dxa"/>
            <w:shd w:val="clear" w:color="000000" w:fill="FFFFFF"/>
            <w:vAlign w:val="center"/>
          </w:tcPr>
          <w:p w:rsidR="00325F3F" w:rsidRDefault="00AE6DE2">
            <w:pPr>
              <w:pStyle w:val="ab"/>
            </w:pPr>
            <w:r>
              <w:rPr>
                <w:rFonts w:hint="eastAsia"/>
              </w:rPr>
              <w:t>标的项目类别名称</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受损标的所属的标的项目类别中文名称。</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CL-I-P0163</w:t>
            </w:r>
          </w:p>
        </w:tc>
        <w:tc>
          <w:tcPr>
            <w:tcW w:w="1701" w:type="dxa"/>
            <w:shd w:val="clear" w:color="000000" w:fill="FFFFFF"/>
            <w:vAlign w:val="center"/>
          </w:tcPr>
          <w:p w:rsidR="00325F3F" w:rsidRDefault="00AE6DE2">
            <w:pPr>
              <w:pStyle w:val="ab"/>
            </w:pPr>
            <w:r>
              <w:rPr>
                <w:rFonts w:hint="eastAsia"/>
              </w:rPr>
              <w:t>受损标的名称</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出险受损标的名称。</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CL-I-P0164</w:t>
            </w:r>
          </w:p>
        </w:tc>
        <w:tc>
          <w:tcPr>
            <w:tcW w:w="1701" w:type="dxa"/>
            <w:shd w:val="clear" w:color="000000" w:fill="FFFFFF"/>
            <w:vAlign w:val="center"/>
          </w:tcPr>
          <w:p w:rsidR="00325F3F" w:rsidRDefault="00AE6DE2">
            <w:pPr>
              <w:pStyle w:val="ab"/>
            </w:pPr>
            <w:r>
              <w:rPr>
                <w:rFonts w:hint="eastAsia"/>
              </w:rPr>
              <w:t>受损标的数量</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保险合同中载明的保险标的因事故而受损的数量。</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CL-I-P0165</w:t>
            </w:r>
          </w:p>
        </w:tc>
        <w:tc>
          <w:tcPr>
            <w:tcW w:w="1701" w:type="dxa"/>
            <w:shd w:val="clear" w:color="000000" w:fill="FFFFFF"/>
            <w:vAlign w:val="center"/>
          </w:tcPr>
          <w:p w:rsidR="00325F3F" w:rsidRDefault="00AE6DE2">
            <w:pPr>
              <w:pStyle w:val="ab"/>
            </w:pPr>
            <w:r>
              <w:rPr>
                <w:rFonts w:hint="eastAsia"/>
              </w:rPr>
              <w:t>受损金额</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同一标的责任项下的所有受损标的的受损金额总额。</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CL-I-P0166</w:t>
            </w:r>
          </w:p>
        </w:tc>
        <w:tc>
          <w:tcPr>
            <w:tcW w:w="1701" w:type="dxa"/>
            <w:shd w:val="clear" w:color="000000" w:fill="FFFFFF"/>
            <w:vAlign w:val="center"/>
          </w:tcPr>
          <w:p w:rsidR="00325F3F" w:rsidRDefault="00AE6DE2">
            <w:pPr>
              <w:pStyle w:val="ab"/>
            </w:pPr>
            <w:r>
              <w:rPr>
                <w:rFonts w:hint="eastAsia"/>
              </w:rPr>
              <w:t>损失计算公式</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对应该责任的损失计算公式。</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CL-I-P0167</w:t>
            </w:r>
          </w:p>
        </w:tc>
        <w:tc>
          <w:tcPr>
            <w:tcW w:w="1701" w:type="dxa"/>
            <w:shd w:val="clear" w:color="000000" w:fill="FFFFFF"/>
            <w:vAlign w:val="center"/>
          </w:tcPr>
          <w:p w:rsidR="00325F3F" w:rsidRDefault="00AE6DE2">
            <w:pPr>
              <w:pStyle w:val="ab"/>
            </w:pPr>
            <w:r>
              <w:rPr>
                <w:rFonts w:hint="eastAsia"/>
              </w:rPr>
              <w:t>损余金额</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对应该责任的标的损余金额/残值。</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CL-I-P0168</w:t>
            </w:r>
          </w:p>
        </w:tc>
        <w:tc>
          <w:tcPr>
            <w:tcW w:w="1701" w:type="dxa"/>
            <w:shd w:val="clear" w:color="000000" w:fill="FFFFFF"/>
            <w:vAlign w:val="center"/>
          </w:tcPr>
          <w:p w:rsidR="00325F3F" w:rsidRDefault="00AE6DE2">
            <w:pPr>
              <w:pStyle w:val="ab"/>
            </w:pPr>
            <w:r>
              <w:rPr>
                <w:rFonts w:hint="eastAsia"/>
              </w:rPr>
              <w:t>核定损金额</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对应该责任的标的核定损金额，定损人员根据实际情况评估核定的金额；等于受损金额-损余金额。</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CL-I-P0169</w:t>
            </w:r>
          </w:p>
        </w:tc>
        <w:tc>
          <w:tcPr>
            <w:tcW w:w="1701" w:type="dxa"/>
            <w:shd w:val="clear" w:color="000000" w:fill="FFFFFF"/>
            <w:vAlign w:val="center"/>
          </w:tcPr>
          <w:p w:rsidR="00325F3F" w:rsidRDefault="00AE6DE2">
            <w:pPr>
              <w:pStyle w:val="ab"/>
            </w:pPr>
            <w:r>
              <w:rPr>
                <w:rFonts w:hint="eastAsia"/>
              </w:rPr>
              <w:t>理算报告</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对应该责任的理算报告。</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CL-I-P0170</w:t>
            </w:r>
          </w:p>
        </w:tc>
        <w:tc>
          <w:tcPr>
            <w:tcW w:w="1701" w:type="dxa"/>
            <w:shd w:val="clear" w:color="000000" w:fill="FFFFFF"/>
            <w:vAlign w:val="center"/>
          </w:tcPr>
          <w:p w:rsidR="00325F3F" w:rsidRDefault="00AE6DE2">
            <w:pPr>
              <w:pStyle w:val="ab"/>
            </w:pPr>
            <w:r>
              <w:rPr>
                <w:rFonts w:hint="eastAsia"/>
              </w:rPr>
              <w:t>理算赔付金额</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对应该责任的标的应赔付金额。</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CL-I-P0171</w:t>
            </w:r>
          </w:p>
        </w:tc>
        <w:tc>
          <w:tcPr>
            <w:tcW w:w="1701" w:type="dxa"/>
            <w:shd w:val="clear" w:color="000000" w:fill="FFFFFF"/>
            <w:vAlign w:val="center"/>
          </w:tcPr>
          <w:p w:rsidR="00325F3F" w:rsidRDefault="00AE6DE2">
            <w:pPr>
              <w:pStyle w:val="ab"/>
            </w:pPr>
            <w:r>
              <w:rPr>
                <w:rFonts w:hint="eastAsia"/>
              </w:rPr>
              <w:t>已预付赔款</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核赔前预先支付的赔款。</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CL-I-P0172</w:t>
            </w:r>
          </w:p>
        </w:tc>
        <w:tc>
          <w:tcPr>
            <w:tcW w:w="1701" w:type="dxa"/>
            <w:shd w:val="clear" w:color="000000" w:fill="FFFFFF"/>
            <w:vAlign w:val="center"/>
          </w:tcPr>
          <w:p w:rsidR="00325F3F" w:rsidRDefault="00AE6DE2">
            <w:pPr>
              <w:pStyle w:val="ab"/>
            </w:pPr>
            <w:r>
              <w:rPr>
                <w:rFonts w:hint="eastAsia"/>
              </w:rPr>
              <w:t>总折旧率</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总折旧率。</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CL-I-P0173</w:t>
            </w:r>
          </w:p>
        </w:tc>
        <w:tc>
          <w:tcPr>
            <w:tcW w:w="1701" w:type="dxa"/>
            <w:shd w:val="clear" w:color="000000" w:fill="FFFFFF"/>
            <w:vAlign w:val="center"/>
          </w:tcPr>
          <w:p w:rsidR="00325F3F" w:rsidRDefault="00AE6DE2">
            <w:pPr>
              <w:pStyle w:val="ab"/>
            </w:pPr>
            <w:r>
              <w:rPr>
                <w:rFonts w:hint="eastAsia"/>
              </w:rPr>
              <w:t>其他财产损失金额</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该保单下标的在损失过程中，致使其他财产造成的损失。对应登记平台的“财产/其他损失”</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CL-I-P0174</w:t>
            </w:r>
          </w:p>
        </w:tc>
        <w:tc>
          <w:tcPr>
            <w:tcW w:w="1701" w:type="dxa"/>
            <w:shd w:val="clear" w:color="000000" w:fill="FFFFFF"/>
            <w:vAlign w:val="center"/>
          </w:tcPr>
          <w:p w:rsidR="00325F3F" w:rsidRDefault="00AE6DE2">
            <w:pPr>
              <w:pStyle w:val="ab"/>
            </w:pPr>
            <w:r>
              <w:rPr>
                <w:rFonts w:hint="eastAsia"/>
              </w:rPr>
              <w:t>核赔完成日期</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核赔完成日期。</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CL-I-P0175</w:t>
            </w:r>
          </w:p>
        </w:tc>
        <w:tc>
          <w:tcPr>
            <w:tcW w:w="1701" w:type="dxa"/>
            <w:shd w:val="clear" w:color="000000" w:fill="FFFFFF"/>
            <w:vAlign w:val="center"/>
          </w:tcPr>
          <w:p w:rsidR="00325F3F" w:rsidRDefault="00AE6DE2">
            <w:pPr>
              <w:pStyle w:val="ab"/>
            </w:pPr>
            <w:r>
              <w:rPr>
                <w:rFonts w:hint="eastAsia"/>
              </w:rPr>
              <w:t>赔付完成标志</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赔付完成标志：通知被保险人领取款，同时通知财务部门支付赔款，被保险人领取款结束</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CL-I-P0176</w:t>
            </w:r>
          </w:p>
        </w:tc>
        <w:tc>
          <w:tcPr>
            <w:tcW w:w="1701" w:type="dxa"/>
            <w:shd w:val="clear" w:color="000000" w:fill="FFFFFF"/>
            <w:vAlign w:val="center"/>
          </w:tcPr>
          <w:p w:rsidR="00325F3F" w:rsidRDefault="00AE6DE2">
            <w:pPr>
              <w:pStyle w:val="ab"/>
            </w:pPr>
            <w:r>
              <w:rPr>
                <w:rFonts w:hint="eastAsia"/>
              </w:rPr>
              <w:t>币种代码</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国际上表示货币和资金的代码。</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CL-I-P0177</w:t>
            </w:r>
          </w:p>
        </w:tc>
        <w:tc>
          <w:tcPr>
            <w:tcW w:w="1701" w:type="dxa"/>
            <w:shd w:val="clear" w:color="000000" w:fill="FFFFFF"/>
            <w:vAlign w:val="center"/>
          </w:tcPr>
          <w:p w:rsidR="00325F3F" w:rsidRDefault="00AE6DE2">
            <w:pPr>
              <w:pStyle w:val="ab"/>
            </w:pPr>
            <w:r>
              <w:rPr>
                <w:rFonts w:hint="eastAsia"/>
              </w:rPr>
              <w:t>追偿案件标志</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案件是否涉及第三方责任，是否属于可追偿的案件。</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CL-I-P0178</w:t>
            </w:r>
          </w:p>
        </w:tc>
        <w:tc>
          <w:tcPr>
            <w:tcW w:w="1701" w:type="dxa"/>
            <w:shd w:val="clear" w:color="000000" w:fill="FFFFFF"/>
            <w:vAlign w:val="center"/>
          </w:tcPr>
          <w:p w:rsidR="00325F3F" w:rsidRDefault="00AE6DE2">
            <w:pPr>
              <w:pStyle w:val="ab"/>
            </w:pPr>
            <w:r>
              <w:rPr>
                <w:rFonts w:hint="eastAsia"/>
              </w:rPr>
              <w:t>诉讼案件标志</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指定当前案件是否为诉讼案件的标识。</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CL-I-P0179</w:t>
            </w:r>
          </w:p>
        </w:tc>
        <w:tc>
          <w:tcPr>
            <w:tcW w:w="1701" w:type="dxa"/>
            <w:shd w:val="clear" w:color="000000" w:fill="FFFFFF"/>
            <w:vAlign w:val="center"/>
          </w:tcPr>
          <w:p w:rsidR="00325F3F" w:rsidRDefault="00AE6DE2">
            <w:pPr>
              <w:pStyle w:val="ab"/>
            </w:pPr>
            <w:r>
              <w:rPr>
                <w:rFonts w:hint="eastAsia"/>
              </w:rPr>
              <w:t>判决书/调解书号</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理赔案件对应的判决书/调解书号。</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CL-I-P0180</w:t>
            </w:r>
          </w:p>
        </w:tc>
        <w:tc>
          <w:tcPr>
            <w:tcW w:w="1701" w:type="dxa"/>
            <w:shd w:val="clear" w:color="000000" w:fill="FFFFFF"/>
            <w:vAlign w:val="center"/>
          </w:tcPr>
          <w:p w:rsidR="00325F3F" w:rsidRDefault="00AE6DE2">
            <w:pPr>
              <w:pStyle w:val="ab"/>
            </w:pPr>
            <w:r>
              <w:rPr>
                <w:rFonts w:hint="eastAsia"/>
              </w:rPr>
              <w:t>赔付结论代码</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指定赔案的结论代码，如正常给付、协议、部分、拒赔、通融给付等。</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CD000030</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CL-I-P0181</w:t>
            </w:r>
          </w:p>
        </w:tc>
        <w:tc>
          <w:tcPr>
            <w:tcW w:w="1701" w:type="dxa"/>
            <w:shd w:val="clear" w:color="000000" w:fill="FFFFFF"/>
            <w:vAlign w:val="center"/>
          </w:tcPr>
          <w:p w:rsidR="00325F3F" w:rsidRDefault="00AE6DE2">
            <w:pPr>
              <w:pStyle w:val="ab"/>
            </w:pPr>
            <w:r>
              <w:rPr>
                <w:rFonts w:hint="eastAsia"/>
              </w:rPr>
              <w:t>核赔机构编号</w:t>
            </w:r>
          </w:p>
        </w:tc>
        <w:tc>
          <w:tcPr>
            <w:tcW w:w="1020" w:type="dxa"/>
            <w:shd w:val="clear" w:color="000000" w:fill="FFFFFF"/>
            <w:vAlign w:val="center"/>
          </w:tcPr>
          <w:p w:rsidR="00325F3F" w:rsidRDefault="00AE6DE2">
            <w:pPr>
              <w:pStyle w:val="ab"/>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8408E1">
            <w:pPr>
              <w:pStyle w:val="ab"/>
            </w:pPr>
            <w:r>
              <w:rPr>
                <w:rFonts w:hint="eastAsia"/>
              </w:rPr>
              <w:t>机构主题</w:t>
            </w:r>
            <w:r w:rsidR="00AE6DE2">
              <w:rPr>
                <w:rFonts w:hint="eastAsia"/>
              </w:rPr>
              <w:t>-保险机构-机构编号</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做出核赔结论的对应机构代码。</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CL-E-P0014</w:t>
            </w:r>
          </w:p>
        </w:tc>
        <w:tc>
          <w:tcPr>
            <w:tcW w:w="1701" w:type="dxa"/>
            <w:shd w:val="clear" w:color="000000" w:fill="FFFFFF"/>
            <w:vAlign w:val="center"/>
          </w:tcPr>
          <w:p w:rsidR="00325F3F" w:rsidRDefault="00AE6DE2">
            <w:pPr>
              <w:pStyle w:val="ab"/>
            </w:pPr>
            <w:r>
              <w:rPr>
                <w:rFonts w:hint="eastAsia"/>
              </w:rPr>
              <w:t>理赔费用信息</w:t>
            </w:r>
          </w:p>
        </w:tc>
        <w:tc>
          <w:tcPr>
            <w:tcW w:w="1020" w:type="dxa"/>
            <w:shd w:val="clear" w:color="000000" w:fill="FFFFFF"/>
            <w:vAlign w:val="center"/>
          </w:tcPr>
          <w:p w:rsidR="00325F3F" w:rsidRDefault="00AE6DE2">
            <w:pPr>
              <w:pStyle w:val="ab"/>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pPr>
            <w:r>
              <w:rPr>
                <w:rFonts w:hint="eastAsia"/>
              </w:rPr>
              <w:t>/</w:t>
            </w:r>
          </w:p>
        </w:tc>
        <w:tc>
          <w:tcPr>
            <w:tcW w:w="1134" w:type="dxa"/>
            <w:shd w:val="clear" w:color="000000" w:fill="FFFFFF"/>
            <w:vAlign w:val="center"/>
          </w:tcPr>
          <w:p w:rsidR="00325F3F" w:rsidRDefault="00AE6DE2">
            <w:pPr>
              <w:pStyle w:val="ab"/>
            </w:pPr>
            <w:r>
              <w:rPr>
                <w:rFonts w:hint="eastAsia"/>
              </w:rPr>
              <w:t>/</w:t>
            </w:r>
          </w:p>
        </w:tc>
        <w:tc>
          <w:tcPr>
            <w:tcW w:w="6066" w:type="dxa"/>
            <w:shd w:val="clear" w:color="000000" w:fill="FFFFFF"/>
            <w:vAlign w:val="center"/>
          </w:tcPr>
          <w:p w:rsidR="00325F3F" w:rsidRDefault="00AE6DE2">
            <w:pPr>
              <w:pStyle w:val="ab"/>
            </w:pPr>
            <w:r>
              <w:rPr>
                <w:rFonts w:hint="eastAsia"/>
              </w:rPr>
              <w:t>描述理赔过程中，保险公司产生的各种费用信息。</w:t>
            </w:r>
          </w:p>
        </w:tc>
        <w:tc>
          <w:tcPr>
            <w:tcW w:w="3118" w:type="dxa"/>
            <w:shd w:val="clear" w:color="000000" w:fill="FFFFFF"/>
            <w:vAlign w:val="center"/>
          </w:tcPr>
          <w:p w:rsidR="00325F3F" w:rsidRDefault="00AE6DE2">
            <w:pPr>
              <w:pStyle w:val="ab"/>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bl>
    <w:p w:rsidR="00325F3F" w:rsidRDefault="00AE6DE2">
      <w:pPr>
        <w:pStyle w:val="3"/>
        <w:spacing w:before="156" w:after="156"/>
      </w:pPr>
      <w:bookmarkStart w:id="32" w:name="_Toc487130663"/>
      <w:r>
        <w:rPr>
          <w:rFonts w:hint="eastAsia"/>
        </w:rPr>
        <w:t>理赔费用信息</w:t>
      </w:r>
      <w:bookmarkEnd w:id="3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CL-I-P0183</w:t>
            </w:r>
          </w:p>
        </w:tc>
        <w:tc>
          <w:tcPr>
            <w:tcW w:w="1701" w:type="dxa"/>
            <w:shd w:val="clear" w:color="000000" w:fill="FFFFFF"/>
            <w:vAlign w:val="center"/>
          </w:tcPr>
          <w:p w:rsidR="00325F3F" w:rsidRDefault="00AE6DE2">
            <w:pPr>
              <w:pStyle w:val="ab"/>
              <w:jc w:val="both"/>
            </w:pPr>
            <w:r>
              <w:rPr>
                <w:rFonts w:hint="eastAsia"/>
              </w:rPr>
              <w:t>赔款计算书编号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PK/FK</w:t>
            </w:r>
          </w:p>
        </w:tc>
        <w:tc>
          <w:tcPr>
            <w:tcW w:w="1701" w:type="dxa"/>
            <w:shd w:val="clear" w:color="000000" w:fill="FFFFFF"/>
            <w:vAlign w:val="center"/>
          </w:tcPr>
          <w:p w:rsidR="00325F3F" w:rsidRDefault="00AE6DE2">
            <w:pPr>
              <w:pStyle w:val="ab"/>
              <w:jc w:val="both"/>
            </w:pPr>
            <w:r>
              <w:rPr>
                <w:rFonts w:hint="eastAsia"/>
              </w:rPr>
              <w:t>理赔主题-财产险赔款计算书-赔款计算书编号</w:t>
            </w:r>
          </w:p>
        </w:tc>
        <w:tc>
          <w:tcPr>
            <w:tcW w:w="1134" w:type="dxa"/>
            <w:shd w:val="clear" w:color="000000" w:fill="FFFFFF"/>
            <w:vAlign w:val="center"/>
          </w:tcPr>
          <w:p w:rsidR="00325F3F" w:rsidRDefault="00AE6DE2">
            <w:pPr>
              <w:pStyle w:val="ab"/>
              <w:jc w:val="both"/>
            </w:pPr>
            <w:r>
              <w:rPr>
                <w:rFonts w:hint="eastAsia"/>
              </w:rPr>
              <w:t>赔款计算书号</w:t>
            </w:r>
          </w:p>
        </w:tc>
        <w:tc>
          <w:tcPr>
            <w:tcW w:w="6066" w:type="dxa"/>
            <w:shd w:val="clear" w:color="000000" w:fill="FFFFFF"/>
            <w:vAlign w:val="center"/>
          </w:tcPr>
          <w:p w:rsidR="00325F3F" w:rsidRDefault="00AE6DE2">
            <w:pPr>
              <w:pStyle w:val="ab"/>
              <w:jc w:val="both"/>
            </w:pPr>
            <w:r>
              <w:rPr>
                <w:rFonts w:hint="eastAsia"/>
              </w:rPr>
              <w:t>保险公司用于计算最终赔付金额的书面文件的编号。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CL-I-P0184</w:t>
            </w:r>
          </w:p>
        </w:tc>
        <w:tc>
          <w:tcPr>
            <w:tcW w:w="1701" w:type="dxa"/>
            <w:shd w:val="clear" w:color="000000" w:fill="FFFFFF"/>
            <w:vAlign w:val="center"/>
          </w:tcPr>
          <w:p w:rsidR="00325F3F" w:rsidRDefault="00AE6DE2">
            <w:pPr>
              <w:pStyle w:val="ab"/>
              <w:jc w:val="both"/>
            </w:pPr>
            <w:r>
              <w:rPr>
                <w:rFonts w:hint="eastAsia"/>
              </w:rPr>
              <w:t>理赔费用序号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同一赔款计算书下，序号从1开始，依次顺序递增。</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CL-I-P0185</w:t>
            </w:r>
          </w:p>
        </w:tc>
        <w:tc>
          <w:tcPr>
            <w:tcW w:w="1701" w:type="dxa"/>
            <w:shd w:val="clear" w:color="000000" w:fill="FFFFFF"/>
            <w:vAlign w:val="center"/>
          </w:tcPr>
          <w:p w:rsidR="00325F3F" w:rsidRDefault="00AE6DE2">
            <w:pPr>
              <w:pStyle w:val="ab"/>
              <w:jc w:val="both"/>
            </w:pPr>
            <w:r>
              <w:rPr>
                <w:rFonts w:hint="eastAsia"/>
              </w:rPr>
              <w:t>保单标的责任序号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同一赔款计算书下，保单标的责任的唯一顺序号。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CL-I-P0186</w:t>
            </w:r>
          </w:p>
        </w:tc>
        <w:tc>
          <w:tcPr>
            <w:tcW w:w="1701" w:type="dxa"/>
            <w:shd w:val="clear" w:color="000000" w:fill="FFFFFF"/>
            <w:vAlign w:val="center"/>
          </w:tcPr>
          <w:p w:rsidR="00325F3F" w:rsidRDefault="00AE6DE2">
            <w:pPr>
              <w:pStyle w:val="ab"/>
              <w:jc w:val="both"/>
            </w:pPr>
            <w:r>
              <w:rPr>
                <w:rFonts w:hint="eastAsia"/>
              </w:rPr>
              <w:t>费用归属类型代码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表示费用是属于保险公司在理赔中自身发生的费用，如查勘费；还是属于保险责任范围内需要赔付给客户的费用，如施救费。</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CD000108</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CL-I-P0187</w:t>
            </w:r>
          </w:p>
        </w:tc>
        <w:tc>
          <w:tcPr>
            <w:tcW w:w="1701" w:type="dxa"/>
            <w:shd w:val="clear" w:color="000000" w:fill="FFFFFF"/>
            <w:vAlign w:val="center"/>
          </w:tcPr>
          <w:p w:rsidR="00325F3F" w:rsidRDefault="00AE6DE2">
            <w:pPr>
              <w:pStyle w:val="ab"/>
              <w:jc w:val="both"/>
            </w:pPr>
            <w:r>
              <w:rPr>
                <w:rFonts w:hint="eastAsia"/>
              </w:rPr>
              <w:t>费用类型代码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理赔费用代码是指保险公司在理赔过程中发生的与保险理赔业务相关的各项费用类型支出代码。参考《保监发[2011]70号 财产保险公司理赔费用管理办法》</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CD000100</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CL-I-P0188</w:t>
            </w:r>
          </w:p>
        </w:tc>
        <w:tc>
          <w:tcPr>
            <w:tcW w:w="1701" w:type="dxa"/>
            <w:shd w:val="clear" w:color="000000" w:fill="FFFFFF"/>
            <w:vAlign w:val="center"/>
          </w:tcPr>
          <w:p w:rsidR="00325F3F" w:rsidRDefault="00AE6DE2">
            <w:pPr>
              <w:pStyle w:val="ab"/>
              <w:jc w:val="both"/>
            </w:pPr>
            <w:r>
              <w:rPr>
                <w:rFonts w:hint="eastAsia"/>
              </w:rPr>
              <w:t>费用类型名称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理赔费用是指保险公司在理赔过程中发生的与保险理赔业务相关的各项费用支出。</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CL-I-P0189</w:t>
            </w:r>
          </w:p>
        </w:tc>
        <w:tc>
          <w:tcPr>
            <w:tcW w:w="1701" w:type="dxa"/>
            <w:shd w:val="clear" w:color="000000" w:fill="FFFFFF"/>
            <w:vAlign w:val="center"/>
          </w:tcPr>
          <w:p w:rsidR="00325F3F" w:rsidRDefault="00AE6DE2">
            <w:pPr>
              <w:pStyle w:val="ab"/>
              <w:jc w:val="both"/>
            </w:pPr>
            <w:r>
              <w:rPr>
                <w:rFonts w:hint="eastAsia"/>
              </w:rPr>
              <w:t>费用币种代码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支付费用对应的币别。</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CL-I-P0190</w:t>
            </w:r>
          </w:p>
        </w:tc>
        <w:tc>
          <w:tcPr>
            <w:tcW w:w="1701" w:type="dxa"/>
            <w:shd w:val="clear" w:color="000000" w:fill="FFFFFF"/>
            <w:vAlign w:val="center"/>
          </w:tcPr>
          <w:p w:rsidR="00325F3F" w:rsidRDefault="00AE6DE2">
            <w:pPr>
              <w:pStyle w:val="ab"/>
              <w:jc w:val="both"/>
            </w:pPr>
            <w:r>
              <w:rPr>
                <w:rFonts w:hint="eastAsia"/>
              </w:rPr>
              <w:t>费用金额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rPr>
                <w:bCs/>
              </w:rPr>
            </w:pPr>
            <w:r>
              <w:rPr>
                <w:rFonts w:hint="eastAsia"/>
                <w:bCs/>
              </w:rPr>
              <w:t>费用类型对应的费用金额。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CL-I-P0191</w:t>
            </w:r>
          </w:p>
        </w:tc>
        <w:tc>
          <w:tcPr>
            <w:tcW w:w="1701" w:type="dxa"/>
            <w:shd w:val="clear" w:color="000000" w:fill="FFFFFF"/>
            <w:vAlign w:val="center"/>
          </w:tcPr>
          <w:p w:rsidR="00325F3F" w:rsidRDefault="00AE6DE2">
            <w:pPr>
              <w:pStyle w:val="ab"/>
              <w:jc w:val="both"/>
            </w:pPr>
            <w:r>
              <w:rPr>
                <w:rFonts w:hint="eastAsia"/>
              </w:rPr>
              <w:t>汇率</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货币对应的汇率。</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8n(5)</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CL-I-P0192</w:t>
            </w:r>
          </w:p>
        </w:tc>
        <w:tc>
          <w:tcPr>
            <w:tcW w:w="1701" w:type="dxa"/>
            <w:shd w:val="clear" w:color="000000" w:fill="FFFFFF"/>
            <w:vAlign w:val="center"/>
          </w:tcPr>
          <w:p w:rsidR="00325F3F" w:rsidRDefault="00AE6DE2">
            <w:pPr>
              <w:pStyle w:val="ab"/>
              <w:jc w:val="both"/>
            </w:pPr>
            <w:r>
              <w:rPr>
                <w:rFonts w:hint="eastAsia"/>
              </w:rPr>
              <w:t>费用金额（人民币）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折算成人民币后的费用金额。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bl>
    <w:p w:rsidR="00325F3F" w:rsidRDefault="00AE6DE2">
      <w:pPr>
        <w:pStyle w:val="3"/>
        <w:spacing w:before="156" w:after="156"/>
      </w:pPr>
      <w:bookmarkStart w:id="33" w:name="_Toc487130664"/>
      <w:r>
        <w:rPr>
          <w:rFonts w:hint="eastAsia"/>
        </w:rPr>
        <w:t>理赔受益人信息</w:t>
      </w:r>
      <w:bookmarkEnd w:id="3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CL-I-P0193</w:t>
            </w:r>
          </w:p>
        </w:tc>
        <w:tc>
          <w:tcPr>
            <w:tcW w:w="1701" w:type="dxa"/>
            <w:shd w:val="clear" w:color="000000" w:fill="FFFFFF"/>
            <w:vAlign w:val="center"/>
          </w:tcPr>
          <w:p w:rsidR="00325F3F" w:rsidRDefault="00AE6DE2">
            <w:pPr>
              <w:pStyle w:val="ab"/>
              <w:jc w:val="both"/>
            </w:pPr>
            <w:r>
              <w:rPr>
                <w:rFonts w:hint="eastAsia"/>
              </w:rPr>
              <w:t>赔案编号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PK/FK</w:t>
            </w:r>
          </w:p>
        </w:tc>
        <w:tc>
          <w:tcPr>
            <w:tcW w:w="1701" w:type="dxa"/>
            <w:shd w:val="clear" w:color="000000" w:fill="FFFFFF"/>
            <w:vAlign w:val="center"/>
          </w:tcPr>
          <w:p w:rsidR="00325F3F" w:rsidRDefault="00AE6DE2">
            <w:pPr>
              <w:pStyle w:val="ab"/>
              <w:jc w:val="both"/>
            </w:pPr>
            <w:r>
              <w:rPr>
                <w:rFonts w:hint="eastAsia"/>
              </w:rPr>
              <w:t>理赔主题-财产险赔案信息-赔案编号</w:t>
            </w:r>
          </w:p>
        </w:tc>
        <w:tc>
          <w:tcPr>
            <w:tcW w:w="1134" w:type="dxa"/>
            <w:shd w:val="clear" w:color="000000" w:fill="FFFFFF"/>
            <w:vAlign w:val="center"/>
          </w:tcPr>
          <w:p w:rsidR="00325F3F" w:rsidRDefault="00AE6DE2">
            <w:pPr>
              <w:pStyle w:val="ab"/>
              <w:jc w:val="both"/>
            </w:pPr>
            <w:r>
              <w:rPr>
                <w:rFonts w:hint="eastAsia"/>
              </w:rPr>
              <w:t>赔案号</w:t>
            </w:r>
          </w:p>
        </w:tc>
        <w:tc>
          <w:tcPr>
            <w:tcW w:w="6066" w:type="dxa"/>
            <w:shd w:val="clear" w:color="000000" w:fill="FFFFFF"/>
            <w:vAlign w:val="center"/>
          </w:tcPr>
          <w:p w:rsidR="00325F3F" w:rsidRDefault="00AE6DE2">
            <w:pPr>
              <w:pStyle w:val="ab"/>
              <w:jc w:val="both"/>
            </w:pPr>
            <w:r>
              <w:rPr>
                <w:rFonts w:hint="eastAsia"/>
              </w:rPr>
              <w:t>保险公司对赔案按一定规则生成的编号。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CL-I-P0194</w:t>
            </w:r>
          </w:p>
        </w:tc>
        <w:tc>
          <w:tcPr>
            <w:tcW w:w="1701" w:type="dxa"/>
            <w:shd w:val="clear" w:color="000000" w:fill="FFFFFF"/>
            <w:vAlign w:val="center"/>
          </w:tcPr>
          <w:p w:rsidR="00325F3F" w:rsidRDefault="00AE6DE2">
            <w:pPr>
              <w:pStyle w:val="ab"/>
              <w:jc w:val="both"/>
            </w:pPr>
            <w:r>
              <w:rPr>
                <w:rFonts w:hint="eastAsia"/>
              </w:rPr>
              <w:t>受益人序号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保险合同中由被保险人或者投保人指定的享有保险金请求权的人。受益人受益的先后顺序。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CL-I-P0195</w:t>
            </w:r>
          </w:p>
        </w:tc>
        <w:tc>
          <w:tcPr>
            <w:tcW w:w="1701" w:type="dxa"/>
            <w:shd w:val="clear" w:color="000000" w:fill="FFFFFF"/>
            <w:vAlign w:val="center"/>
          </w:tcPr>
          <w:p w:rsidR="00325F3F" w:rsidRDefault="00AE6DE2">
            <w:pPr>
              <w:pStyle w:val="ab"/>
              <w:jc w:val="both"/>
            </w:pPr>
            <w:r>
              <w:rPr>
                <w:rFonts w:hint="eastAsia"/>
              </w:rPr>
              <w:t>受益人客户编号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受益人，保险合同中由被保险人或者投保人指定的享有保险金请求权的人。 受益人客户编号指在保险公司的唯一标识。</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CL-I-P0196</w:t>
            </w:r>
          </w:p>
        </w:tc>
        <w:tc>
          <w:tcPr>
            <w:tcW w:w="1701" w:type="dxa"/>
            <w:shd w:val="clear" w:color="000000" w:fill="FFFFFF"/>
            <w:vAlign w:val="center"/>
          </w:tcPr>
          <w:p w:rsidR="00325F3F" w:rsidRDefault="00AE6DE2">
            <w:pPr>
              <w:pStyle w:val="ab"/>
              <w:jc w:val="both"/>
            </w:pPr>
            <w:r>
              <w:rPr>
                <w:rFonts w:hint="eastAsia"/>
              </w:rPr>
              <w:t>受益人类别代码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指定受益人身份类别的代码，如身故受益人、生存受益人、红利受益人、其他。</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CD000039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CL-I-P0197</w:t>
            </w:r>
          </w:p>
        </w:tc>
        <w:tc>
          <w:tcPr>
            <w:tcW w:w="1701" w:type="dxa"/>
            <w:shd w:val="clear" w:color="000000" w:fill="FFFFFF"/>
            <w:vAlign w:val="center"/>
          </w:tcPr>
          <w:p w:rsidR="00325F3F" w:rsidRDefault="00AE6DE2">
            <w:pPr>
              <w:pStyle w:val="ab"/>
              <w:jc w:val="both"/>
            </w:pPr>
            <w:r>
              <w:rPr>
                <w:rFonts w:hint="eastAsia"/>
              </w:rPr>
              <w:t>受益人受益顺序代码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受益人受益的先后顺序。</w:t>
            </w:r>
          </w:p>
        </w:tc>
        <w:tc>
          <w:tcPr>
            <w:tcW w:w="3118" w:type="dxa"/>
            <w:shd w:val="clear" w:color="000000" w:fill="FFFFFF"/>
            <w:vAlign w:val="center"/>
          </w:tcPr>
          <w:p w:rsidR="00325F3F" w:rsidRDefault="00AE6DE2">
            <w:pPr>
              <w:pStyle w:val="ab"/>
              <w:jc w:val="both"/>
            </w:pPr>
            <w:r>
              <w:rPr>
                <w:rFonts w:hint="eastAsia"/>
              </w:rPr>
              <w:t>法定受益人时，填写“1”。</w:t>
            </w:r>
          </w:p>
        </w:tc>
        <w:tc>
          <w:tcPr>
            <w:tcW w:w="1020" w:type="dxa"/>
            <w:shd w:val="clear" w:color="000000" w:fill="FFFFFF"/>
            <w:vAlign w:val="center"/>
          </w:tcPr>
          <w:p w:rsidR="00325F3F" w:rsidRDefault="00AE6DE2">
            <w:pPr>
              <w:pStyle w:val="ab"/>
              <w:jc w:val="center"/>
            </w:pPr>
            <w:r>
              <w:rPr>
                <w:rFonts w:hint="eastAsia"/>
              </w:rPr>
              <w:t>CD000053</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CL-I-P0198</w:t>
            </w:r>
          </w:p>
        </w:tc>
        <w:tc>
          <w:tcPr>
            <w:tcW w:w="1701" w:type="dxa"/>
            <w:shd w:val="clear" w:color="000000" w:fill="FFFFFF"/>
            <w:vAlign w:val="center"/>
          </w:tcPr>
          <w:p w:rsidR="00325F3F" w:rsidRDefault="00AE6DE2">
            <w:pPr>
              <w:pStyle w:val="ab"/>
              <w:jc w:val="both"/>
            </w:pPr>
            <w:r>
              <w:rPr>
                <w:rFonts w:hint="eastAsia"/>
              </w:rPr>
              <w:t>受益人与被保人关系代码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人员关系的标识代码。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CL-I-P0199</w:t>
            </w:r>
          </w:p>
        </w:tc>
        <w:tc>
          <w:tcPr>
            <w:tcW w:w="1701" w:type="dxa"/>
            <w:shd w:val="clear" w:color="000000" w:fill="FFFFFF"/>
            <w:vAlign w:val="center"/>
          </w:tcPr>
          <w:p w:rsidR="00325F3F" w:rsidRDefault="00AE6DE2">
            <w:pPr>
              <w:pStyle w:val="ab"/>
              <w:jc w:val="both"/>
            </w:pPr>
            <w:r>
              <w:rPr>
                <w:rFonts w:hint="eastAsia"/>
              </w:rPr>
              <w:t>受益人姓名</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保险合同中由被保险人或者投保人指定的享有保险金请求权的人。</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CL-I-P0200</w:t>
            </w:r>
          </w:p>
        </w:tc>
        <w:tc>
          <w:tcPr>
            <w:tcW w:w="1701" w:type="dxa"/>
            <w:shd w:val="clear" w:color="000000" w:fill="FFFFFF"/>
            <w:vAlign w:val="center"/>
          </w:tcPr>
          <w:p w:rsidR="00325F3F" w:rsidRDefault="00AE6DE2">
            <w:pPr>
              <w:pStyle w:val="ab"/>
              <w:jc w:val="both"/>
            </w:pPr>
            <w:r>
              <w:rPr>
                <w:rFonts w:hint="eastAsia"/>
              </w:rPr>
              <w:t>受益人性别代码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受益人性别。</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CD000001</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CL-I-P0201</w:t>
            </w:r>
          </w:p>
        </w:tc>
        <w:tc>
          <w:tcPr>
            <w:tcW w:w="1701" w:type="dxa"/>
            <w:shd w:val="clear" w:color="000000" w:fill="FFFFFF"/>
            <w:vAlign w:val="center"/>
          </w:tcPr>
          <w:p w:rsidR="00325F3F" w:rsidRDefault="00AE6DE2">
            <w:pPr>
              <w:pStyle w:val="ab"/>
              <w:jc w:val="both"/>
            </w:pPr>
            <w:r>
              <w:rPr>
                <w:rFonts w:hint="eastAsia"/>
              </w:rPr>
              <w:t>受益人出生日期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受益人出生证签署的并在公安户籍部门登记注册、人事档案中记载的日期。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CL-I-P0202</w:t>
            </w:r>
          </w:p>
        </w:tc>
        <w:tc>
          <w:tcPr>
            <w:tcW w:w="1701" w:type="dxa"/>
            <w:shd w:val="clear" w:color="000000" w:fill="FFFFFF"/>
            <w:vAlign w:val="center"/>
          </w:tcPr>
          <w:p w:rsidR="00325F3F" w:rsidRDefault="00AE6DE2">
            <w:pPr>
              <w:pStyle w:val="ab"/>
              <w:jc w:val="both"/>
            </w:pPr>
            <w:r>
              <w:rPr>
                <w:rFonts w:hint="eastAsia"/>
              </w:rPr>
              <w:t>受益人证件类型代码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受益人证件类型的代码。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CL-I-P0203</w:t>
            </w:r>
          </w:p>
        </w:tc>
        <w:tc>
          <w:tcPr>
            <w:tcW w:w="1701" w:type="dxa"/>
            <w:shd w:val="clear" w:color="000000" w:fill="FFFFFF"/>
            <w:vAlign w:val="center"/>
          </w:tcPr>
          <w:p w:rsidR="00325F3F" w:rsidRDefault="00AE6DE2">
            <w:pPr>
              <w:pStyle w:val="ab"/>
              <w:jc w:val="both"/>
            </w:pPr>
            <w:r>
              <w:rPr>
                <w:rFonts w:hint="eastAsia"/>
              </w:rPr>
              <w:t>受益人证件号码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受益人登记的证件号码。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CL-I-P0204</w:t>
            </w:r>
          </w:p>
        </w:tc>
        <w:tc>
          <w:tcPr>
            <w:tcW w:w="1701" w:type="dxa"/>
            <w:shd w:val="clear" w:color="000000" w:fill="FFFFFF"/>
            <w:vAlign w:val="center"/>
          </w:tcPr>
          <w:p w:rsidR="00325F3F" w:rsidRDefault="00AE6DE2">
            <w:pPr>
              <w:pStyle w:val="ab"/>
              <w:jc w:val="both"/>
            </w:pPr>
            <w:r>
              <w:rPr>
                <w:rFonts w:hint="eastAsia"/>
              </w:rPr>
              <w:t>被保人客户编号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被保险人，其财产或者人身受保险合同保障，享有保险金请求权的人，投保人可以为被保险人。被保险人在保险公司的唯一标识。</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CL-I-P0205</w:t>
            </w:r>
          </w:p>
        </w:tc>
        <w:tc>
          <w:tcPr>
            <w:tcW w:w="1701" w:type="dxa"/>
            <w:shd w:val="clear" w:color="000000" w:fill="FFFFFF"/>
            <w:vAlign w:val="center"/>
          </w:tcPr>
          <w:p w:rsidR="00325F3F" w:rsidRDefault="00AE6DE2">
            <w:pPr>
              <w:pStyle w:val="ab"/>
              <w:jc w:val="both"/>
            </w:pPr>
            <w:r>
              <w:rPr>
                <w:rFonts w:hint="eastAsia"/>
              </w:rPr>
              <w:t>领款人与被保人关系代码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人员关系的标识代码。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CL-I-P0206</w:t>
            </w:r>
          </w:p>
        </w:tc>
        <w:tc>
          <w:tcPr>
            <w:tcW w:w="1701" w:type="dxa"/>
            <w:shd w:val="clear" w:color="000000" w:fill="FFFFFF"/>
            <w:vAlign w:val="center"/>
          </w:tcPr>
          <w:p w:rsidR="00325F3F" w:rsidRDefault="00AE6DE2">
            <w:pPr>
              <w:pStyle w:val="ab"/>
              <w:jc w:val="both"/>
            </w:pPr>
            <w:r>
              <w:rPr>
                <w:rFonts w:hint="eastAsia"/>
              </w:rPr>
              <w:t>领款人号码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领款人号码。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CL-I-P0207</w:t>
            </w:r>
          </w:p>
        </w:tc>
        <w:tc>
          <w:tcPr>
            <w:tcW w:w="1701" w:type="dxa"/>
            <w:shd w:val="clear" w:color="000000" w:fill="FFFFFF"/>
            <w:vAlign w:val="center"/>
          </w:tcPr>
          <w:p w:rsidR="00325F3F" w:rsidRDefault="00AE6DE2">
            <w:pPr>
              <w:pStyle w:val="ab"/>
              <w:jc w:val="both"/>
            </w:pPr>
            <w:r>
              <w:rPr>
                <w:rFonts w:hint="eastAsia"/>
              </w:rPr>
              <w:t>领款人序号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领款人的顺序号码。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CL-I-P0208</w:t>
            </w:r>
          </w:p>
        </w:tc>
        <w:tc>
          <w:tcPr>
            <w:tcW w:w="1701" w:type="dxa"/>
            <w:shd w:val="clear" w:color="000000" w:fill="FFFFFF"/>
            <w:vAlign w:val="center"/>
          </w:tcPr>
          <w:p w:rsidR="00325F3F" w:rsidRDefault="00AE6DE2">
            <w:pPr>
              <w:pStyle w:val="ab"/>
              <w:jc w:val="both"/>
            </w:pPr>
            <w:r>
              <w:rPr>
                <w:rFonts w:hint="eastAsia"/>
              </w:rPr>
              <w:t>领款人</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领款人的名称。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CL-I-P0209</w:t>
            </w:r>
          </w:p>
        </w:tc>
        <w:tc>
          <w:tcPr>
            <w:tcW w:w="1701" w:type="dxa"/>
            <w:shd w:val="clear" w:color="000000" w:fill="FFFFFF"/>
            <w:vAlign w:val="center"/>
          </w:tcPr>
          <w:p w:rsidR="00325F3F" w:rsidRDefault="00AE6DE2">
            <w:pPr>
              <w:pStyle w:val="ab"/>
              <w:jc w:val="both"/>
            </w:pPr>
            <w:r>
              <w:rPr>
                <w:rFonts w:hint="eastAsia"/>
              </w:rPr>
              <w:t>领款人性别代码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这里指领款人性别。</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CD000001</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CL-I-P0210</w:t>
            </w:r>
          </w:p>
        </w:tc>
        <w:tc>
          <w:tcPr>
            <w:tcW w:w="1701" w:type="dxa"/>
            <w:shd w:val="clear" w:color="000000" w:fill="FFFFFF"/>
            <w:vAlign w:val="center"/>
          </w:tcPr>
          <w:p w:rsidR="00325F3F" w:rsidRDefault="00AE6DE2">
            <w:pPr>
              <w:pStyle w:val="ab"/>
              <w:jc w:val="both"/>
            </w:pPr>
            <w:r>
              <w:rPr>
                <w:rFonts w:hint="eastAsia"/>
              </w:rPr>
              <w:t>领款人出生日期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领款人出生证签署的并在公安户籍部门登记注册、人事档案中记载的日期。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CL-I-P0211</w:t>
            </w:r>
          </w:p>
        </w:tc>
        <w:tc>
          <w:tcPr>
            <w:tcW w:w="1701" w:type="dxa"/>
            <w:shd w:val="clear" w:color="000000" w:fill="FFFFFF"/>
            <w:vAlign w:val="center"/>
          </w:tcPr>
          <w:p w:rsidR="00325F3F" w:rsidRDefault="00AE6DE2">
            <w:pPr>
              <w:pStyle w:val="ab"/>
              <w:jc w:val="both"/>
            </w:pPr>
            <w:r>
              <w:rPr>
                <w:rFonts w:hint="eastAsia"/>
              </w:rPr>
              <w:t>领款人证件类型代码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领款人登记的证件类型，对应《业务代码表》中的“个人身份证件类型代码”。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CL-I-P0212</w:t>
            </w:r>
          </w:p>
        </w:tc>
        <w:tc>
          <w:tcPr>
            <w:tcW w:w="1701" w:type="dxa"/>
            <w:shd w:val="clear" w:color="000000" w:fill="FFFFFF"/>
            <w:vAlign w:val="center"/>
          </w:tcPr>
          <w:p w:rsidR="00325F3F" w:rsidRDefault="00AE6DE2">
            <w:pPr>
              <w:pStyle w:val="ab"/>
              <w:jc w:val="both"/>
            </w:pPr>
            <w:r>
              <w:rPr>
                <w:rFonts w:hint="eastAsia"/>
              </w:rPr>
              <w:t>领款人证件号码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领款人登记的证件号码。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CL-I-P0213</w:t>
            </w:r>
          </w:p>
        </w:tc>
        <w:tc>
          <w:tcPr>
            <w:tcW w:w="1701" w:type="dxa"/>
            <w:shd w:val="clear" w:color="000000" w:fill="FFFFFF"/>
            <w:vAlign w:val="center"/>
          </w:tcPr>
          <w:p w:rsidR="00325F3F" w:rsidRDefault="00AE6DE2">
            <w:pPr>
              <w:pStyle w:val="ab"/>
              <w:jc w:val="both"/>
            </w:pPr>
            <w:r>
              <w:rPr>
                <w:rFonts w:hint="eastAsia"/>
              </w:rPr>
              <w:t>受益比例</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保险合同受益人获取收益份额的百分比。</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CL-I-P0214</w:t>
            </w:r>
          </w:p>
        </w:tc>
        <w:tc>
          <w:tcPr>
            <w:tcW w:w="1701" w:type="dxa"/>
            <w:shd w:val="clear" w:color="000000" w:fill="FFFFFF"/>
            <w:vAlign w:val="center"/>
          </w:tcPr>
          <w:p w:rsidR="00325F3F" w:rsidRDefault="00AE6DE2">
            <w:pPr>
              <w:pStyle w:val="ab"/>
              <w:jc w:val="both"/>
            </w:pPr>
            <w:r>
              <w:rPr>
                <w:rFonts w:hint="eastAsia"/>
              </w:rPr>
              <w:t>受益金额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受益人领取的金额。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CL-I-P0215</w:t>
            </w:r>
          </w:p>
        </w:tc>
        <w:tc>
          <w:tcPr>
            <w:tcW w:w="1701" w:type="dxa"/>
            <w:shd w:val="clear" w:color="000000" w:fill="FFFFFF"/>
            <w:vAlign w:val="center"/>
          </w:tcPr>
          <w:p w:rsidR="00325F3F" w:rsidRDefault="00AE6DE2">
            <w:pPr>
              <w:pStyle w:val="ab"/>
              <w:jc w:val="both"/>
            </w:pPr>
            <w:r>
              <w:rPr>
                <w:rFonts w:hint="eastAsia"/>
              </w:rPr>
              <w:t>保险金领取方式代码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保险金领取方式代码。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CD000054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CL-I-P0216</w:t>
            </w:r>
          </w:p>
        </w:tc>
        <w:tc>
          <w:tcPr>
            <w:tcW w:w="1701" w:type="dxa"/>
            <w:shd w:val="clear" w:color="000000" w:fill="FFFFFF"/>
            <w:vAlign w:val="center"/>
          </w:tcPr>
          <w:p w:rsidR="00325F3F" w:rsidRDefault="00AE6DE2">
            <w:pPr>
              <w:pStyle w:val="ab"/>
              <w:jc w:val="both"/>
            </w:pPr>
            <w:r>
              <w:rPr>
                <w:rFonts w:hint="eastAsia"/>
              </w:rPr>
              <w:t>保险金支付方式代码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保险金支付方式代码。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CL-I-P0217</w:t>
            </w:r>
          </w:p>
        </w:tc>
        <w:tc>
          <w:tcPr>
            <w:tcW w:w="1701" w:type="dxa"/>
            <w:shd w:val="clear" w:color="000000" w:fill="FFFFFF"/>
            <w:vAlign w:val="center"/>
          </w:tcPr>
          <w:p w:rsidR="00325F3F" w:rsidRDefault="00AE6DE2">
            <w:pPr>
              <w:pStyle w:val="ab"/>
              <w:jc w:val="both"/>
            </w:pPr>
            <w:r>
              <w:rPr>
                <w:rFonts w:hint="eastAsia"/>
              </w:rPr>
              <w:t>银行代码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银行行别代码</w:t>
            </w:r>
          </w:p>
        </w:tc>
        <w:tc>
          <w:tcPr>
            <w:tcW w:w="6066" w:type="dxa"/>
            <w:shd w:val="clear" w:color="000000" w:fill="FFFFFF"/>
            <w:vAlign w:val="center"/>
          </w:tcPr>
          <w:p w:rsidR="00325F3F" w:rsidRDefault="00AE6DE2">
            <w:pPr>
              <w:pStyle w:val="ab"/>
              <w:jc w:val="both"/>
            </w:pPr>
            <w:r>
              <w:rPr>
                <w:rFonts w:hint="eastAsia"/>
              </w:rPr>
              <w:t>中国人民银行支付系统采用的银行行别代码。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CD000052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n..6</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CL-I-P0218</w:t>
            </w:r>
          </w:p>
        </w:tc>
        <w:tc>
          <w:tcPr>
            <w:tcW w:w="1701" w:type="dxa"/>
            <w:shd w:val="clear" w:color="000000" w:fill="FFFFFF"/>
            <w:vAlign w:val="center"/>
          </w:tcPr>
          <w:p w:rsidR="00325F3F" w:rsidRDefault="00AE6DE2">
            <w:pPr>
              <w:pStyle w:val="ab"/>
              <w:jc w:val="both"/>
            </w:pPr>
            <w:r>
              <w:rPr>
                <w:rFonts w:hint="eastAsia"/>
              </w:rPr>
              <w:t>银行名称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领款人开户总行名称。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CL-I-P0219</w:t>
            </w:r>
          </w:p>
        </w:tc>
        <w:tc>
          <w:tcPr>
            <w:tcW w:w="1701" w:type="dxa"/>
            <w:shd w:val="clear" w:color="000000" w:fill="FFFFFF"/>
            <w:vAlign w:val="center"/>
          </w:tcPr>
          <w:p w:rsidR="00325F3F" w:rsidRDefault="00AE6DE2">
            <w:pPr>
              <w:pStyle w:val="ab"/>
              <w:jc w:val="both"/>
            </w:pPr>
            <w:r>
              <w:rPr>
                <w:rFonts w:hint="eastAsia"/>
              </w:rPr>
              <w:t>银行帐号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开户人或单位银行的户头的账号(指领款人)。</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CL-I-P0220</w:t>
            </w:r>
          </w:p>
        </w:tc>
        <w:tc>
          <w:tcPr>
            <w:tcW w:w="1701" w:type="dxa"/>
            <w:shd w:val="clear" w:color="000000" w:fill="FFFFFF"/>
            <w:vAlign w:val="center"/>
          </w:tcPr>
          <w:p w:rsidR="00325F3F" w:rsidRDefault="00AE6DE2">
            <w:pPr>
              <w:pStyle w:val="ab"/>
              <w:jc w:val="both"/>
            </w:pPr>
            <w:r>
              <w:rPr>
                <w:rFonts w:hint="eastAsia"/>
              </w:rPr>
              <w:t>银行帐户名</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领款人银行帐户名。</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bl>
    <w:p w:rsidR="00325F3F" w:rsidRDefault="00AE6DE2">
      <w:pPr>
        <w:pStyle w:val="3"/>
        <w:spacing w:before="156" w:after="156"/>
      </w:pPr>
      <w:bookmarkStart w:id="34" w:name="_Toc487130665"/>
      <w:r>
        <w:rPr>
          <w:rFonts w:hint="eastAsia"/>
        </w:rPr>
        <w:t>追偿信息</w:t>
      </w:r>
      <w:bookmarkEnd w:id="3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CL-I-P0221</w:t>
            </w:r>
          </w:p>
        </w:tc>
        <w:tc>
          <w:tcPr>
            <w:tcW w:w="1701" w:type="dxa"/>
            <w:shd w:val="clear" w:color="000000" w:fill="FFFFFF"/>
            <w:vAlign w:val="center"/>
          </w:tcPr>
          <w:p w:rsidR="00325F3F" w:rsidRDefault="00AE6DE2">
            <w:pPr>
              <w:pStyle w:val="ab"/>
              <w:jc w:val="both"/>
            </w:pPr>
            <w:r>
              <w:rPr>
                <w:rFonts w:hint="eastAsia"/>
              </w:rPr>
              <w:t>赔案编号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PK/FK</w:t>
            </w:r>
          </w:p>
        </w:tc>
        <w:tc>
          <w:tcPr>
            <w:tcW w:w="1701" w:type="dxa"/>
            <w:shd w:val="clear" w:color="000000" w:fill="FFFFFF"/>
            <w:vAlign w:val="center"/>
          </w:tcPr>
          <w:p w:rsidR="00325F3F" w:rsidRDefault="00AE6DE2">
            <w:pPr>
              <w:pStyle w:val="ab"/>
              <w:jc w:val="both"/>
            </w:pPr>
            <w:r>
              <w:rPr>
                <w:rFonts w:hint="eastAsia"/>
              </w:rPr>
              <w:t>理赔主题-财产险赔案信息-赔案编号</w:t>
            </w:r>
          </w:p>
        </w:tc>
        <w:tc>
          <w:tcPr>
            <w:tcW w:w="1134" w:type="dxa"/>
            <w:shd w:val="clear" w:color="000000" w:fill="FFFFFF"/>
            <w:vAlign w:val="center"/>
          </w:tcPr>
          <w:p w:rsidR="00325F3F" w:rsidRDefault="00AE6DE2">
            <w:pPr>
              <w:pStyle w:val="ab"/>
              <w:jc w:val="both"/>
            </w:pPr>
            <w:r>
              <w:rPr>
                <w:rFonts w:hint="eastAsia"/>
              </w:rPr>
              <w:t>赔案号</w:t>
            </w:r>
          </w:p>
        </w:tc>
        <w:tc>
          <w:tcPr>
            <w:tcW w:w="6066" w:type="dxa"/>
            <w:shd w:val="clear" w:color="000000" w:fill="FFFFFF"/>
            <w:vAlign w:val="center"/>
          </w:tcPr>
          <w:p w:rsidR="00325F3F" w:rsidRDefault="00AE6DE2">
            <w:pPr>
              <w:pStyle w:val="ab"/>
              <w:jc w:val="both"/>
            </w:pPr>
            <w:r>
              <w:rPr>
                <w:rFonts w:hint="eastAsia"/>
              </w:rPr>
              <w:t>保险公司对赔案按一定规则生成的编号。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CL-I-P0222</w:t>
            </w:r>
          </w:p>
        </w:tc>
        <w:tc>
          <w:tcPr>
            <w:tcW w:w="1701" w:type="dxa"/>
            <w:shd w:val="clear" w:color="000000" w:fill="FFFFFF"/>
            <w:vAlign w:val="center"/>
          </w:tcPr>
          <w:p w:rsidR="00325F3F" w:rsidRDefault="00AE6DE2">
            <w:pPr>
              <w:pStyle w:val="ab"/>
              <w:jc w:val="both"/>
            </w:pPr>
            <w:r>
              <w:rPr>
                <w:rFonts w:hint="eastAsia"/>
              </w:rPr>
              <w:t>追偿序号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同一赔案下，序号从1开始，依次顺序递增。</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CL-I-P0223</w:t>
            </w:r>
          </w:p>
        </w:tc>
        <w:tc>
          <w:tcPr>
            <w:tcW w:w="1701" w:type="dxa"/>
            <w:shd w:val="clear" w:color="000000" w:fill="FFFFFF"/>
            <w:vAlign w:val="center"/>
          </w:tcPr>
          <w:p w:rsidR="00325F3F" w:rsidRDefault="00AE6DE2">
            <w:pPr>
              <w:pStyle w:val="ab"/>
              <w:jc w:val="both"/>
            </w:pPr>
            <w:r>
              <w:rPr>
                <w:rFonts w:hint="eastAsia"/>
              </w:rPr>
              <w:t>追偿类型代码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指定追偿方式的代码，如自追偿、代追偿、垫付追偿。</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CD000090</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CL-I-P0224</w:t>
            </w:r>
          </w:p>
        </w:tc>
        <w:tc>
          <w:tcPr>
            <w:tcW w:w="1701" w:type="dxa"/>
            <w:shd w:val="clear" w:color="000000" w:fill="FFFFFF"/>
            <w:vAlign w:val="center"/>
          </w:tcPr>
          <w:p w:rsidR="00325F3F" w:rsidRDefault="00AE6DE2">
            <w:pPr>
              <w:pStyle w:val="ab"/>
              <w:jc w:val="both"/>
            </w:pPr>
            <w:r>
              <w:rPr>
                <w:rFonts w:hint="eastAsia"/>
              </w:rPr>
              <w:t>被追偿方类型代码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指定被追偿方类型代码，如个人、团体。</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CD000092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CL-I-P0225</w:t>
            </w:r>
          </w:p>
        </w:tc>
        <w:tc>
          <w:tcPr>
            <w:tcW w:w="1701" w:type="dxa"/>
            <w:shd w:val="clear" w:color="000000" w:fill="FFFFFF"/>
            <w:vAlign w:val="center"/>
          </w:tcPr>
          <w:p w:rsidR="00325F3F" w:rsidRDefault="00AE6DE2">
            <w:pPr>
              <w:pStyle w:val="ab"/>
              <w:jc w:val="both"/>
            </w:pPr>
            <w:r>
              <w:rPr>
                <w:rFonts w:hint="eastAsia"/>
              </w:rPr>
              <w:t>被追偿方名称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追偿活动中的责任第三方。</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CL-I-P0226</w:t>
            </w:r>
          </w:p>
        </w:tc>
        <w:tc>
          <w:tcPr>
            <w:tcW w:w="1701" w:type="dxa"/>
            <w:shd w:val="clear" w:color="000000" w:fill="FFFFFF"/>
            <w:vAlign w:val="center"/>
          </w:tcPr>
          <w:p w:rsidR="00325F3F" w:rsidRDefault="00AE6DE2">
            <w:pPr>
              <w:pStyle w:val="ab"/>
              <w:jc w:val="both"/>
            </w:pPr>
            <w:r>
              <w:rPr>
                <w:rFonts w:hint="eastAsia"/>
              </w:rPr>
              <w:t>被追偿方证件类型代码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指定被追偿方的证件类型代码，如居民身份证、户口簿等。</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CL-I-P0227</w:t>
            </w:r>
          </w:p>
        </w:tc>
        <w:tc>
          <w:tcPr>
            <w:tcW w:w="1701" w:type="dxa"/>
            <w:shd w:val="clear" w:color="000000" w:fill="FFFFFF"/>
            <w:vAlign w:val="center"/>
          </w:tcPr>
          <w:p w:rsidR="00325F3F" w:rsidRDefault="00AE6DE2">
            <w:pPr>
              <w:pStyle w:val="ab"/>
              <w:jc w:val="both"/>
            </w:pPr>
            <w:r>
              <w:rPr>
                <w:rFonts w:hint="eastAsia"/>
              </w:rPr>
              <w:t>被追偿方证件号码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被追偿方，即个人或团体的证件类型代码对应的证件号码。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CL-I-P0228</w:t>
            </w:r>
          </w:p>
        </w:tc>
        <w:tc>
          <w:tcPr>
            <w:tcW w:w="1701" w:type="dxa"/>
            <w:shd w:val="clear" w:color="000000" w:fill="FFFFFF"/>
            <w:vAlign w:val="center"/>
          </w:tcPr>
          <w:p w:rsidR="00325F3F" w:rsidRDefault="00AE6DE2">
            <w:pPr>
              <w:pStyle w:val="ab"/>
              <w:jc w:val="both"/>
            </w:pPr>
            <w:r>
              <w:rPr>
                <w:rFonts w:hint="eastAsia"/>
              </w:rPr>
              <w:t>追偿日期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追偿开始的日期。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CL-I-P0229</w:t>
            </w:r>
          </w:p>
        </w:tc>
        <w:tc>
          <w:tcPr>
            <w:tcW w:w="1701" w:type="dxa"/>
            <w:shd w:val="clear" w:color="000000" w:fill="FFFFFF"/>
            <w:vAlign w:val="center"/>
          </w:tcPr>
          <w:p w:rsidR="00325F3F" w:rsidRDefault="00AE6DE2">
            <w:pPr>
              <w:pStyle w:val="ab"/>
              <w:jc w:val="both"/>
            </w:pPr>
            <w:r>
              <w:rPr>
                <w:rFonts w:hint="eastAsia"/>
              </w:rPr>
              <w:t>追回日期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实际收回追偿金额的日期。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CL-I-P0230</w:t>
            </w:r>
          </w:p>
        </w:tc>
        <w:tc>
          <w:tcPr>
            <w:tcW w:w="1701" w:type="dxa"/>
            <w:shd w:val="clear" w:color="000000" w:fill="FFFFFF"/>
            <w:vAlign w:val="center"/>
          </w:tcPr>
          <w:p w:rsidR="00325F3F" w:rsidRDefault="00AE6DE2">
            <w:pPr>
              <w:pStyle w:val="ab"/>
              <w:jc w:val="both"/>
            </w:pPr>
            <w:r>
              <w:rPr>
                <w:rFonts w:hint="eastAsia"/>
              </w:rPr>
              <w:t>追偿原因</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追偿的原因。</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CL-I-P0231</w:t>
            </w:r>
          </w:p>
        </w:tc>
        <w:tc>
          <w:tcPr>
            <w:tcW w:w="1701" w:type="dxa"/>
            <w:shd w:val="clear" w:color="000000" w:fill="FFFFFF"/>
            <w:vAlign w:val="center"/>
          </w:tcPr>
          <w:p w:rsidR="00325F3F" w:rsidRDefault="00AE6DE2">
            <w:pPr>
              <w:pStyle w:val="ab"/>
              <w:jc w:val="both"/>
            </w:pPr>
            <w:r>
              <w:rPr>
                <w:rFonts w:hint="eastAsia"/>
              </w:rPr>
              <w:t>追偿途径代码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追偿的途径代码。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CD000091</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CL-I-P0232</w:t>
            </w:r>
          </w:p>
        </w:tc>
        <w:tc>
          <w:tcPr>
            <w:tcW w:w="1701" w:type="dxa"/>
            <w:shd w:val="clear" w:color="000000" w:fill="FFFFFF"/>
            <w:vAlign w:val="center"/>
          </w:tcPr>
          <w:p w:rsidR="00325F3F" w:rsidRDefault="00AE6DE2">
            <w:pPr>
              <w:pStyle w:val="ab"/>
              <w:jc w:val="both"/>
            </w:pPr>
            <w:r>
              <w:rPr>
                <w:rFonts w:hint="eastAsia"/>
              </w:rPr>
              <w:t>追偿总费用</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保险人取得被保险人移交的代位求偿权，向第三者或责任方进行索赔时发生的费用。</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CL-I-P0233</w:t>
            </w:r>
          </w:p>
        </w:tc>
        <w:tc>
          <w:tcPr>
            <w:tcW w:w="1701" w:type="dxa"/>
            <w:shd w:val="clear" w:color="000000" w:fill="FFFFFF"/>
            <w:vAlign w:val="center"/>
          </w:tcPr>
          <w:p w:rsidR="00325F3F" w:rsidRDefault="00AE6DE2">
            <w:pPr>
              <w:pStyle w:val="ab"/>
              <w:jc w:val="both"/>
            </w:pPr>
            <w:r>
              <w:rPr>
                <w:rFonts w:hint="eastAsia"/>
              </w:rPr>
              <w:t>追偿金额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保险人按照保险合同规定，对保险标的全部或部分损失履行经济补偿。如果补偿的全部或部分应由第三者承担，保险人可以代被保险人向第三者实施索赔。保险人的这种权利称为</w:t>
            </w:r>
            <w:r>
              <w:t>"代位追偿"，与之相关的索赔金额称作追偿金额</w:t>
            </w:r>
            <w:r>
              <w:rPr>
                <w:rFonts w:hint="eastAsia"/>
              </w:rPr>
              <w:t>。</w:t>
            </w:r>
          </w:p>
        </w:tc>
        <w:tc>
          <w:tcPr>
            <w:tcW w:w="3118" w:type="dxa"/>
            <w:shd w:val="clear" w:color="000000" w:fill="FFFFFF"/>
            <w:vAlign w:val="center"/>
          </w:tcPr>
          <w:p w:rsidR="00325F3F" w:rsidRDefault="00AE6DE2">
            <w:pPr>
              <w:pStyle w:val="ab"/>
              <w:jc w:val="both"/>
            </w:pPr>
            <w:r>
              <w:rPr>
                <w:rFonts w:hint="eastAsia"/>
              </w:rPr>
              <w:t>交易类型为“理赔结案”时，该字段必填。</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CL-I-P0234</w:t>
            </w:r>
          </w:p>
        </w:tc>
        <w:tc>
          <w:tcPr>
            <w:tcW w:w="1701" w:type="dxa"/>
            <w:shd w:val="clear" w:color="000000" w:fill="FFFFFF"/>
            <w:vAlign w:val="center"/>
          </w:tcPr>
          <w:p w:rsidR="00325F3F" w:rsidRDefault="00AE6DE2">
            <w:pPr>
              <w:pStyle w:val="ab"/>
              <w:jc w:val="both"/>
            </w:pPr>
            <w:r>
              <w:rPr>
                <w:rFonts w:hint="eastAsia"/>
              </w:rPr>
              <w:t>追回金额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实际收回的追偿金额。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bl>
    <w:p w:rsidR="00325F3F" w:rsidRDefault="00AE6DE2">
      <w:pPr>
        <w:pStyle w:val="1"/>
        <w:spacing w:before="312" w:after="156"/>
        <w:ind w:left="0"/>
      </w:pPr>
      <w:bookmarkStart w:id="35" w:name="_Toc487130666"/>
      <w:r>
        <w:rPr>
          <w:rFonts w:hint="eastAsia"/>
        </w:rPr>
        <w:t>财务主题</w:t>
      </w:r>
      <w:bookmarkEnd w:id="35"/>
    </w:p>
    <w:p w:rsidR="00325F3F" w:rsidRDefault="00AE6DE2">
      <w:pPr>
        <w:pStyle w:val="2"/>
        <w:spacing w:before="156" w:after="156"/>
        <w:ind w:left="0"/>
      </w:pPr>
      <w:bookmarkStart w:id="36" w:name="_Toc487130667"/>
      <w:r>
        <w:rPr>
          <w:rFonts w:hint="eastAsia"/>
        </w:rPr>
        <w:t>实体列表</w:t>
      </w:r>
      <w:bookmarkEnd w:id="36"/>
    </w:p>
    <w:tbl>
      <w:tblPr>
        <w:tblW w:w="19957" w:type="dxa"/>
        <w:tblInd w:w="-8" w:type="dxa"/>
        <w:tblLayout w:type="fixed"/>
        <w:tblLook w:val="04A0" w:firstRow="1" w:lastRow="0" w:firstColumn="1" w:lastColumn="0" w:noHBand="0" w:noVBand="1"/>
      </w:tblPr>
      <w:tblGrid>
        <w:gridCol w:w="2268"/>
        <w:gridCol w:w="2268"/>
        <w:gridCol w:w="4082"/>
        <w:gridCol w:w="11339"/>
      </w:tblGrid>
      <w:tr w:rsidR="00325F3F">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实体名称</w:t>
            </w:r>
          </w:p>
        </w:tc>
        <w:tc>
          <w:tcPr>
            <w:tcW w:w="11339" w:type="dxa"/>
            <w:tcBorders>
              <w:top w:val="single" w:sz="4" w:space="0" w:color="auto"/>
              <w:left w:val="nil"/>
              <w:bottom w:val="nil"/>
              <w:right w:val="single" w:sz="4" w:space="0" w:color="auto"/>
            </w:tcBorders>
            <w:shd w:val="clear" w:color="000000" w:fill="FFFFFF"/>
            <w:vAlign w:val="center"/>
          </w:tcPr>
          <w:p w:rsidR="00325F3F" w:rsidRDefault="00AE6DE2">
            <w:pPr>
              <w:pStyle w:val="ac"/>
            </w:pPr>
            <w:r>
              <w:rPr>
                <w:rFonts w:hint="eastAsia"/>
              </w:rPr>
              <w:t>实体说明</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财务</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FI-E-P0001</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账户信息</w:t>
            </w:r>
          </w:p>
        </w:tc>
        <w:tc>
          <w:tcPr>
            <w:tcW w:w="11339"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财产险中，保险人为投保人或被保险人开立并与保险合同关联的，用于投保人或被保险人交费、分红和保单资产管理等保单管理功能的账户。</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财务</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FI-E-P0002</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付费流水</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记录财产险险种中，保险公司每次向客户支付费用的流水信息。</w:t>
            </w:r>
          </w:p>
        </w:tc>
      </w:tr>
      <w:tr w:rsidR="00325F3F">
        <w:trPr>
          <w:trHeight w:val="23"/>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财务</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FI-E-P0003</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收费流水</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记录财产险险种中，保险公司每次向客户收取费用的流水信息。</w:t>
            </w:r>
          </w:p>
        </w:tc>
      </w:tr>
    </w:tbl>
    <w:p w:rsidR="00325F3F" w:rsidRDefault="00AE6DE2">
      <w:pPr>
        <w:pStyle w:val="2"/>
        <w:spacing w:before="156" w:after="156"/>
        <w:ind w:left="0"/>
      </w:pPr>
      <w:bookmarkStart w:id="37" w:name="_Toc487130668"/>
      <w:r>
        <w:rPr>
          <w:rFonts w:hint="eastAsia"/>
        </w:rPr>
        <w:t>财务</w:t>
      </w:r>
      <w:bookmarkEnd w:id="37"/>
    </w:p>
    <w:p w:rsidR="00325F3F" w:rsidRDefault="00AE6DE2">
      <w:pPr>
        <w:pStyle w:val="3"/>
        <w:spacing w:before="156" w:after="156"/>
      </w:pPr>
      <w:bookmarkStart w:id="38" w:name="_Toc487130669"/>
      <w:r>
        <w:rPr>
          <w:rFonts w:hint="eastAsia"/>
        </w:rPr>
        <w:t>账户信息</w:t>
      </w:r>
      <w:bookmarkEnd w:id="3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FI-I-P0001</w:t>
            </w:r>
          </w:p>
        </w:tc>
        <w:tc>
          <w:tcPr>
            <w:tcW w:w="1701" w:type="dxa"/>
            <w:shd w:val="clear" w:color="000000" w:fill="FFFFFF"/>
            <w:vAlign w:val="center"/>
          </w:tcPr>
          <w:p w:rsidR="00325F3F" w:rsidRDefault="00AE6DE2">
            <w:pPr>
              <w:pStyle w:val="ab"/>
              <w:jc w:val="both"/>
            </w:pPr>
            <w:r>
              <w:rPr>
                <w:rFonts w:hint="eastAsia"/>
              </w:rPr>
              <w:t>保险帐户编号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保险人为投保人、被保险人、受益人等相关人员开立并与保险合同关联的，用于投保人、被保险人、受益人等相关人员缴费、给付和分红等保单业务结算收付管理功能的账户号码。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FI-I-P0002</w:t>
            </w:r>
          </w:p>
        </w:tc>
        <w:tc>
          <w:tcPr>
            <w:tcW w:w="1701" w:type="dxa"/>
            <w:shd w:val="clear" w:color="000000" w:fill="FFFFFF"/>
            <w:vAlign w:val="center"/>
          </w:tcPr>
          <w:p w:rsidR="00325F3F" w:rsidRDefault="00AE6DE2">
            <w:pPr>
              <w:pStyle w:val="ab"/>
              <w:jc w:val="both"/>
            </w:pPr>
            <w:r>
              <w:rPr>
                <w:rFonts w:hint="eastAsia"/>
              </w:rPr>
              <w:t>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机构主题-保险机构-机构编号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保险公司指经保险监管机构批准设立，并依法登记注册经营保险业务的公司。机构编码为保险公司报备保监会，由保监会分配的机构编码。</w:t>
            </w:r>
          </w:p>
        </w:tc>
        <w:tc>
          <w:tcPr>
            <w:tcW w:w="3118" w:type="dxa"/>
            <w:shd w:val="clear" w:color="000000" w:fill="FFFFFF"/>
            <w:vAlign w:val="center"/>
          </w:tcPr>
          <w:p w:rsidR="00325F3F" w:rsidRDefault="00AE6DE2">
            <w:pPr>
              <w:pStyle w:val="ab"/>
              <w:jc w:val="both"/>
            </w:pPr>
            <w:r>
              <w:rPr>
                <w:rFonts w:hint="eastAsia"/>
              </w:rPr>
              <w:t>编号规则：引用机构数据标准的机构编号编码规则。</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FI-I-P0003</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财产险保单主题-财产险保单-保单编号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指保险合同号码，是保险公司为保险合同分配的唯一标识号码。记录该保险账户属于哪个保险合同。</w:t>
            </w:r>
          </w:p>
        </w:tc>
        <w:tc>
          <w:tcPr>
            <w:tcW w:w="3118" w:type="dxa"/>
            <w:shd w:val="clear" w:color="000000" w:fill="FFFFFF"/>
            <w:vAlign w:val="center"/>
          </w:tcPr>
          <w:p w:rsidR="00325F3F" w:rsidRDefault="00AE6DE2">
            <w:pPr>
              <w:pStyle w:val="ab"/>
              <w:jc w:val="both"/>
            </w:pPr>
            <w:r>
              <w:rPr>
                <w:rFonts w:hint="eastAsia"/>
              </w:rPr>
              <w:t>编号规则：引用保单数据标准的保单号编码规则。</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FI-I-P0004</w:t>
            </w:r>
          </w:p>
        </w:tc>
        <w:tc>
          <w:tcPr>
            <w:tcW w:w="1701" w:type="dxa"/>
            <w:shd w:val="clear" w:color="000000" w:fill="FFFFFF"/>
            <w:vAlign w:val="center"/>
          </w:tcPr>
          <w:p w:rsidR="00325F3F" w:rsidRDefault="00AE6DE2">
            <w:pPr>
              <w:pStyle w:val="ab"/>
              <w:jc w:val="both"/>
            </w:pPr>
            <w:r>
              <w:rPr>
                <w:rFonts w:hint="eastAsia"/>
              </w:rPr>
              <w:t>账户类型代码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按照投保人选择的保险条款的理财功能对账户进行分类。</w:t>
            </w:r>
          </w:p>
        </w:tc>
        <w:tc>
          <w:tcPr>
            <w:tcW w:w="3118" w:type="dxa"/>
            <w:shd w:val="clear" w:color="000000" w:fill="FFFFFF"/>
            <w:vAlign w:val="center"/>
          </w:tcPr>
          <w:p w:rsidR="00325F3F" w:rsidRDefault="00AE6DE2">
            <w:pPr>
              <w:pStyle w:val="ab"/>
              <w:jc w:val="both"/>
            </w:pPr>
            <w:r>
              <w:rPr>
                <w:rFonts w:hint="eastAsia"/>
              </w:rPr>
              <w:t>意外险中可以只有缴费账户。</w:t>
            </w:r>
          </w:p>
        </w:tc>
        <w:tc>
          <w:tcPr>
            <w:tcW w:w="1020" w:type="dxa"/>
            <w:shd w:val="clear" w:color="000000" w:fill="FFFFFF"/>
            <w:vAlign w:val="center"/>
          </w:tcPr>
          <w:p w:rsidR="00325F3F" w:rsidRDefault="00AE6DE2">
            <w:pPr>
              <w:pStyle w:val="ab"/>
              <w:jc w:val="center"/>
            </w:pPr>
            <w:r>
              <w:rPr>
                <w:rFonts w:hint="eastAsia"/>
              </w:rPr>
              <w:t>CD000045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FI-I-P0005</w:t>
            </w:r>
          </w:p>
        </w:tc>
        <w:tc>
          <w:tcPr>
            <w:tcW w:w="1701" w:type="dxa"/>
            <w:shd w:val="clear" w:color="000000" w:fill="FFFFFF"/>
            <w:vAlign w:val="center"/>
          </w:tcPr>
          <w:p w:rsidR="00325F3F" w:rsidRDefault="00AE6DE2">
            <w:pPr>
              <w:pStyle w:val="ab"/>
              <w:jc w:val="both"/>
            </w:pPr>
            <w:r>
              <w:rPr>
                <w:rFonts w:hint="eastAsia"/>
              </w:rPr>
              <w:t>累计手续费金额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保险公司向受其委托，并在其授权范围内代为办理保险业务的保险代理人支付的费用。</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FI-I-P0006</w:t>
            </w:r>
          </w:p>
        </w:tc>
        <w:tc>
          <w:tcPr>
            <w:tcW w:w="1701" w:type="dxa"/>
            <w:shd w:val="clear" w:color="000000" w:fill="FFFFFF"/>
            <w:vAlign w:val="center"/>
          </w:tcPr>
          <w:p w:rsidR="00325F3F" w:rsidRDefault="00AE6DE2">
            <w:pPr>
              <w:pStyle w:val="ab"/>
              <w:jc w:val="both"/>
            </w:pPr>
            <w:r>
              <w:rPr>
                <w:rFonts w:hint="eastAsia"/>
              </w:rPr>
              <w:t>累计保单管理费金额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保险公司为维护保单而收取的服务管理费用。</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FI-I-P0007</w:t>
            </w:r>
          </w:p>
        </w:tc>
        <w:tc>
          <w:tcPr>
            <w:tcW w:w="1701" w:type="dxa"/>
            <w:shd w:val="clear" w:color="000000" w:fill="FFFFFF"/>
            <w:vAlign w:val="center"/>
          </w:tcPr>
          <w:p w:rsidR="00325F3F" w:rsidRDefault="00AE6DE2">
            <w:pPr>
              <w:pStyle w:val="ab"/>
              <w:jc w:val="both"/>
            </w:pPr>
            <w:r>
              <w:rPr>
                <w:rFonts w:hint="eastAsia"/>
              </w:rPr>
              <w:t>累计风险保费</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保险公司对所承担的保险责任收取的风险保费的汇总。</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FI-I-P0008</w:t>
            </w:r>
          </w:p>
        </w:tc>
        <w:tc>
          <w:tcPr>
            <w:tcW w:w="1701" w:type="dxa"/>
            <w:shd w:val="clear" w:color="000000" w:fill="FFFFFF"/>
            <w:vAlign w:val="center"/>
          </w:tcPr>
          <w:p w:rsidR="00325F3F" w:rsidRDefault="00AE6DE2">
            <w:pPr>
              <w:pStyle w:val="ab"/>
              <w:jc w:val="both"/>
            </w:pPr>
            <w:r>
              <w:rPr>
                <w:rFonts w:hint="eastAsia"/>
              </w:rPr>
              <w:t>累计保险投资金额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累计在该账户中缴纳的费用，即：认申购额，保险人销售财产保险投资型保险产品累计收取的保险投资金本金,包含追加投保。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FI-I-P0009</w:t>
            </w:r>
          </w:p>
        </w:tc>
        <w:tc>
          <w:tcPr>
            <w:tcW w:w="1701" w:type="dxa"/>
            <w:shd w:val="clear" w:color="000000" w:fill="FFFFFF"/>
            <w:vAlign w:val="center"/>
          </w:tcPr>
          <w:p w:rsidR="00325F3F" w:rsidRDefault="00AE6DE2">
            <w:pPr>
              <w:pStyle w:val="ab"/>
              <w:jc w:val="both"/>
            </w:pPr>
            <w:r>
              <w:rPr>
                <w:rFonts w:hint="eastAsia"/>
              </w:rPr>
              <w:t>累计领取金额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保险合同下已完成结算的账户领取金额。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FI-I-P0010</w:t>
            </w:r>
          </w:p>
        </w:tc>
        <w:tc>
          <w:tcPr>
            <w:tcW w:w="1701" w:type="dxa"/>
            <w:shd w:val="clear" w:color="000000" w:fill="FFFFFF"/>
            <w:vAlign w:val="center"/>
          </w:tcPr>
          <w:p w:rsidR="00325F3F" w:rsidRDefault="00AE6DE2">
            <w:pPr>
              <w:pStyle w:val="ab"/>
              <w:jc w:val="both"/>
            </w:pPr>
            <w:r>
              <w:rPr>
                <w:rFonts w:hint="eastAsia"/>
              </w:rPr>
              <w:t>保险帐户价值金额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保险合同下的客户实际可领取的账户价值余额。保险账户价值最近的一次计算结果。</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FI-I-P0011</w:t>
            </w:r>
          </w:p>
        </w:tc>
        <w:tc>
          <w:tcPr>
            <w:tcW w:w="1701" w:type="dxa"/>
            <w:shd w:val="clear" w:color="000000" w:fill="FFFFFF"/>
            <w:vAlign w:val="center"/>
          </w:tcPr>
          <w:p w:rsidR="00325F3F" w:rsidRDefault="00AE6DE2">
            <w:pPr>
              <w:pStyle w:val="ab"/>
              <w:jc w:val="both"/>
            </w:pPr>
            <w:r>
              <w:rPr>
                <w:rFonts w:hint="eastAsia"/>
              </w:rPr>
              <w:t>保险帐户单位价值金额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收到保险费后，按照事先约定，将保费的部分或全部分配进入投资账户，并转换为投资单位。投资单位是为了方便计算投资账户的价值而设计的计量单位。投资单位有一定的价格，保险公司根据保单项下的投资单位数和相应的投资单位价格计算其账户价值。保险帐户单位价值金额，指投资单位价格。</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FI-I-P0012</w:t>
            </w:r>
          </w:p>
        </w:tc>
        <w:tc>
          <w:tcPr>
            <w:tcW w:w="1701" w:type="dxa"/>
            <w:shd w:val="clear" w:color="000000" w:fill="FFFFFF"/>
            <w:vAlign w:val="center"/>
          </w:tcPr>
          <w:p w:rsidR="00325F3F" w:rsidRDefault="00AE6DE2">
            <w:pPr>
              <w:pStyle w:val="ab"/>
              <w:jc w:val="both"/>
            </w:pPr>
            <w:r>
              <w:rPr>
                <w:rFonts w:hint="eastAsia"/>
              </w:rPr>
              <w:t>账户开立日期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保险账户开立的日期。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FI-I-P0013</w:t>
            </w:r>
          </w:p>
        </w:tc>
        <w:tc>
          <w:tcPr>
            <w:tcW w:w="1701" w:type="dxa"/>
            <w:shd w:val="clear" w:color="000000" w:fill="FFFFFF"/>
            <w:vAlign w:val="center"/>
          </w:tcPr>
          <w:p w:rsidR="00325F3F" w:rsidRDefault="00AE6DE2">
            <w:pPr>
              <w:pStyle w:val="ab"/>
              <w:jc w:val="both"/>
            </w:pPr>
            <w:r>
              <w:rPr>
                <w:rFonts w:hint="eastAsia"/>
              </w:rPr>
              <w:t>结算日期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发生账户领取时，保险公司实际给付保险金的日期。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bl>
    <w:p w:rsidR="00325F3F" w:rsidRDefault="00AE6DE2">
      <w:pPr>
        <w:pStyle w:val="3"/>
        <w:spacing w:before="156" w:after="156"/>
      </w:pPr>
      <w:bookmarkStart w:id="39" w:name="_Toc487130670"/>
      <w:r>
        <w:rPr>
          <w:rFonts w:hint="eastAsia"/>
        </w:rPr>
        <w:t>收费流水</w:t>
      </w:r>
      <w:bookmarkEnd w:id="39"/>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FI-I-P0014</w:t>
            </w:r>
          </w:p>
        </w:tc>
        <w:tc>
          <w:tcPr>
            <w:tcW w:w="1701" w:type="dxa"/>
            <w:shd w:val="clear" w:color="000000" w:fill="FFFFFF"/>
            <w:vAlign w:val="center"/>
          </w:tcPr>
          <w:p w:rsidR="00325F3F" w:rsidRDefault="00AE6DE2">
            <w:pPr>
              <w:pStyle w:val="ab"/>
              <w:jc w:val="both"/>
            </w:pPr>
            <w:r>
              <w:rPr>
                <w:rFonts w:hint="eastAsia"/>
              </w:rPr>
              <w:t>收费流水号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物理主键，记录每次收费的唯一标识。</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FI-I-P0015</w:t>
            </w:r>
          </w:p>
        </w:tc>
        <w:tc>
          <w:tcPr>
            <w:tcW w:w="1701" w:type="dxa"/>
            <w:shd w:val="clear" w:color="000000" w:fill="FFFFFF"/>
            <w:vAlign w:val="center"/>
          </w:tcPr>
          <w:p w:rsidR="00325F3F" w:rsidRDefault="00AE6DE2">
            <w:pPr>
              <w:pStyle w:val="ab"/>
              <w:jc w:val="both"/>
            </w:pPr>
            <w:r>
              <w:rPr>
                <w:rFonts w:hint="eastAsia"/>
              </w:rPr>
              <w:t>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机构主题-保险机构-机构编号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完成收费的保险公司在保监会分配的机构编码。</w:t>
            </w:r>
          </w:p>
        </w:tc>
        <w:tc>
          <w:tcPr>
            <w:tcW w:w="3118" w:type="dxa"/>
            <w:shd w:val="clear" w:color="000000" w:fill="FFFFFF"/>
            <w:vAlign w:val="center"/>
          </w:tcPr>
          <w:p w:rsidR="00325F3F" w:rsidRDefault="00AE6DE2">
            <w:pPr>
              <w:pStyle w:val="ab"/>
              <w:jc w:val="both"/>
            </w:pPr>
            <w:r>
              <w:rPr>
                <w:rFonts w:hint="eastAsia"/>
              </w:rPr>
              <w:t>编号规则：引用机构数据标准的机构编号编码规则。</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FI-I-P0016</w:t>
            </w:r>
          </w:p>
        </w:tc>
        <w:tc>
          <w:tcPr>
            <w:tcW w:w="1701" w:type="dxa"/>
            <w:shd w:val="clear" w:color="000000" w:fill="FFFFFF"/>
            <w:vAlign w:val="center"/>
          </w:tcPr>
          <w:p w:rsidR="00325F3F" w:rsidRDefault="00AE6DE2">
            <w:pPr>
              <w:pStyle w:val="ab"/>
              <w:jc w:val="both"/>
            </w:pPr>
            <w:r>
              <w:rPr>
                <w:rFonts w:hint="eastAsia"/>
              </w:rPr>
              <w:t>单证编号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财产险保单主题-财产险保单-保单编号、财产险保单主题-财产险投保单-投保单编号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如保险公司未向投保人签发保险单，收取费用时记录投保单号。如收费时保险公司已经向投保人签发保险单，保险合同已经成立，则记录保险单号。</w:t>
            </w:r>
          </w:p>
        </w:tc>
        <w:tc>
          <w:tcPr>
            <w:tcW w:w="3118" w:type="dxa"/>
            <w:shd w:val="clear" w:color="000000" w:fill="FFFFFF"/>
            <w:vAlign w:val="center"/>
          </w:tcPr>
          <w:p w:rsidR="00325F3F" w:rsidRDefault="00AE6DE2">
            <w:pPr>
              <w:pStyle w:val="ab"/>
              <w:jc w:val="both"/>
            </w:pPr>
            <w:r>
              <w:rPr>
                <w:rFonts w:hint="eastAsia"/>
              </w:rPr>
              <w:t>单证号+单证类型，可标识本次收费对应的业务流程及单据。引用保单标准主题中的保单号或投保单号。</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FI-I-P0017</w:t>
            </w:r>
          </w:p>
        </w:tc>
        <w:tc>
          <w:tcPr>
            <w:tcW w:w="1701" w:type="dxa"/>
            <w:shd w:val="clear" w:color="000000" w:fill="FFFFFF"/>
            <w:vAlign w:val="center"/>
          </w:tcPr>
          <w:p w:rsidR="00325F3F" w:rsidRDefault="00AE6DE2">
            <w:pPr>
              <w:pStyle w:val="ab"/>
              <w:jc w:val="both"/>
            </w:pPr>
            <w:r>
              <w:rPr>
                <w:rFonts w:hint="eastAsia"/>
              </w:rPr>
              <w:t>单证类型</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选择本次收费对应的业务流程，如是投保阶段则为投保类型，承保阶段为承保类型。</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CD000123</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FI-I-P0018</w:t>
            </w:r>
          </w:p>
        </w:tc>
        <w:tc>
          <w:tcPr>
            <w:tcW w:w="1701" w:type="dxa"/>
            <w:shd w:val="clear" w:color="000000" w:fill="FFFFFF"/>
            <w:vAlign w:val="center"/>
          </w:tcPr>
          <w:p w:rsidR="00325F3F" w:rsidRDefault="00AE6DE2">
            <w:pPr>
              <w:pStyle w:val="ab"/>
              <w:jc w:val="both"/>
            </w:pPr>
            <w:r>
              <w:rPr>
                <w:rFonts w:hint="eastAsia"/>
              </w:rPr>
              <w:t>交费通知单编号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保险人在保费应缴日之前或宽限期结束前向投保人发出的提醒其缴费的通知单编号。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FI-I-P0019</w:t>
            </w:r>
          </w:p>
        </w:tc>
        <w:tc>
          <w:tcPr>
            <w:tcW w:w="1701" w:type="dxa"/>
            <w:shd w:val="clear" w:color="000000" w:fill="FFFFFF"/>
            <w:vAlign w:val="center"/>
          </w:tcPr>
          <w:p w:rsidR="00325F3F" w:rsidRDefault="00AE6DE2">
            <w:pPr>
              <w:pStyle w:val="ab"/>
              <w:jc w:val="both"/>
            </w:pPr>
            <w:r>
              <w:rPr>
                <w:rFonts w:hint="eastAsia"/>
              </w:rPr>
              <w:t>交费原因</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本次交费的交费原因描述。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FI-I-P0020</w:t>
            </w:r>
          </w:p>
        </w:tc>
        <w:tc>
          <w:tcPr>
            <w:tcW w:w="1701" w:type="dxa"/>
            <w:shd w:val="clear" w:color="000000" w:fill="FFFFFF"/>
            <w:vAlign w:val="center"/>
          </w:tcPr>
          <w:p w:rsidR="00325F3F" w:rsidRDefault="00AE6DE2">
            <w:pPr>
              <w:pStyle w:val="ab"/>
              <w:jc w:val="both"/>
            </w:pPr>
            <w:r>
              <w:rPr>
                <w:rFonts w:hint="eastAsia"/>
              </w:rPr>
              <w:t>计划交费日期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按保险合同生效日与保险合同中约定的缴费周期计算出的本次应缴纳保险费日期，或是保险合同当事人在保险合同中约定的本次缴纳保险费日期。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FI-I-P0021</w:t>
            </w:r>
          </w:p>
        </w:tc>
        <w:tc>
          <w:tcPr>
            <w:tcW w:w="1701" w:type="dxa"/>
            <w:shd w:val="clear" w:color="000000" w:fill="FFFFFF"/>
            <w:vAlign w:val="center"/>
          </w:tcPr>
          <w:p w:rsidR="00325F3F" w:rsidRDefault="00AE6DE2">
            <w:pPr>
              <w:pStyle w:val="ab"/>
              <w:jc w:val="both"/>
            </w:pPr>
            <w:r>
              <w:rPr>
                <w:rFonts w:hint="eastAsia"/>
              </w:rPr>
              <w:t>应交费金额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按保险合同约定，保险人应向投保人收取的保险费。</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FI-I-P0022</w:t>
            </w:r>
          </w:p>
        </w:tc>
        <w:tc>
          <w:tcPr>
            <w:tcW w:w="1701" w:type="dxa"/>
            <w:shd w:val="clear" w:color="000000" w:fill="FFFFFF"/>
            <w:vAlign w:val="center"/>
          </w:tcPr>
          <w:p w:rsidR="00325F3F" w:rsidRDefault="00AE6DE2">
            <w:pPr>
              <w:pStyle w:val="ab"/>
              <w:jc w:val="both"/>
            </w:pPr>
            <w:r>
              <w:rPr>
                <w:rFonts w:hint="eastAsia"/>
              </w:rPr>
              <w:t>实收金额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本次收费的总金额。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FI-I-P0023</w:t>
            </w:r>
          </w:p>
        </w:tc>
        <w:tc>
          <w:tcPr>
            <w:tcW w:w="1701" w:type="dxa"/>
            <w:shd w:val="clear" w:color="000000" w:fill="FFFFFF"/>
            <w:vAlign w:val="center"/>
          </w:tcPr>
          <w:p w:rsidR="00325F3F" w:rsidRDefault="00AE6DE2">
            <w:pPr>
              <w:pStyle w:val="ab"/>
              <w:jc w:val="both"/>
            </w:pPr>
            <w:r>
              <w:rPr>
                <w:rFonts w:hint="eastAsia"/>
              </w:rPr>
              <w:t>交费方式代码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保险合同中约定的，缴纳保费方式。</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FI-I-P0024</w:t>
            </w:r>
          </w:p>
        </w:tc>
        <w:tc>
          <w:tcPr>
            <w:tcW w:w="1701" w:type="dxa"/>
            <w:shd w:val="clear" w:color="000000" w:fill="FFFFFF"/>
            <w:vAlign w:val="center"/>
          </w:tcPr>
          <w:p w:rsidR="00325F3F" w:rsidRDefault="00AE6DE2">
            <w:pPr>
              <w:pStyle w:val="ab"/>
              <w:jc w:val="both"/>
            </w:pPr>
            <w:r>
              <w:rPr>
                <w:rFonts w:hint="eastAsia"/>
              </w:rPr>
              <w:t>计划交费截止时间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保险合同中约定的本次缴纳保险费最晚完成的时间。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FI-I-P0025</w:t>
            </w:r>
          </w:p>
        </w:tc>
        <w:tc>
          <w:tcPr>
            <w:tcW w:w="1701" w:type="dxa"/>
            <w:shd w:val="clear" w:color="000000" w:fill="FFFFFF"/>
            <w:vAlign w:val="center"/>
          </w:tcPr>
          <w:p w:rsidR="00325F3F" w:rsidRDefault="00AE6DE2">
            <w:pPr>
              <w:pStyle w:val="ab"/>
              <w:jc w:val="both"/>
            </w:pPr>
            <w:r>
              <w:rPr>
                <w:rFonts w:hint="eastAsia"/>
              </w:rPr>
              <w:t>收费类型代码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财产险的收费类型。</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CD000117</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FI-I-P0026</w:t>
            </w:r>
          </w:p>
        </w:tc>
        <w:tc>
          <w:tcPr>
            <w:tcW w:w="1701" w:type="dxa"/>
            <w:shd w:val="clear" w:color="000000" w:fill="FFFFFF"/>
            <w:vAlign w:val="center"/>
          </w:tcPr>
          <w:p w:rsidR="00325F3F" w:rsidRDefault="00AE6DE2">
            <w:pPr>
              <w:pStyle w:val="ab"/>
              <w:jc w:val="both"/>
            </w:pPr>
            <w:r>
              <w:rPr>
                <w:rFonts w:hint="eastAsia"/>
              </w:rPr>
              <w:t>货币代码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本次收取费用的货币代码。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FI-I-P0027</w:t>
            </w:r>
          </w:p>
        </w:tc>
        <w:tc>
          <w:tcPr>
            <w:tcW w:w="1701" w:type="dxa"/>
            <w:shd w:val="clear" w:color="000000" w:fill="FFFFFF"/>
            <w:vAlign w:val="center"/>
          </w:tcPr>
          <w:p w:rsidR="00325F3F" w:rsidRDefault="00AE6DE2">
            <w:pPr>
              <w:pStyle w:val="ab"/>
              <w:jc w:val="both"/>
            </w:pPr>
            <w:r>
              <w:rPr>
                <w:rFonts w:hint="eastAsia"/>
              </w:rPr>
              <w:t>到帐时间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本次收费的费用到账时间。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FI-I-P0028</w:t>
            </w:r>
          </w:p>
        </w:tc>
        <w:tc>
          <w:tcPr>
            <w:tcW w:w="1701" w:type="dxa"/>
            <w:shd w:val="clear" w:color="000000" w:fill="FFFFFF"/>
            <w:vAlign w:val="center"/>
          </w:tcPr>
          <w:p w:rsidR="00325F3F" w:rsidRDefault="00AE6DE2">
            <w:pPr>
              <w:pStyle w:val="ab"/>
              <w:jc w:val="both"/>
            </w:pPr>
            <w:r>
              <w:rPr>
                <w:rFonts w:hint="eastAsia"/>
              </w:rPr>
              <w:t>核销日期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由财务对应收账款进行的核销完成日期。</w:t>
            </w:r>
          </w:p>
        </w:tc>
        <w:tc>
          <w:tcPr>
            <w:tcW w:w="3118" w:type="dxa"/>
            <w:shd w:val="clear" w:color="000000" w:fill="FFFFFF"/>
            <w:vAlign w:val="center"/>
          </w:tcPr>
          <w:p w:rsidR="00325F3F" w:rsidRDefault="00AE6DE2">
            <w:pPr>
              <w:pStyle w:val="ab"/>
              <w:jc w:val="both"/>
            </w:pPr>
            <w:r>
              <w:rPr>
                <w:rFonts w:hint="eastAsia"/>
              </w:rPr>
              <w:t>应收账款的核销，发生一笔应收账款后，也许要分多次收回，这样记账员必须在对每一笔应收账款进行核算的过程。</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FI-I-P0029</w:t>
            </w:r>
          </w:p>
        </w:tc>
        <w:tc>
          <w:tcPr>
            <w:tcW w:w="1701" w:type="dxa"/>
            <w:shd w:val="clear" w:color="000000" w:fill="FFFFFF"/>
            <w:vAlign w:val="center"/>
          </w:tcPr>
          <w:p w:rsidR="00325F3F" w:rsidRDefault="00AE6DE2">
            <w:pPr>
              <w:pStyle w:val="ab"/>
              <w:jc w:val="both"/>
            </w:pPr>
            <w:r>
              <w:rPr>
                <w:rFonts w:hint="eastAsia"/>
              </w:rPr>
              <w:t>保费期次</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适用于分期缴费的保险合同，指保险合同中约定缴费的期次。</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FI-I-P0030</w:t>
            </w:r>
          </w:p>
        </w:tc>
        <w:tc>
          <w:tcPr>
            <w:tcW w:w="1701" w:type="dxa"/>
            <w:shd w:val="clear" w:color="000000" w:fill="FFFFFF"/>
            <w:vAlign w:val="center"/>
          </w:tcPr>
          <w:p w:rsidR="00325F3F" w:rsidRDefault="00AE6DE2">
            <w:pPr>
              <w:pStyle w:val="ab"/>
              <w:jc w:val="both"/>
            </w:pPr>
            <w:r>
              <w:rPr>
                <w:rFonts w:hint="eastAsia"/>
              </w:rPr>
              <w:t>付款人客户编号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客户是指出现在保险合同中，购买了保险产品的签约实体。</w:t>
            </w:r>
            <w:r>
              <w:rPr>
                <w:rFonts w:hint="eastAsia"/>
              </w:rPr>
              <w:br/>
              <w:t>按照自然属性分为自然人和组织客户。</w:t>
            </w:r>
            <w:r>
              <w:rPr>
                <w:rFonts w:hint="eastAsia"/>
              </w:rPr>
              <w:br/>
              <w:t>按照合同角色分为投保人、被保险人、受益人等。</w:t>
            </w:r>
            <w:r>
              <w:rPr>
                <w:rFonts w:hint="eastAsia"/>
              </w:rPr>
              <w:br/>
              <w:t>客户编号为保险公司为客户在保险公司内部分配的唯一标识。</w:t>
            </w:r>
          </w:p>
        </w:tc>
        <w:tc>
          <w:tcPr>
            <w:tcW w:w="3118" w:type="dxa"/>
            <w:shd w:val="clear" w:color="000000" w:fill="FFFFFF"/>
            <w:vAlign w:val="center"/>
          </w:tcPr>
          <w:p w:rsidR="00325F3F" w:rsidRDefault="00AE6DE2">
            <w:pPr>
              <w:pStyle w:val="ab"/>
              <w:jc w:val="both"/>
            </w:pPr>
            <w:r>
              <w:rPr>
                <w:rFonts w:hint="eastAsia"/>
              </w:rPr>
              <w:t>编号规则：引用客户数据标准的客户编号编码规则。</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FI-I-P0031</w:t>
            </w:r>
          </w:p>
        </w:tc>
        <w:tc>
          <w:tcPr>
            <w:tcW w:w="1701" w:type="dxa"/>
            <w:shd w:val="clear" w:color="000000" w:fill="FFFFFF"/>
            <w:vAlign w:val="center"/>
          </w:tcPr>
          <w:p w:rsidR="00325F3F" w:rsidRDefault="00AE6DE2">
            <w:pPr>
              <w:pStyle w:val="ab"/>
              <w:jc w:val="both"/>
            </w:pPr>
            <w:r>
              <w:rPr>
                <w:rFonts w:hint="eastAsia"/>
              </w:rPr>
              <w:t>付款人姓名</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姓名，是人类为区分个体，给每个个体给定的特定名称符号，是通过语言文字信息区别人群个体差异的标志。付款人姓名是指本次收费中，付款人在开立银行账号时使用的姓名。</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FI-I-P0032</w:t>
            </w:r>
          </w:p>
        </w:tc>
        <w:tc>
          <w:tcPr>
            <w:tcW w:w="1701" w:type="dxa"/>
            <w:shd w:val="clear" w:color="000000" w:fill="FFFFFF"/>
            <w:vAlign w:val="center"/>
          </w:tcPr>
          <w:p w:rsidR="00325F3F" w:rsidRDefault="00AE6DE2">
            <w:pPr>
              <w:pStyle w:val="ab"/>
              <w:jc w:val="both"/>
            </w:pPr>
            <w:r>
              <w:rPr>
                <w:rFonts w:hint="eastAsia"/>
              </w:rPr>
              <w:t>付款人证件类型代码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本次收费中，记录用于确定该付款人身份并具有法律效力的相关重要证件类型。</w:t>
            </w:r>
          </w:p>
        </w:tc>
        <w:tc>
          <w:tcPr>
            <w:tcW w:w="3118" w:type="dxa"/>
            <w:shd w:val="clear" w:color="000000" w:fill="FFFFFF"/>
            <w:vAlign w:val="center"/>
          </w:tcPr>
          <w:p w:rsidR="00325F3F" w:rsidRDefault="00AE6DE2">
            <w:pPr>
              <w:pStyle w:val="ab"/>
              <w:jc w:val="both"/>
            </w:pPr>
            <w:r>
              <w:rPr>
                <w:rFonts w:hint="eastAsia"/>
              </w:rPr>
              <w:t>个人客户的“身份证”、“户口簿”等，公司客户的“营业执照”、“金融许可证”、“税务登记证”等。</w:t>
            </w:r>
          </w:p>
        </w:tc>
        <w:tc>
          <w:tcPr>
            <w:tcW w:w="1020" w:type="dxa"/>
            <w:shd w:val="clear" w:color="000000" w:fill="FFFFFF"/>
            <w:vAlign w:val="center"/>
          </w:tcPr>
          <w:p w:rsidR="00325F3F" w:rsidRDefault="00AE6DE2">
            <w:pPr>
              <w:pStyle w:val="ab"/>
              <w:jc w:val="center"/>
            </w:pPr>
            <w:r>
              <w:rPr>
                <w:rFonts w:hint="eastAsia"/>
              </w:rPr>
              <w:t>CD000004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FI-I-P0033</w:t>
            </w:r>
          </w:p>
        </w:tc>
        <w:tc>
          <w:tcPr>
            <w:tcW w:w="1701" w:type="dxa"/>
            <w:shd w:val="clear" w:color="000000" w:fill="FFFFFF"/>
            <w:vAlign w:val="center"/>
          </w:tcPr>
          <w:p w:rsidR="00325F3F" w:rsidRDefault="00AE6DE2">
            <w:pPr>
              <w:pStyle w:val="ab"/>
              <w:jc w:val="both"/>
            </w:pPr>
            <w:r>
              <w:rPr>
                <w:rFonts w:hint="eastAsia"/>
              </w:rPr>
              <w:t>付款人证件号码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记录该付款人证件类型对应证件的具体号码信息。</w:t>
            </w:r>
          </w:p>
        </w:tc>
        <w:tc>
          <w:tcPr>
            <w:tcW w:w="3118" w:type="dxa"/>
            <w:shd w:val="clear" w:color="000000" w:fill="FFFFFF"/>
            <w:vAlign w:val="center"/>
          </w:tcPr>
          <w:p w:rsidR="00325F3F" w:rsidRDefault="00AE6DE2">
            <w:pPr>
              <w:pStyle w:val="ab"/>
              <w:jc w:val="both"/>
            </w:pPr>
            <w:r>
              <w:rPr>
                <w:rFonts w:hint="eastAsia"/>
              </w:rPr>
              <w:t>与付款人证件类型代码相匹配。如个人客户的“身份证号”、“户口簿编号”等，公司客户的“营业执照号”、“贷款卡号”、“开户许可证号”、“国税登记号”、“地税登记号”等。</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FI-I-P0034</w:t>
            </w:r>
          </w:p>
        </w:tc>
        <w:tc>
          <w:tcPr>
            <w:tcW w:w="1701" w:type="dxa"/>
            <w:shd w:val="clear" w:color="000000" w:fill="FFFFFF"/>
            <w:vAlign w:val="center"/>
          </w:tcPr>
          <w:p w:rsidR="00325F3F" w:rsidRDefault="00AE6DE2">
            <w:pPr>
              <w:pStyle w:val="ab"/>
              <w:jc w:val="both"/>
            </w:pPr>
            <w:r>
              <w:rPr>
                <w:rFonts w:hint="eastAsia"/>
              </w:rPr>
              <w:t>付款人银行编号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银行是依法成立的经营货币信贷业务的金融机构。付款人通过银行向保险公司支付费用。银行编号是银行在中国人民银行支付系统中定义的银行行别代码。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CD000052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n..6</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FI-I-P0035</w:t>
            </w:r>
          </w:p>
        </w:tc>
        <w:tc>
          <w:tcPr>
            <w:tcW w:w="1701" w:type="dxa"/>
            <w:shd w:val="clear" w:color="000000" w:fill="FFFFFF"/>
            <w:vAlign w:val="center"/>
          </w:tcPr>
          <w:p w:rsidR="00325F3F" w:rsidRDefault="00AE6DE2">
            <w:pPr>
              <w:pStyle w:val="ab"/>
              <w:jc w:val="both"/>
            </w:pPr>
            <w:r>
              <w:rPr>
                <w:rFonts w:hint="eastAsia"/>
              </w:rPr>
              <w:t>付款人银行账号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付款人在经办银行开立的办理资金收付结算的账户号码。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bl>
    <w:p w:rsidR="00325F3F" w:rsidRDefault="00AE6DE2">
      <w:pPr>
        <w:pStyle w:val="3"/>
        <w:spacing w:before="156" w:after="156"/>
      </w:pPr>
      <w:bookmarkStart w:id="40" w:name="_Toc487130671"/>
      <w:r>
        <w:rPr>
          <w:rFonts w:hint="eastAsia"/>
        </w:rPr>
        <w:t>付费流水</w:t>
      </w:r>
      <w:bookmarkEnd w:id="40"/>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FI-I-P0039</w:t>
            </w:r>
          </w:p>
        </w:tc>
        <w:tc>
          <w:tcPr>
            <w:tcW w:w="1701" w:type="dxa"/>
            <w:shd w:val="clear" w:color="000000" w:fill="FFFFFF"/>
            <w:vAlign w:val="center"/>
          </w:tcPr>
          <w:p w:rsidR="00325F3F" w:rsidRDefault="00AE6DE2">
            <w:pPr>
              <w:pStyle w:val="ab"/>
              <w:jc w:val="both"/>
            </w:pPr>
            <w:r>
              <w:rPr>
                <w:rFonts w:hint="eastAsia"/>
              </w:rPr>
              <w:t>付费流水号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物理主键，记录每次付费的唯一标识。</w:t>
            </w:r>
          </w:p>
        </w:tc>
        <w:tc>
          <w:tcPr>
            <w:tcW w:w="3118" w:type="dxa"/>
            <w:shd w:val="clear" w:color="000000" w:fill="FFFFFF"/>
            <w:vAlign w:val="center"/>
          </w:tcPr>
          <w:p w:rsidR="00325F3F" w:rsidRDefault="00AE6DE2">
            <w:pPr>
              <w:pStyle w:val="ab"/>
              <w:jc w:val="both"/>
            </w:pPr>
            <w:r>
              <w:rPr>
                <w:rFonts w:hint="eastAsia"/>
              </w:rPr>
              <w:t>可以为“银行流水号”。</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FI-I-P0040</w:t>
            </w:r>
          </w:p>
        </w:tc>
        <w:tc>
          <w:tcPr>
            <w:tcW w:w="1701" w:type="dxa"/>
            <w:shd w:val="clear" w:color="000000" w:fill="FFFFFF"/>
            <w:vAlign w:val="center"/>
          </w:tcPr>
          <w:p w:rsidR="00325F3F" w:rsidRDefault="00AE6DE2">
            <w:pPr>
              <w:pStyle w:val="ab"/>
              <w:jc w:val="both"/>
            </w:pPr>
            <w:r>
              <w:rPr>
                <w:rFonts w:hint="eastAsia"/>
              </w:rPr>
              <w:t>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机构主题-保险机构-机构编号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完成实际付款的保险公司，在保监会分配的机构编码。</w:t>
            </w:r>
          </w:p>
        </w:tc>
        <w:tc>
          <w:tcPr>
            <w:tcW w:w="3118" w:type="dxa"/>
            <w:shd w:val="clear" w:color="000000" w:fill="FFFFFF"/>
            <w:vAlign w:val="center"/>
          </w:tcPr>
          <w:p w:rsidR="00325F3F" w:rsidRDefault="00AE6DE2">
            <w:pPr>
              <w:pStyle w:val="ab"/>
              <w:jc w:val="both"/>
            </w:pPr>
            <w:r>
              <w:rPr>
                <w:rFonts w:hint="eastAsia"/>
              </w:rPr>
              <w:t>编号规则：引用机构数据标准的机构编号编码规则。</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FI-I-P0041</w:t>
            </w:r>
          </w:p>
        </w:tc>
        <w:tc>
          <w:tcPr>
            <w:tcW w:w="1701" w:type="dxa"/>
            <w:shd w:val="clear" w:color="000000" w:fill="FFFFFF"/>
            <w:vAlign w:val="center"/>
          </w:tcPr>
          <w:p w:rsidR="00325F3F" w:rsidRDefault="00AE6DE2">
            <w:pPr>
              <w:pStyle w:val="ab"/>
              <w:jc w:val="both"/>
            </w:pPr>
            <w:r>
              <w:rPr>
                <w:rFonts w:hint="eastAsia"/>
              </w:rPr>
              <w:t>单证编号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财产险保单主题-财产险保单-保单编号、财产险保单主题-财产险投保单-投保单编号、财产险保单主题-批单-批单编号、</w:t>
            </w:r>
            <w:r>
              <w:rPr>
                <w:rFonts w:hint="eastAsia"/>
              </w:rPr>
              <w:br/>
              <w:t>财产险理赔主题-财产险赔案信息-赔案编号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根据产生付款行为的业务阶段记录各类单证的编号，可以为“保单号”、 “投保单号”、“批单号”、“赔案号”。</w:t>
            </w:r>
          </w:p>
        </w:tc>
        <w:tc>
          <w:tcPr>
            <w:tcW w:w="3118" w:type="dxa"/>
            <w:shd w:val="clear" w:color="000000" w:fill="FFFFFF"/>
            <w:vAlign w:val="center"/>
          </w:tcPr>
          <w:p w:rsidR="00325F3F" w:rsidRDefault="00AE6DE2">
            <w:pPr>
              <w:pStyle w:val="ab"/>
              <w:jc w:val="both"/>
            </w:pPr>
            <w:r>
              <w:rPr>
                <w:rFonts w:hint="eastAsia"/>
              </w:rPr>
              <w:t>根据单证类型的选择，确定单证号与保单标准中的“保单号”或 “投保单号”或“批单号”或“赔案号”一致。</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FI-I-P0042</w:t>
            </w:r>
          </w:p>
        </w:tc>
        <w:tc>
          <w:tcPr>
            <w:tcW w:w="1701" w:type="dxa"/>
            <w:shd w:val="clear" w:color="000000" w:fill="FFFFFF"/>
            <w:vAlign w:val="center"/>
          </w:tcPr>
          <w:p w:rsidR="00325F3F" w:rsidRDefault="00AE6DE2">
            <w:pPr>
              <w:pStyle w:val="ab"/>
              <w:jc w:val="both"/>
            </w:pPr>
            <w:r>
              <w:rPr>
                <w:rFonts w:hint="eastAsia"/>
              </w:rPr>
              <w:t>单证类型</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选择本次付费对应的业务流程，如是投保阶段则为投保类型，承保阶段为承保类型，批单阶段为批改类型，理赔阶段为理赔类型。</w:t>
            </w:r>
          </w:p>
        </w:tc>
        <w:tc>
          <w:tcPr>
            <w:tcW w:w="3118" w:type="dxa"/>
            <w:shd w:val="clear" w:color="000000" w:fill="FFFFFF"/>
            <w:vAlign w:val="center"/>
          </w:tcPr>
          <w:p w:rsidR="00325F3F" w:rsidRDefault="00AE6DE2">
            <w:pPr>
              <w:pStyle w:val="ab"/>
              <w:jc w:val="both"/>
            </w:pPr>
            <w:r>
              <w:rPr>
                <w:rFonts w:hint="eastAsia"/>
              </w:rPr>
              <w:t>单证号+单证类型，可标识本次付费对应的业务流程及单据。</w:t>
            </w:r>
          </w:p>
        </w:tc>
        <w:tc>
          <w:tcPr>
            <w:tcW w:w="1020" w:type="dxa"/>
            <w:shd w:val="clear" w:color="000000" w:fill="FFFFFF"/>
            <w:vAlign w:val="center"/>
          </w:tcPr>
          <w:p w:rsidR="00325F3F" w:rsidRDefault="00AE6DE2">
            <w:pPr>
              <w:pStyle w:val="ab"/>
              <w:jc w:val="center"/>
            </w:pPr>
            <w:r>
              <w:rPr>
                <w:rFonts w:hint="eastAsia"/>
              </w:rPr>
              <w:t>CD000123</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FI-I-P0043</w:t>
            </w:r>
          </w:p>
        </w:tc>
        <w:tc>
          <w:tcPr>
            <w:tcW w:w="1701" w:type="dxa"/>
            <w:shd w:val="clear" w:color="000000" w:fill="FFFFFF"/>
            <w:vAlign w:val="center"/>
          </w:tcPr>
          <w:p w:rsidR="00325F3F" w:rsidRDefault="00AE6DE2">
            <w:pPr>
              <w:pStyle w:val="ab"/>
              <w:jc w:val="both"/>
            </w:pPr>
            <w:r>
              <w:rPr>
                <w:rFonts w:hint="eastAsia"/>
              </w:rPr>
              <w:t>实付凭证编号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保单付费的实付凭证号码。</w:t>
            </w:r>
          </w:p>
        </w:tc>
        <w:tc>
          <w:tcPr>
            <w:tcW w:w="3118" w:type="dxa"/>
            <w:shd w:val="clear" w:color="000000" w:fill="FFFFFF"/>
            <w:vAlign w:val="center"/>
          </w:tcPr>
          <w:p w:rsidR="00325F3F" w:rsidRDefault="00AE6DE2">
            <w:pPr>
              <w:pStyle w:val="ab"/>
              <w:jc w:val="both"/>
            </w:pPr>
            <w:r>
              <w:rPr>
                <w:rFonts w:hint="eastAsia"/>
              </w:rPr>
              <w:t>可以为“印刷号”、“划款协议号”。</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FI-I-P0044</w:t>
            </w:r>
          </w:p>
        </w:tc>
        <w:tc>
          <w:tcPr>
            <w:tcW w:w="1701" w:type="dxa"/>
            <w:shd w:val="clear" w:color="000000" w:fill="FFFFFF"/>
            <w:vAlign w:val="center"/>
          </w:tcPr>
          <w:p w:rsidR="00325F3F" w:rsidRDefault="00AE6DE2">
            <w:pPr>
              <w:pStyle w:val="ab"/>
              <w:jc w:val="both"/>
            </w:pPr>
            <w:r>
              <w:rPr>
                <w:rFonts w:hint="eastAsia"/>
              </w:rPr>
              <w:t>财产险付费类型代码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对本次付费实际支付的费用类型代码。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CD000118</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FI-I-P0045</w:t>
            </w:r>
          </w:p>
        </w:tc>
        <w:tc>
          <w:tcPr>
            <w:tcW w:w="1701" w:type="dxa"/>
            <w:shd w:val="clear" w:color="000000" w:fill="FFFFFF"/>
            <w:vAlign w:val="center"/>
          </w:tcPr>
          <w:p w:rsidR="00325F3F" w:rsidRDefault="00AE6DE2">
            <w:pPr>
              <w:pStyle w:val="ab"/>
              <w:jc w:val="both"/>
            </w:pPr>
            <w:r>
              <w:rPr>
                <w:rFonts w:hint="eastAsia"/>
              </w:rPr>
              <w:t>付费方式代码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本次付费时选择的支付途径。</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FI-I-P0046</w:t>
            </w:r>
          </w:p>
        </w:tc>
        <w:tc>
          <w:tcPr>
            <w:tcW w:w="1701" w:type="dxa"/>
            <w:shd w:val="clear" w:color="000000" w:fill="FFFFFF"/>
            <w:vAlign w:val="center"/>
          </w:tcPr>
          <w:p w:rsidR="00325F3F" w:rsidRDefault="00AE6DE2">
            <w:pPr>
              <w:pStyle w:val="ab"/>
              <w:jc w:val="both"/>
            </w:pPr>
            <w:r>
              <w:rPr>
                <w:rFonts w:hint="eastAsia"/>
              </w:rPr>
              <w:t>货币代码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本次付费选择的货币代码。国际上表示数值和资金的名称。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FI-I-P0047</w:t>
            </w:r>
          </w:p>
        </w:tc>
        <w:tc>
          <w:tcPr>
            <w:tcW w:w="1701" w:type="dxa"/>
            <w:shd w:val="clear" w:color="000000" w:fill="FFFFFF"/>
            <w:vAlign w:val="center"/>
          </w:tcPr>
          <w:p w:rsidR="00325F3F" w:rsidRDefault="00AE6DE2">
            <w:pPr>
              <w:pStyle w:val="ab"/>
              <w:jc w:val="both"/>
            </w:pPr>
            <w:r>
              <w:rPr>
                <w:rFonts w:hint="eastAsia"/>
              </w:rPr>
              <w:t>实付金额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本次付费的实际支付的总金额。</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16n(4)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FI-I-P0048</w:t>
            </w:r>
          </w:p>
        </w:tc>
        <w:tc>
          <w:tcPr>
            <w:tcW w:w="1701" w:type="dxa"/>
            <w:shd w:val="clear" w:color="000000" w:fill="FFFFFF"/>
            <w:vAlign w:val="center"/>
          </w:tcPr>
          <w:p w:rsidR="00325F3F" w:rsidRDefault="00AE6DE2">
            <w:pPr>
              <w:pStyle w:val="ab"/>
              <w:jc w:val="both"/>
            </w:pPr>
            <w:r>
              <w:rPr>
                <w:rFonts w:hint="eastAsia"/>
              </w:rPr>
              <w:t>支付时间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本次付费，保险公司将付费信息报送给银行的时间。</w:t>
            </w:r>
          </w:p>
        </w:tc>
        <w:tc>
          <w:tcPr>
            <w:tcW w:w="3118" w:type="dxa"/>
            <w:shd w:val="clear" w:color="000000" w:fill="FFFFFF"/>
            <w:vAlign w:val="center"/>
          </w:tcPr>
          <w:p w:rsidR="00325F3F" w:rsidRDefault="00AE6DE2">
            <w:pPr>
              <w:pStyle w:val="ab"/>
              <w:jc w:val="both"/>
            </w:pPr>
            <w:r>
              <w:rPr>
                <w:rFonts w:hint="eastAsia"/>
              </w:rPr>
              <w:t>在支付成功时间（银行返回成功时间）进行报送。</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FI-I-P0049</w:t>
            </w:r>
          </w:p>
        </w:tc>
        <w:tc>
          <w:tcPr>
            <w:tcW w:w="1701" w:type="dxa"/>
            <w:shd w:val="clear" w:color="000000" w:fill="FFFFFF"/>
            <w:vAlign w:val="center"/>
          </w:tcPr>
          <w:p w:rsidR="00325F3F" w:rsidRDefault="00AE6DE2">
            <w:pPr>
              <w:pStyle w:val="ab"/>
              <w:jc w:val="both"/>
            </w:pPr>
            <w:r>
              <w:rPr>
                <w:rFonts w:hint="eastAsia"/>
              </w:rPr>
              <w:t>实付时间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本次付费，银行反馈的实际付费的时间。</w:t>
            </w:r>
          </w:p>
        </w:tc>
        <w:tc>
          <w:tcPr>
            <w:tcW w:w="3118" w:type="dxa"/>
            <w:shd w:val="clear" w:color="000000" w:fill="FFFFFF"/>
            <w:vAlign w:val="center"/>
          </w:tcPr>
          <w:p w:rsidR="00325F3F" w:rsidRDefault="00AE6DE2">
            <w:pPr>
              <w:pStyle w:val="ab"/>
              <w:jc w:val="both"/>
            </w:pPr>
            <w:r>
              <w:rPr>
                <w:rFonts w:hint="eastAsia"/>
              </w:rPr>
              <w:t>在支付成功时间（银行返回成功时间）进行报送。</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FI-I-P0050</w:t>
            </w:r>
          </w:p>
        </w:tc>
        <w:tc>
          <w:tcPr>
            <w:tcW w:w="1701" w:type="dxa"/>
            <w:shd w:val="clear" w:color="000000" w:fill="FFFFFF"/>
            <w:vAlign w:val="center"/>
          </w:tcPr>
          <w:p w:rsidR="00325F3F" w:rsidRDefault="00AE6DE2">
            <w:pPr>
              <w:pStyle w:val="ab"/>
              <w:jc w:val="both"/>
            </w:pPr>
            <w:r>
              <w:rPr>
                <w:rFonts w:hint="eastAsia"/>
              </w:rPr>
              <w:t>核销日期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应付账款的核销，发生应付账款后企业也可能不是一下子就付清了，有时要多次进行付款，这时记账员也必须进行核销，防止多付账款。</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FI-I-P0051</w:t>
            </w:r>
          </w:p>
        </w:tc>
        <w:tc>
          <w:tcPr>
            <w:tcW w:w="1701" w:type="dxa"/>
            <w:shd w:val="clear" w:color="000000" w:fill="FFFFFF"/>
            <w:vAlign w:val="center"/>
          </w:tcPr>
          <w:p w:rsidR="00325F3F" w:rsidRDefault="00AE6DE2">
            <w:pPr>
              <w:pStyle w:val="ab"/>
              <w:jc w:val="both"/>
            </w:pPr>
            <w:r>
              <w:rPr>
                <w:rFonts w:hint="eastAsia"/>
              </w:rPr>
              <w:t>领款人客户编号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客户主题-客户基本信息-客户编号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客户是指出现在保险合同中，购买了保险产品的签约实体。</w:t>
            </w:r>
            <w:r>
              <w:rPr>
                <w:rFonts w:hint="eastAsia"/>
              </w:rPr>
              <w:br/>
              <w:t>按照自然属性分为自然人和组织客户。</w:t>
            </w:r>
            <w:r>
              <w:rPr>
                <w:rFonts w:hint="eastAsia"/>
              </w:rPr>
              <w:br/>
              <w:t>按照合同角色分为投保人、被保险人、受益人等。</w:t>
            </w:r>
            <w:r>
              <w:rPr>
                <w:rFonts w:hint="eastAsia"/>
              </w:rPr>
              <w:br/>
              <w:t>客户编号为保险公司为客户在保险公司内部分配的唯一标识。</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FI-I-P0052</w:t>
            </w:r>
          </w:p>
        </w:tc>
        <w:tc>
          <w:tcPr>
            <w:tcW w:w="1701" w:type="dxa"/>
            <w:shd w:val="clear" w:color="000000" w:fill="FFFFFF"/>
            <w:vAlign w:val="center"/>
          </w:tcPr>
          <w:p w:rsidR="00325F3F" w:rsidRDefault="00AE6DE2">
            <w:pPr>
              <w:pStyle w:val="ab"/>
              <w:jc w:val="both"/>
            </w:pPr>
            <w:r>
              <w:rPr>
                <w:rFonts w:hint="eastAsia"/>
              </w:rPr>
              <w:t>领款人姓名</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姓名，是人类为区分个体，给每个个体给定的特定名称符号，是通过语言文字信息区别人群个体差异的标志。领款人姓名是指本次付费中，领款人在开立银行账号时使用的姓名。</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FI-I-P0053</w:t>
            </w:r>
          </w:p>
        </w:tc>
        <w:tc>
          <w:tcPr>
            <w:tcW w:w="1701" w:type="dxa"/>
            <w:shd w:val="clear" w:color="000000" w:fill="FFFFFF"/>
            <w:vAlign w:val="center"/>
          </w:tcPr>
          <w:p w:rsidR="00325F3F" w:rsidRDefault="00AE6DE2">
            <w:pPr>
              <w:pStyle w:val="ab"/>
              <w:jc w:val="both"/>
            </w:pPr>
            <w:r>
              <w:rPr>
                <w:rFonts w:hint="eastAsia"/>
              </w:rPr>
              <w:t>领款人证件类型代码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本次付费中，记录用于确定该领款人身份并具有法律效力的相关重要证件类型。</w:t>
            </w:r>
          </w:p>
        </w:tc>
        <w:tc>
          <w:tcPr>
            <w:tcW w:w="3118" w:type="dxa"/>
            <w:shd w:val="clear" w:color="000000" w:fill="FFFFFF"/>
            <w:vAlign w:val="center"/>
          </w:tcPr>
          <w:p w:rsidR="00325F3F" w:rsidRDefault="00AE6DE2">
            <w:pPr>
              <w:pStyle w:val="ab"/>
              <w:jc w:val="both"/>
            </w:pPr>
            <w:r>
              <w:rPr>
                <w:rFonts w:hint="eastAsia"/>
              </w:rPr>
              <w:t>如个人客户的“身份证”、“户口簿”等，公司客户的“营业执照”、“金融许可证”、“税务登记证”等。</w:t>
            </w:r>
          </w:p>
        </w:tc>
        <w:tc>
          <w:tcPr>
            <w:tcW w:w="1020" w:type="dxa"/>
            <w:shd w:val="clear" w:color="000000" w:fill="FFFFFF"/>
            <w:vAlign w:val="center"/>
          </w:tcPr>
          <w:p w:rsidR="00325F3F" w:rsidRDefault="00AE6DE2">
            <w:pPr>
              <w:pStyle w:val="ab"/>
              <w:jc w:val="center"/>
            </w:pPr>
            <w:r>
              <w:rPr>
                <w:rFonts w:hint="eastAsia"/>
              </w:rPr>
              <w:t>CD000004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FI-I-P0054</w:t>
            </w:r>
          </w:p>
        </w:tc>
        <w:tc>
          <w:tcPr>
            <w:tcW w:w="1701" w:type="dxa"/>
            <w:shd w:val="clear" w:color="000000" w:fill="FFFFFF"/>
            <w:vAlign w:val="center"/>
          </w:tcPr>
          <w:p w:rsidR="00325F3F" w:rsidRDefault="00AE6DE2">
            <w:pPr>
              <w:pStyle w:val="ab"/>
              <w:jc w:val="both"/>
            </w:pPr>
            <w:r>
              <w:rPr>
                <w:rFonts w:hint="eastAsia"/>
              </w:rPr>
              <w:t>领款人证件号码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记录该领款人证件类型对应证件的具体号码信息。</w:t>
            </w:r>
          </w:p>
        </w:tc>
        <w:tc>
          <w:tcPr>
            <w:tcW w:w="3118" w:type="dxa"/>
            <w:shd w:val="clear" w:color="000000" w:fill="FFFFFF"/>
            <w:vAlign w:val="center"/>
          </w:tcPr>
          <w:p w:rsidR="00325F3F" w:rsidRDefault="00AE6DE2">
            <w:pPr>
              <w:pStyle w:val="ab"/>
              <w:jc w:val="both"/>
            </w:pPr>
            <w:r>
              <w:rPr>
                <w:rFonts w:hint="eastAsia"/>
              </w:rPr>
              <w:t>与领款人证件类型代码相匹配。如个人客户的“身份证号”、“户口簿编号”等，公司客户的“营业执照号”、“贷款卡号”、“开户许可证号”、“国税登记号”、“地税登记号”等。</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FI-I-P0055</w:t>
            </w:r>
          </w:p>
        </w:tc>
        <w:tc>
          <w:tcPr>
            <w:tcW w:w="1701" w:type="dxa"/>
            <w:shd w:val="clear" w:color="000000" w:fill="FFFFFF"/>
            <w:vAlign w:val="center"/>
          </w:tcPr>
          <w:p w:rsidR="00325F3F" w:rsidRDefault="00AE6DE2">
            <w:pPr>
              <w:pStyle w:val="ab"/>
              <w:jc w:val="both"/>
            </w:pPr>
            <w:r>
              <w:rPr>
                <w:rFonts w:hint="eastAsia"/>
              </w:rPr>
              <w:t>领款人银行编号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本次付费中，向领款方开立银行账号支付费用。银行编号是银行在中国人民银行支付系统中定义的银行行别代码。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CD000052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n..6</w:t>
            </w:r>
          </w:p>
        </w:tc>
      </w:tr>
      <w:tr w:rsidR="00325F3F">
        <w:trPr>
          <w:trHeight w:val="23"/>
        </w:trPr>
        <w:tc>
          <w:tcPr>
            <w:tcW w:w="1134" w:type="dxa"/>
            <w:shd w:val="clear" w:color="000000" w:fill="FFFFFF"/>
            <w:vAlign w:val="center"/>
          </w:tcPr>
          <w:p w:rsidR="00325F3F" w:rsidRDefault="00AE6DE2">
            <w:pPr>
              <w:pStyle w:val="ab"/>
              <w:jc w:val="center"/>
            </w:pPr>
            <w:r>
              <w:rPr>
                <w:rFonts w:hint="eastAsia"/>
              </w:rPr>
              <w:t>FI-I-P0056</w:t>
            </w:r>
          </w:p>
        </w:tc>
        <w:tc>
          <w:tcPr>
            <w:tcW w:w="1701" w:type="dxa"/>
            <w:shd w:val="clear" w:color="000000" w:fill="FFFFFF"/>
            <w:vAlign w:val="center"/>
          </w:tcPr>
          <w:p w:rsidR="00325F3F" w:rsidRDefault="00AE6DE2">
            <w:pPr>
              <w:pStyle w:val="ab"/>
              <w:jc w:val="both"/>
            </w:pPr>
            <w:r>
              <w:rPr>
                <w:rFonts w:hint="eastAsia"/>
              </w:rPr>
              <w:t>领款人银行账号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本次付费中，领款人在经办银行开立的办理资金收付结算的账户号码。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bl>
    <w:p w:rsidR="00325F3F" w:rsidRDefault="00AE6DE2">
      <w:pPr>
        <w:pStyle w:val="1"/>
        <w:spacing w:before="312" w:after="156"/>
        <w:ind w:left="0"/>
      </w:pPr>
      <w:bookmarkStart w:id="41" w:name="_Toc487130672"/>
      <w:r>
        <w:rPr>
          <w:rFonts w:hint="eastAsia"/>
        </w:rPr>
        <w:t>再保主题</w:t>
      </w:r>
      <w:bookmarkEnd w:id="41"/>
    </w:p>
    <w:p w:rsidR="00325F3F" w:rsidRDefault="00AE6DE2">
      <w:pPr>
        <w:pStyle w:val="2"/>
        <w:spacing w:before="156" w:after="156"/>
        <w:ind w:left="0"/>
      </w:pPr>
      <w:bookmarkStart w:id="42" w:name="_Toc487130673"/>
      <w:r>
        <w:rPr>
          <w:rFonts w:hint="eastAsia"/>
        </w:rPr>
        <w:t>实体列表</w:t>
      </w:r>
      <w:bookmarkEnd w:id="42"/>
    </w:p>
    <w:tbl>
      <w:tblPr>
        <w:tblW w:w="19957" w:type="dxa"/>
        <w:tblInd w:w="-3" w:type="dxa"/>
        <w:tblLayout w:type="fixed"/>
        <w:tblLook w:val="04A0" w:firstRow="1" w:lastRow="0" w:firstColumn="1" w:lastColumn="0" w:noHBand="0" w:noVBand="1"/>
      </w:tblPr>
      <w:tblGrid>
        <w:gridCol w:w="2268"/>
        <w:gridCol w:w="2268"/>
        <w:gridCol w:w="4082"/>
        <w:gridCol w:w="11339"/>
      </w:tblGrid>
      <w:tr w:rsidR="00325F3F">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实体说明</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再保保单</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RI-E-P0001</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比例再保分出信息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比例类再保险保单分出信息相关的标准定义。</w:t>
            </w:r>
          </w:p>
        </w:tc>
      </w:tr>
      <w:tr w:rsidR="00325F3F">
        <w:trPr>
          <w:trHeight w:val="28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再保保单</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RI-E-P0002</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保单危险单位</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再保险的保单危险单位信息相关的标准定义。</w:t>
            </w:r>
          </w:p>
        </w:tc>
      </w:tr>
      <w:tr w:rsidR="00325F3F">
        <w:trPr>
          <w:trHeight w:val="240"/>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再保理赔</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RI-E-P0003</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比例再保摊回信息</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比例类再保险理赔摊回信息相关的标准定义。</w:t>
            </w:r>
          </w:p>
        </w:tc>
      </w:tr>
    </w:tbl>
    <w:p w:rsidR="00325F3F" w:rsidRDefault="00AE6DE2">
      <w:pPr>
        <w:pStyle w:val="2"/>
        <w:spacing w:before="156" w:after="156"/>
        <w:ind w:left="0"/>
      </w:pPr>
      <w:bookmarkStart w:id="43" w:name="_Toc487130674"/>
      <w:r>
        <w:rPr>
          <w:rFonts w:hint="eastAsia"/>
        </w:rPr>
        <w:t>再保保单</w:t>
      </w:r>
      <w:bookmarkEnd w:id="43"/>
    </w:p>
    <w:p w:rsidR="00325F3F" w:rsidRDefault="00AE6DE2">
      <w:pPr>
        <w:pStyle w:val="3"/>
        <w:spacing w:before="156" w:after="156"/>
      </w:pPr>
      <w:bookmarkStart w:id="44" w:name="_Toc487130675"/>
      <w:r>
        <w:rPr>
          <w:rFonts w:hint="eastAsia"/>
        </w:rPr>
        <w:t>比例再保分出信息</w:t>
      </w:r>
      <w:bookmarkEnd w:id="4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RI-I-P0001</w:t>
            </w:r>
          </w:p>
        </w:tc>
        <w:tc>
          <w:tcPr>
            <w:tcW w:w="1701" w:type="dxa"/>
            <w:shd w:val="clear" w:color="000000" w:fill="FFFFFF"/>
            <w:vAlign w:val="center"/>
          </w:tcPr>
          <w:p w:rsidR="00325F3F" w:rsidRDefault="00AE6DE2">
            <w:pPr>
              <w:pStyle w:val="ab"/>
              <w:jc w:val="both"/>
            </w:pPr>
            <w:r>
              <w:rPr>
                <w:rFonts w:hint="eastAsia"/>
              </w:rPr>
              <w:t>分保保单编号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分保单号</w:t>
            </w:r>
          </w:p>
        </w:tc>
        <w:tc>
          <w:tcPr>
            <w:tcW w:w="6066" w:type="dxa"/>
            <w:shd w:val="clear" w:color="000000" w:fill="FFFFFF"/>
            <w:vAlign w:val="center"/>
          </w:tcPr>
          <w:p w:rsidR="00325F3F" w:rsidRDefault="00AE6DE2">
            <w:pPr>
              <w:pStyle w:val="ab"/>
              <w:jc w:val="both"/>
            </w:pPr>
            <w:r>
              <w:rPr>
                <w:rFonts w:hint="eastAsia"/>
              </w:rPr>
              <w:t>再保人对接受的分保保单的编号。</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RI-I-P0002</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PK/FK</w:t>
            </w:r>
          </w:p>
        </w:tc>
        <w:tc>
          <w:tcPr>
            <w:tcW w:w="1701" w:type="dxa"/>
            <w:shd w:val="clear" w:color="000000" w:fill="FFFFFF"/>
            <w:vAlign w:val="center"/>
          </w:tcPr>
          <w:p w:rsidR="00325F3F" w:rsidRDefault="00AE6DE2">
            <w:pPr>
              <w:pStyle w:val="ab"/>
              <w:jc w:val="both"/>
            </w:pPr>
            <w:r>
              <w:rPr>
                <w:rFonts w:hint="eastAsia"/>
              </w:rPr>
              <w:t>保单主题-保单-保单编号</w:t>
            </w:r>
          </w:p>
        </w:tc>
        <w:tc>
          <w:tcPr>
            <w:tcW w:w="1134" w:type="dxa"/>
            <w:shd w:val="clear" w:color="000000" w:fill="FFFFFF"/>
            <w:vAlign w:val="center"/>
          </w:tcPr>
          <w:p w:rsidR="00325F3F" w:rsidRDefault="00AE6DE2">
            <w:pPr>
              <w:pStyle w:val="ab"/>
              <w:jc w:val="both"/>
            </w:pPr>
            <w:r>
              <w:rPr>
                <w:rFonts w:hint="eastAsia"/>
              </w:rPr>
              <w:t>保单号</w:t>
            </w:r>
          </w:p>
        </w:tc>
        <w:tc>
          <w:tcPr>
            <w:tcW w:w="6066" w:type="dxa"/>
            <w:shd w:val="clear" w:color="000000" w:fill="FFFFFF"/>
            <w:vAlign w:val="center"/>
          </w:tcPr>
          <w:p w:rsidR="00325F3F" w:rsidRDefault="00AE6DE2">
            <w:pPr>
              <w:pStyle w:val="ab"/>
              <w:jc w:val="both"/>
            </w:pPr>
            <w:r>
              <w:rPr>
                <w:rFonts w:hint="eastAsia"/>
              </w:rPr>
              <w:t>再保分出业务中原保险人转移出的保险业务的原保险保单编号。</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RI-I-P0003</w:t>
            </w:r>
          </w:p>
        </w:tc>
        <w:tc>
          <w:tcPr>
            <w:tcW w:w="1701" w:type="dxa"/>
            <w:shd w:val="clear" w:color="000000" w:fill="FFFFFF"/>
            <w:vAlign w:val="center"/>
          </w:tcPr>
          <w:p w:rsidR="00325F3F" w:rsidRDefault="00AE6DE2">
            <w:pPr>
              <w:pStyle w:val="ab"/>
              <w:jc w:val="both"/>
            </w:pPr>
            <w:r>
              <w:rPr>
                <w:rFonts w:hint="eastAsia"/>
              </w:rPr>
              <w:t>危险单位编号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再保主题-保单危险单位-危险单位编号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危险单位是一次保险事故可能造成的最大损失范围。这里指再保分保保单所对应的危险单位编号。</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RI-I-P0004</w:t>
            </w:r>
          </w:p>
        </w:tc>
        <w:tc>
          <w:tcPr>
            <w:tcW w:w="1701" w:type="dxa"/>
            <w:shd w:val="clear" w:color="000000" w:fill="FFFFFF"/>
            <w:vAlign w:val="center"/>
          </w:tcPr>
          <w:p w:rsidR="00325F3F" w:rsidRDefault="00AE6DE2">
            <w:pPr>
              <w:pStyle w:val="ab"/>
              <w:jc w:val="both"/>
            </w:pPr>
            <w:r>
              <w:rPr>
                <w:rFonts w:hint="eastAsia"/>
              </w:rPr>
              <w:t>再保分出方式代码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再保险分出人转移出的保险业务的分出方式代码，如合约分保、临时分保等。</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CD000102</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RI-I-P0005</w:t>
            </w:r>
          </w:p>
        </w:tc>
        <w:tc>
          <w:tcPr>
            <w:tcW w:w="1701" w:type="dxa"/>
            <w:shd w:val="clear" w:color="000000" w:fill="FFFFFF"/>
            <w:vAlign w:val="center"/>
          </w:tcPr>
          <w:p w:rsidR="00325F3F" w:rsidRDefault="00AE6DE2">
            <w:pPr>
              <w:pStyle w:val="ab"/>
              <w:jc w:val="both"/>
            </w:pPr>
            <w:r>
              <w:rPr>
                <w:rFonts w:hint="eastAsia"/>
              </w:rPr>
              <w:t>接受人机构编号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机构主题-保险机构-机构编号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在再保险交易中接受业务的公司或其他组织的机构编号</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RI-I-P0006</w:t>
            </w:r>
          </w:p>
        </w:tc>
        <w:tc>
          <w:tcPr>
            <w:tcW w:w="1701" w:type="dxa"/>
            <w:shd w:val="clear" w:color="000000" w:fill="FFFFFF"/>
            <w:vAlign w:val="center"/>
          </w:tcPr>
          <w:p w:rsidR="00325F3F" w:rsidRDefault="00AE6DE2">
            <w:pPr>
              <w:pStyle w:val="ab"/>
              <w:jc w:val="both"/>
            </w:pPr>
            <w:r>
              <w:rPr>
                <w:rFonts w:hint="eastAsia"/>
              </w:rPr>
              <w:t>货币代码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再保分出的原保险保单的货币代码</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RI-I-P0007</w:t>
            </w:r>
          </w:p>
        </w:tc>
        <w:tc>
          <w:tcPr>
            <w:tcW w:w="1701" w:type="dxa"/>
            <w:shd w:val="clear" w:color="000000" w:fill="FFFFFF"/>
            <w:vAlign w:val="center"/>
          </w:tcPr>
          <w:p w:rsidR="00325F3F" w:rsidRDefault="00AE6DE2">
            <w:pPr>
              <w:pStyle w:val="ab"/>
              <w:jc w:val="both"/>
            </w:pPr>
            <w:r>
              <w:rPr>
                <w:rFonts w:hint="eastAsia"/>
              </w:rPr>
              <w:t>分出比例</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分出份额</w:t>
            </w:r>
          </w:p>
        </w:tc>
        <w:tc>
          <w:tcPr>
            <w:tcW w:w="6066" w:type="dxa"/>
            <w:shd w:val="clear" w:color="000000" w:fill="FFFFFF"/>
            <w:vAlign w:val="center"/>
          </w:tcPr>
          <w:p w:rsidR="00325F3F" w:rsidRDefault="00AE6DE2">
            <w:pPr>
              <w:pStyle w:val="ab"/>
              <w:jc w:val="both"/>
            </w:pPr>
            <w:r>
              <w:rPr>
                <w:rFonts w:hint="eastAsia"/>
              </w:rPr>
              <w:t>在再保险安排中，由分出公司分出给分入公司的份额。</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t>5n(2)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RI-I-P0008</w:t>
            </w:r>
          </w:p>
        </w:tc>
        <w:tc>
          <w:tcPr>
            <w:tcW w:w="1701" w:type="dxa"/>
            <w:shd w:val="clear" w:color="000000" w:fill="FFFFFF"/>
            <w:vAlign w:val="center"/>
          </w:tcPr>
          <w:p w:rsidR="00325F3F" w:rsidRDefault="00AE6DE2">
            <w:pPr>
              <w:pStyle w:val="ab"/>
              <w:jc w:val="both"/>
            </w:pPr>
            <w:r>
              <w:rPr>
                <w:rFonts w:hint="eastAsia"/>
              </w:rPr>
              <w:t>分出保额</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分保额</w:t>
            </w:r>
          </w:p>
        </w:tc>
        <w:tc>
          <w:tcPr>
            <w:tcW w:w="6066" w:type="dxa"/>
            <w:shd w:val="clear" w:color="000000" w:fill="FFFFFF"/>
            <w:vAlign w:val="center"/>
          </w:tcPr>
          <w:p w:rsidR="00325F3F" w:rsidRDefault="00AE6DE2">
            <w:pPr>
              <w:pStyle w:val="ab"/>
              <w:jc w:val="both"/>
            </w:pPr>
            <w:r>
              <w:rPr>
                <w:rFonts w:hint="eastAsia"/>
              </w:rPr>
              <w:t>分入公司对于每一危险单位或一系列危险单位所确定承担的责任限额。</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RI-I-P0009</w:t>
            </w:r>
          </w:p>
        </w:tc>
        <w:tc>
          <w:tcPr>
            <w:tcW w:w="1701" w:type="dxa"/>
            <w:shd w:val="clear" w:color="000000" w:fill="FFFFFF"/>
            <w:vAlign w:val="center"/>
          </w:tcPr>
          <w:p w:rsidR="00325F3F" w:rsidRDefault="00AE6DE2">
            <w:pPr>
              <w:pStyle w:val="ab"/>
              <w:jc w:val="both"/>
            </w:pPr>
            <w:r>
              <w:rPr>
                <w:rFonts w:hint="eastAsia"/>
              </w:rPr>
              <w:t>分出保费</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分保费</w:t>
            </w:r>
          </w:p>
        </w:tc>
        <w:tc>
          <w:tcPr>
            <w:tcW w:w="6066" w:type="dxa"/>
            <w:shd w:val="clear" w:color="000000" w:fill="FFFFFF"/>
            <w:vAlign w:val="center"/>
          </w:tcPr>
          <w:p w:rsidR="00325F3F" w:rsidRDefault="00AE6DE2">
            <w:pPr>
              <w:pStyle w:val="ab"/>
              <w:jc w:val="both"/>
            </w:pPr>
            <w:r>
              <w:rPr>
                <w:rFonts w:hint="eastAsia"/>
              </w:rPr>
              <w:t>在再保险安排中，由分出公司分出给分入公司的保费。</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RI-E-P0002</w:t>
            </w:r>
          </w:p>
        </w:tc>
        <w:tc>
          <w:tcPr>
            <w:tcW w:w="1701" w:type="dxa"/>
            <w:shd w:val="clear" w:color="000000" w:fill="FFFFFF"/>
            <w:vAlign w:val="center"/>
          </w:tcPr>
          <w:p w:rsidR="00325F3F" w:rsidRDefault="00AE6DE2">
            <w:pPr>
              <w:pStyle w:val="ab"/>
              <w:jc w:val="both"/>
            </w:pPr>
            <w:r>
              <w:rPr>
                <w:rFonts w:hint="eastAsia"/>
              </w:rPr>
              <w:t>保单危险单位</w:t>
            </w:r>
          </w:p>
        </w:tc>
        <w:tc>
          <w:tcPr>
            <w:tcW w:w="1020" w:type="dxa"/>
            <w:shd w:val="clear" w:color="000000" w:fill="FFFFFF"/>
            <w:vAlign w:val="center"/>
          </w:tcPr>
          <w:p w:rsidR="00325F3F" w:rsidRDefault="00AE6DE2">
            <w:pPr>
              <w:pStyle w:val="ab"/>
              <w:jc w:val="both"/>
            </w:pPr>
            <w:r>
              <w:rPr>
                <w:rFonts w:hint="eastAsia"/>
              </w:rPr>
              <w:t>子实体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bl>
    <w:p w:rsidR="00325F3F" w:rsidRDefault="00AE6DE2">
      <w:pPr>
        <w:pStyle w:val="3"/>
        <w:spacing w:before="156" w:after="156"/>
      </w:pPr>
      <w:bookmarkStart w:id="45" w:name="_Toc487130676"/>
      <w:r>
        <w:rPr>
          <w:rFonts w:hint="eastAsia"/>
        </w:rPr>
        <w:t>保单危险单位</w:t>
      </w:r>
      <w:bookmarkEnd w:id="4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RI-I-P0010</w:t>
            </w:r>
          </w:p>
        </w:tc>
        <w:tc>
          <w:tcPr>
            <w:tcW w:w="1701" w:type="dxa"/>
            <w:shd w:val="clear" w:color="000000" w:fill="FFFFFF"/>
            <w:vAlign w:val="center"/>
          </w:tcPr>
          <w:p w:rsidR="00325F3F" w:rsidRDefault="00AE6DE2">
            <w:pPr>
              <w:pStyle w:val="ab"/>
              <w:jc w:val="both"/>
            </w:pPr>
            <w:r>
              <w:rPr>
                <w:rFonts w:hint="eastAsia"/>
              </w:rPr>
              <w:t>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PK/FK</w:t>
            </w:r>
          </w:p>
        </w:tc>
        <w:tc>
          <w:tcPr>
            <w:tcW w:w="1701" w:type="dxa"/>
            <w:shd w:val="clear" w:color="000000" w:fill="FFFFFF"/>
            <w:vAlign w:val="center"/>
          </w:tcPr>
          <w:p w:rsidR="00325F3F" w:rsidRDefault="00AE6DE2">
            <w:pPr>
              <w:pStyle w:val="ab"/>
              <w:jc w:val="both"/>
            </w:pPr>
            <w:r>
              <w:rPr>
                <w:rFonts w:hint="eastAsia"/>
              </w:rPr>
              <w:t>保单主题-保单-保单编号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再保分出业务中原保险人转移出的保险业务的原保险保单编号。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RI-I-P0011</w:t>
            </w:r>
          </w:p>
        </w:tc>
        <w:tc>
          <w:tcPr>
            <w:tcW w:w="1701" w:type="dxa"/>
            <w:shd w:val="clear" w:color="000000" w:fill="FFFFFF"/>
            <w:vAlign w:val="center"/>
          </w:tcPr>
          <w:p w:rsidR="00325F3F" w:rsidRDefault="00AE6DE2">
            <w:pPr>
              <w:pStyle w:val="ab"/>
              <w:jc w:val="both"/>
            </w:pPr>
            <w:r>
              <w:rPr>
                <w:rFonts w:hint="eastAsia"/>
              </w:rPr>
              <w:t>危险单位编号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危险单位是一次保险事故可能造成的最大损失范围。这里指再保保单下划分的危险单位编号。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RI-I-P0012</w:t>
            </w:r>
          </w:p>
        </w:tc>
        <w:tc>
          <w:tcPr>
            <w:tcW w:w="1701" w:type="dxa"/>
            <w:shd w:val="clear" w:color="000000" w:fill="FFFFFF"/>
            <w:vAlign w:val="center"/>
          </w:tcPr>
          <w:p w:rsidR="00325F3F" w:rsidRDefault="00AE6DE2">
            <w:pPr>
              <w:pStyle w:val="ab"/>
              <w:jc w:val="both"/>
            </w:pPr>
            <w:r>
              <w:rPr>
                <w:rFonts w:hint="eastAsia"/>
              </w:rPr>
              <w:t>危险单位描述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一次保险事故可能造成的最大损失范围的描述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bl>
    <w:p w:rsidR="00325F3F" w:rsidRDefault="00AE6DE2">
      <w:pPr>
        <w:pStyle w:val="2"/>
        <w:spacing w:before="156" w:after="156"/>
        <w:ind w:left="0"/>
      </w:pPr>
      <w:bookmarkStart w:id="46" w:name="_Toc487130677"/>
      <w:r>
        <w:rPr>
          <w:rFonts w:hint="eastAsia"/>
        </w:rPr>
        <w:t>再保理赔</w:t>
      </w:r>
      <w:bookmarkEnd w:id="46"/>
    </w:p>
    <w:p w:rsidR="00325F3F" w:rsidRDefault="00AE6DE2">
      <w:pPr>
        <w:pStyle w:val="3"/>
        <w:spacing w:before="156" w:after="156"/>
      </w:pPr>
      <w:bookmarkStart w:id="47" w:name="_Toc487130678"/>
      <w:r>
        <w:rPr>
          <w:rFonts w:hint="eastAsia"/>
        </w:rPr>
        <w:t>比例再保摊回信息</w:t>
      </w:r>
      <w:bookmarkEnd w:id="4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RI-I-P0013</w:t>
            </w:r>
          </w:p>
        </w:tc>
        <w:tc>
          <w:tcPr>
            <w:tcW w:w="1701" w:type="dxa"/>
            <w:shd w:val="clear" w:color="000000" w:fill="FFFFFF"/>
            <w:vAlign w:val="center"/>
          </w:tcPr>
          <w:p w:rsidR="00325F3F" w:rsidRDefault="00AE6DE2">
            <w:pPr>
              <w:pStyle w:val="ab"/>
              <w:jc w:val="both"/>
            </w:pPr>
            <w:r>
              <w:rPr>
                <w:rFonts w:hint="eastAsia"/>
              </w:rPr>
              <w:t>分保赔案编号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分赔案号</w:t>
            </w:r>
          </w:p>
        </w:tc>
        <w:tc>
          <w:tcPr>
            <w:tcW w:w="6066" w:type="dxa"/>
            <w:shd w:val="clear" w:color="000000" w:fill="FFFFFF"/>
            <w:vAlign w:val="center"/>
          </w:tcPr>
          <w:p w:rsidR="00325F3F" w:rsidRDefault="00AE6DE2">
            <w:pPr>
              <w:pStyle w:val="ab"/>
              <w:jc w:val="both"/>
            </w:pPr>
            <w:r>
              <w:rPr>
                <w:rFonts w:hint="eastAsia"/>
              </w:rPr>
              <w:t>再保业务中,为每笔需摊回的赔案生成的分保赔案号。</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RI-I-P0014</w:t>
            </w:r>
          </w:p>
        </w:tc>
        <w:tc>
          <w:tcPr>
            <w:tcW w:w="1701" w:type="dxa"/>
            <w:shd w:val="clear" w:color="000000" w:fill="FFFFFF"/>
            <w:vAlign w:val="center"/>
          </w:tcPr>
          <w:p w:rsidR="00325F3F" w:rsidRDefault="00AE6DE2">
            <w:pPr>
              <w:pStyle w:val="ab"/>
              <w:jc w:val="both"/>
            </w:pPr>
            <w:r>
              <w:rPr>
                <w:rFonts w:hint="eastAsia"/>
              </w:rPr>
              <w:t>赔案编号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PK/FK</w:t>
            </w:r>
          </w:p>
        </w:tc>
        <w:tc>
          <w:tcPr>
            <w:tcW w:w="1701" w:type="dxa"/>
            <w:shd w:val="clear" w:color="000000" w:fill="FFFFFF"/>
            <w:vAlign w:val="center"/>
          </w:tcPr>
          <w:p w:rsidR="00325F3F" w:rsidRDefault="00AE6DE2">
            <w:pPr>
              <w:pStyle w:val="ab"/>
              <w:jc w:val="both"/>
            </w:pPr>
            <w:r>
              <w:rPr>
                <w:rFonts w:hint="eastAsia"/>
              </w:rPr>
              <w:t>理赔主题-赔案信息表-赔案编号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再保险分出公司赔案编号。</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RI-I-P0015</w:t>
            </w:r>
          </w:p>
        </w:tc>
        <w:tc>
          <w:tcPr>
            <w:tcW w:w="1701" w:type="dxa"/>
            <w:shd w:val="clear" w:color="000000" w:fill="FFFFFF"/>
            <w:vAlign w:val="center"/>
          </w:tcPr>
          <w:p w:rsidR="00325F3F" w:rsidRDefault="00AE6DE2">
            <w:pPr>
              <w:pStyle w:val="ab"/>
              <w:jc w:val="both"/>
            </w:pPr>
            <w:r>
              <w:rPr>
                <w:rFonts w:hint="eastAsia"/>
              </w:rPr>
              <w:t>分保保单编号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再保.分保保单编号</w:t>
            </w:r>
          </w:p>
        </w:tc>
        <w:tc>
          <w:tcPr>
            <w:tcW w:w="1134" w:type="dxa"/>
            <w:shd w:val="clear" w:color="000000" w:fill="FFFFFF"/>
            <w:vAlign w:val="center"/>
          </w:tcPr>
          <w:p w:rsidR="00325F3F" w:rsidRDefault="00AE6DE2">
            <w:pPr>
              <w:pStyle w:val="ab"/>
              <w:jc w:val="both"/>
            </w:pPr>
            <w:r>
              <w:rPr>
                <w:rFonts w:hint="eastAsia"/>
              </w:rPr>
              <w:t>分保单号</w:t>
            </w:r>
          </w:p>
        </w:tc>
        <w:tc>
          <w:tcPr>
            <w:tcW w:w="6066" w:type="dxa"/>
            <w:shd w:val="clear" w:color="000000" w:fill="FFFFFF"/>
            <w:vAlign w:val="center"/>
          </w:tcPr>
          <w:p w:rsidR="00325F3F" w:rsidRDefault="00AE6DE2">
            <w:pPr>
              <w:pStyle w:val="ab"/>
              <w:jc w:val="both"/>
            </w:pPr>
            <w:r>
              <w:rPr>
                <w:rFonts w:hint="eastAsia"/>
              </w:rPr>
              <w:t>再保人对接受的分保保单的编号。</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RI-I-P0016</w:t>
            </w:r>
          </w:p>
        </w:tc>
        <w:tc>
          <w:tcPr>
            <w:tcW w:w="1701" w:type="dxa"/>
            <w:shd w:val="clear" w:color="000000" w:fill="FFFFFF"/>
            <w:vAlign w:val="center"/>
          </w:tcPr>
          <w:p w:rsidR="00325F3F" w:rsidRDefault="00AE6DE2">
            <w:pPr>
              <w:pStyle w:val="ab"/>
              <w:jc w:val="both"/>
            </w:pPr>
            <w:r>
              <w:rPr>
                <w:rFonts w:hint="eastAsia"/>
              </w:rPr>
              <w:t>摊回比例</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分出公司根据再保险合同约定的条款与条件，向分入公司摊回的赔款金额与该赔案的总赔付金额的比例</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5n(2)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RI-I-P0017</w:t>
            </w:r>
          </w:p>
        </w:tc>
        <w:tc>
          <w:tcPr>
            <w:tcW w:w="1701" w:type="dxa"/>
            <w:shd w:val="clear" w:color="000000" w:fill="FFFFFF"/>
            <w:vAlign w:val="center"/>
          </w:tcPr>
          <w:p w:rsidR="00325F3F" w:rsidRDefault="00AE6DE2">
            <w:pPr>
              <w:pStyle w:val="ab"/>
              <w:jc w:val="both"/>
            </w:pPr>
            <w:r>
              <w:rPr>
                <w:rFonts w:hint="eastAsia"/>
              </w:rPr>
              <w:t>货币代码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再保分出业务的理赔案件所对应的保单所使用的货币代码</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rPr>
                <w:sz w:val="22"/>
              </w:rPr>
            </w:pPr>
            <w:r>
              <w:rPr>
                <w:rFonts w:hint="eastAsia"/>
                <w:szCs w:val="18"/>
              </w:rPr>
              <w:t>CD000025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RI-I-P0018</w:t>
            </w:r>
          </w:p>
        </w:tc>
        <w:tc>
          <w:tcPr>
            <w:tcW w:w="1701" w:type="dxa"/>
            <w:shd w:val="clear" w:color="000000" w:fill="FFFFFF"/>
            <w:vAlign w:val="center"/>
          </w:tcPr>
          <w:p w:rsidR="00325F3F" w:rsidRDefault="00AE6DE2">
            <w:pPr>
              <w:pStyle w:val="ab"/>
              <w:jc w:val="both"/>
            </w:pPr>
            <w:r>
              <w:rPr>
                <w:rFonts w:hint="eastAsia"/>
              </w:rPr>
              <w:t>摊回赔款</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分出公司根据再保险合同约定的条款与条件，向分入公司摊回的赔款金额。</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金额类</w:t>
            </w:r>
          </w:p>
        </w:tc>
        <w:tc>
          <w:tcPr>
            <w:tcW w:w="1134" w:type="dxa"/>
            <w:shd w:val="clear" w:color="000000" w:fill="FFFFFF"/>
            <w:vAlign w:val="center"/>
          </w:tcPr>
          <w:p w:rsidR="00325F3F" w:rsidRDefault="00AE6DE2">
            <w:pPr>
              <w:pStyle w:val="ab"/>
              <w:jc w:val="center"/>
            </w:pPr>
            <w:r>
              <w:rPr>
                <w:rFonts w:hint="eastAsia"/>
              </w:rPr>
              <w:t>18n(4)</w:t>
            </w:r>
          </w:p>
        </w:tc>
      </w:tr>
      <w:tr w:rsidR="00325F3F">
        <w:trPr>
          <w:trHeight w:val="23"/>
        </w:trPr>
        <w:tc>
          <w:tcPr>
            <w:tcW w:w="1134" w:type="dxa"/>
            <w:shd w:val="clear" w:color="000000" w:fill="FFFFFF"/>
            <w:vAlign w:val="center"/>
          </w:tcPr>
          <w:p w:rsidR="00325F3F" w:rsidRDefault="00AE6DE2">
            <w:pPr>
              <w:pStyle w:val="ab"/>
              <w:jc w:val="center"/>
            </w:pPr>
            <w:r>
              <w:rPr>
                <w:rFonts w:hint="eastAsia"/>
              </w:rPr>
              <w:t>RI-I-P0019</w:t>
            </w:r>
          </w:p>
        </w:tc>
        <w:tc>
          <w:tcPr>
            <w:tcW w:w="1701" w:type="dxa"/>
            <w:shd w:val="clear" w:color="000000" w:fill="FFFFFF"/>
            <w:vAlign w:val="center"/>
          </w:tcPr>
          <w:p w:rsidR="00325F3F" w:rsidRDefault="00AE6DE2">
            <w:pPr>
              <w:pStyle w:val="ab"/>
              <w:jc w:val="both"/>
            </w:pPr>
            <w:r>
              <w:rPr>
                <w:rFonts w:hint="eastAsia"/>
              </w:rPr>
              <w:t>接受人机构编号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机构主题-保险机构-机构编号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在再保险交易中接受业务的公司或其他组织的机构编号</w:t>
            </w:r>
          </w:p>
        </w:tc>
        <w:tc>
          <w:tcPr>
            <w:tcW w:w="3118" w:type="dxa"/>
            <w:shd w:val="clear" w:color="000000" w:fill="FFFFFF"/>
            <w:vAlign w:val="center"/>
          </w:tcPr>
          <w:p w:rsidR="00325F3F" w:rsidRDefault="00AE6DE2">
            <w:pPr>
              <w:pStyle w:val="ab"/>
              <w:jc w:val="both"/>
            </w:pPr>
            <w:r>
              <w:rPr>
                <w:rFonts w:hint="eastAsia"/>
              </w:rPr>
              <w:t>比例再保险业务适用</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bl>
    <w:p w:rsidR="00325F3F" w:rsidRDefault="00AE6DE2">
      <w:pPr>
        <w:pStyle w:val="1"/>
        <w:spacing w:before="312" w:after="156"/>
        <w:ind w:left="0"/>
      </w:pPr>
      <w:bookmarkStart w:id="48" w:name="_Toc487130679"/>
      <w:r>
        <w:rPr>
          <w:rFonts w:ascii="Arial" w:hAnsi="Arial" w:cs="Arial" w:hint="eastAsia"/>
        </w:rPr>
        <w:t>产品</w:t>
      </w:r>
      <w:r>
        <w:rPr>
          <w:rFonts w:hint="eastAsia"/>
        </w:rPr>
        <w:t>主题</w:t>
      </w:r>
      <w:bookmarkEnd w:id="48"/>
    </w:p>
    <w:p w:rsidR="00325F3F" w:rsidRDefault="00AE6DE2">
      <w:pPr>
        <w:pStyle w:val="2"/>
        <w:spacing w:before="156" w:after="156"/>
        <w:ind w:left="0"/>
      </w:pPr>
      <w:bookmarkStart w:id="49" w:name="_Toc487130680"/>
      <w:r>
        <w:rPr>
          <w:rFonts w:hint="eastAsia"/>
        </w:rPr>
        <w:t>实体列表</w:t>
      </w:r>
      <w:bookmarkEnd w:id="49"/>
    </w:p>
    <w:tbl>
      <w:tblPr>
        <w:tblW w:w="19957" w:type="dxa"/>
        <w:tblInd w:w="-8" w:type="dxa"/>
        <w:tblLayout w:type="fixed"/>
        <w:tblLook w:val="04A0" w:firstRow="1" w:lastRow="0" w:firstColumn="1" w:lastColumn="0" w:noHBand="0" w:noVBand="1"/>
      </w:tblPr>
      <w:tblGrid>
        <w:gridCol w:w="2268"/>
        <w:gridCol w:w="2268"/>
        <w:gridCol w:w="4082"/>
        <w:gridCol w:w="11339"/>
      </w:tblGrid>
      <w:tr w:rsidR="00325F3F">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实体说明</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产品</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PD-E-G0001</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产品</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由保险人提供给保险市场的，能够引起人们注意、购买，从而满足人们减少风险和转移风险，必要时能得到一定的经济补偿需要的承诺性组合。</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条款</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PD-E-G0002</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条款</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保险合同上规定的有关保险人与被保险人的权利、义务及其他保险事项的条文。在向保监会报备中，一般以险种为单位报备该险种的条款和费率。</w:t>
            </w:r>
          </w:p>
        </w:tc>
      </w:tr>
      <w:tr w:rsidR="00325F3F">
        <w:trPr>
          <w:trHeight w:val="20"/>
        </w:trPr>
        <w:tc>
          <w:tcPr>
            <w:tcW w:w="2268"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条款</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PD-E-G0003</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责任</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r>
    </w:tbl>
    <w:p w:rsidR="00325F3F" w:rsidRDefault="00AE6DE2">
      <w:pPr>
        <w:pStyle w:val="2"/>
        <w:spacing w:before="156" w:after="156"/>
        <w:ind w:left="0"/>
        <w:rPr>
          <w:rFonts w:ascii="Arial" w:hAnsi="Arial" w:cs="Arial"/>
        </w:rPr>
      </w:pPr>
      <w:bookmarkStart w:id="50" w:name="_Toc487130681"/>
      <w:r>
        <w:rPr>
          <w:rFonts w:hint="eastAsia"/>
        </w:rPr>
        <w:t>产品</w:t>
      </w:r>
      <w:bookmarkEnd w:id="50"/>
    </w:p>
    <w:p w:rsidR="00325F3F" w:rsidRDefault="00AE6DE2">
      <w:pPr>
        <w:pStyle w:val="3"/>
        <w:spacing w:before="156" w:after="156"/>
      </w:pPr>
      <w:bookmarkStart w:id="51" w:name="_Toc487130682"/>
      <w:r>
        <w:rPr>
          <w:rFonts w:hint="eastAsia"/>
        </w:rPr>
        <w:t>产品</w:t>
      </w:r>
      <w:bookmarkEnd w:id="51"/>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PD-I-G0001</w:t>
            </w:r>
          </w:p>
        </w:tc>
        <w:tc>
          <w:tcPr>
            <w:tcW w:w="1701" w:type="dxa"/>
            <w:shd w:val="clear" w:color="000000" w:fill="FFFFFF"/>
            <w:vAlign w:val="center"/>
          </w:tcPr>
          <w:p w:rsidR="00325F3F" w:rsidRDefault="00AE6DE2">
            <w:pPr>
              <w:pStyle w:val="ab"/>
              <w:jc w:val="both"/>
            </w:pPr>
            <w:r>
              <w:rPr>
                <w:rFonts w:hint="eastAsia"/>
              </w:rPr>
              <w:t>产品编号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由保险公司提供给保险市场的，能够引起人们注意、购买，从而满足人们减少风险和转移风险，必要时能得到一定的经济补偿需要的承诺性组合。产品编号是保险公司记录产品的唯一标识。</w:t>
            </w:r>
          </w:p>
        </w:tc>
        <w:tc>
          <w:tcPr>
            <w:tcW w:w="3118" w:type="dxa"/>
            <w:shd w:val="clear" w:color="000000" w:fill="FFFFFF"/>
            <w:vAlign w:val="center"/>
          </w:tcPr>
          <w:p w:rsidR="00325F3F" w:rsidRDefault="00AE6DE2">
            <w:pPr>
              <w:pStyle w:val="ab"/>
              <w:jc w:val="both"/>
            </w:pPr>
            <w:r>
              <w:rPr>
                <w:rFonts w:hint="eastAsia"/>
              </w:rPr>
              <w:t>对于财产险产品是向保监会报备条款的组合，对于人身险产品是向保监会报备险种的组合。记录该组合的编码。产品中至少要包含一个主险条款。</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PD-I-G0002</w:t>
            </w:r>
          </w:p>
        </w:tc>
        <w:tc>
          <w:tcPr>
            <w:tcW w:w="1701" w:type="dxa"/>
            <w:shd w:val="clear" w:color="000000" w:fill="FFFFFF"/>
            <w:vAlign w:val="center"/>
          </w:tcPr>
          <w:p w:rsidR="00325F3F" w:rsidRDefault="00AE6DE2">
            <w:pPr>
              <w:pStyle w:val="ab"/>
              <w:jc w:val="both"/>
            </w:pPr>
            <w:r>
              <w:rPr>
                <w:rFonts w:hint="eastAsia"/>
              </w:rPr>
              <w:t>产品名称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保险人提供给保险市场的，能够引起人们注意、购买的产品中文名称全称。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PD-I-G0003</w:t>
            </w:r>
          </w:p>
        </w:tc>
        <w:tc>
          <w:tcPr>
            <w:tcW w:w="1701" w:type="dxa"/>
            <w:shd w:val="clear" w:color="000000" w:fill="FFFFFF"/>
            <w:vAlign w:val="center"/>
          </w:tcPr>
          <w:p w:rsidR="00325F3F" w:rsidRDefault="00AE6DE2">
            <w:pPr>
              <w:pStyle w:val="ab"/>
              <w:jc w:val="both"/>
            </w:pPr>
            <w:r>
              <w:rPr>
                <w:rFonts w:hint="eastAsia"/>
              </w:rPr>
              <w:t>起售时间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指保险公司提供给保险市场开始销售的时间。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PD-I-G0004</w:t>
            </w:r>
          </w:p>
        </w:tc>
        <w:tc>
          <w:tcPr>
            <w:tcW w:w="1701" w:type="dxa"/>
            <w:shd w:val="clear" w:color="000000" w:fill="FFFFFF"/>
            <w:vAlign w:val="center"/>
          </w:tcPr>
          <w:p w:rsidR="00325F3F" w:rsidRDefault="00AE6DE2">
            <w:pPr>
              <w:pStyle w:val="ab"/>
              <w:jc w:val="both"/>
            </w:pPr>
            <w:r>
              <w:rPr>
                <w:rFonts w:hint="eastAsia"/>
              </w:rPr>
              <w:t>停售时间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指保险公司在保险市场销售产品的停售时间。</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日期时间类</w:t>
            </w:r>
          </w:p>
        </w:tc>
        <w:tc>
          <w:tcPr>
            <w:tcW w:w="1134" w:type="dxa"/>
            <w:shd w:val="clear" w:color="000000" w:fill="FFFFFF"/>
            <w:vAlign w:val="center"/>
          </w:tcPr>
          <w:p w:rsidR="00325F3F" w:rsidRDefault="00AE6DE2">
            <w:pPr>
              <w:pStyle w:val="ab"/>
              <w:jc w:val="center"/>
            </w:pPr>
            <w:r>
              <w:rPr>
                <w:rFonts w:hint="eastAsia"/>
              </w:rPr>
              <w:t>YYYYMMDD HH:MM:SS</w:t>
            </w:r>
          </w:p>
        </w:tc>
      </w:tr>
    </w:tbl>
    <w:p w:rsidR="00325F3F" w:rsidRDefault="00AE6DE2">
      <w:pPr>
        <w:pStyle w:val="2"/>
        <w:spacing w:before="156" w:after="156"/>
        <w:ind w:left="0"/>
      </w:pPr>
      <w:bookmarkStart w:id="52" w:name="_Toc487130683"/>
      <w:r>
        <w:rPr>
          <w:rFonts w:hint="eastAsia"/>
        </w:rPr>
        <w:t>条款</w:t>
      </w:r>
      <w:bookmarkEnd w:id="52"/>
    </w:p>
    <w:p w:rsidR="00325F3F" w:rsidRDefault="00AE6DE2">
      <w:pPr>
        <w:pStyle w:val="3"/>
        <w:spacing w:before="156" w:after="156"/>
      </w:pPr>
      <w:bookmarkStart w:id="53" w:name="_Toc487130684"/>
      <w:r>
        <w:rPr>
          <w:rFonts w:hint="eastAsia"/>
        </w:rPr>
        <w:t>条款</w:t>
      </w:r>
      <w:bookmarkEnd w:id="5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PD-I-G0005</w:t>
            </w:r>
          </w:p>
        </w:tc>
        <w:tc>
          <w:tcPr>
            <w:tcW w:w="1701" w:type="dxa"/>
            <w:shd w:val="clear" w:color="000000" w:fill="FFFFFF"/>
            <w:vAlign w:val="center"/>
          </w:tcPr>
          <w:p w:rsidR="00325F3F" w:rsidRDefault="00AE6DE2">
            <w:pPr>
              <w:pStyle w:val="ab"/>
              <w:jc w:val="both"/>
            </w:pPr>
            <w:r>
              <w:rPr>
                <w:rFonts w:hint="eastAsia"/>
              </w:rPr>
              <w:t>条款编号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险种编号</w:t>
            </w:r>
          </w:p>
        </w:tc>
        <w:tc>
          <w:tcPr>
            <w:tcW w:w="6066" w:type="dxa"/>
            <w:shd w:val="clear" w:color="000000" w:fill="FFFFFF"/>
            <w:vAlign w:val="center"/>
          </w:tcPr>
          <w:p w:rsidR="00325F3F" w:rsidRDefault="00AE6DE2">
            <w:pPr>
              <w:pStyle w:val="ab"/>
              <w:jc w:val="both"/>
            </w:pPr>
            <w:r>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shd w:val="clear" w:color="000000" w:fill="FFFFFF"/>
            <w:vAlign w:val="center"/>
          </w:tcPr>
          <w:p w:rsidR="00325F3F" w:rsidRDefault="00AE6DE2">
            <w:pPr>
              <w:pStyle w:val="ab"/>
              <w:jc w:val="both"/>
            </w:pPr>
            <w:r>
              <w:rPr>
                <w:rFonts w:hint="eastAsia"/>
              </w:rPr>
              <w:t>文字编码格式为：“公司简称”＋“〔报送年度〕”＋“产品类别”＋“本年度公司报送中国保监会审批或备案的保险条款总序号”。例如：“xx人寿〔2016〕定期寿险001号”。</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PD-I-G0006</w:t>
            </w:r>
          </w:p>
        </w:tc>
        <w:tc>
          <w:tcPr>
            <w:tcW w:w="1701" w:type="dxa"/>
            <w:shd w:val="clear" w:color="000000" w:fill="FFFFFF"/>
            <w:vAlign w:val="center"/>
          </w:tcPr>
          <w:p w:rsidR="00325F3F" w:rsidRDefault="00AE6DE2">
            <w:pPr>
              <w:pStyle w:val="ab"/>
              <w:jc w:val="both"/>
            </w:pPr>
            <w:r>
              <w:rPr>
                <w:rFonts w:hint="eastAsia"/>
              </w:rPr>
              <w:t>条款名称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险种名称</w:t>
            </w:r>
          </w:p>
        </w:tc>
        <w:tc>
          <w:tcPr>
            <w:tcW w:w="6066" w:type="dxa"/>
            <w:shd w:val="clear" w:color="000000" w:fill="FFFFFF"/>
            <w:vAlign w:val="center"/>
          </w:tcPr>
          <w:p w:rsidR="00325F3F" w:rsidRDefault="00AE6DE2">
            <w:pPr>
              <w:pStyle w:val="ab"/>
              <w:jc w:val="both"/>
            </w:pPr>
            <w:r>
              <w:rPr>
                <w:rFonts w:hint="eastAsia"/>
              </w:rPr>
              <w:t>保险公司在保监会报备的条款全称。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PD-I-G0007</w:t>
            </w:r>
          </w:p>
        </w:tc>
        <w:tc>
          <w:tcPr>
            <w:tcW w:w="1701" w:type="dxa"/>
            <w:shd w:val="clear" w:color="000000" w:fill="FFFFFF"/>
            <w:vAlign w:val="center"/>
          </w:tcPr>
          <w:p w:rsidR="00325F3F" w:rsidRDefault="00AE6DE2">
            <w:pPr>
              <w:pStyle w:val="ab"/>
              <w:jc w:val="both"/>
            </w:pPr>
            <w:r>
              <w:rPr>
                <w:rFonts w:hint="eastAsia"/>
              </w:rPr>
              <w:t>条款报备机构编号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机构主题-保险机构-机构编号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条款在保监会报备时对应的报备机构编号。机构编号为保险公司报备保监会，由保监会分配的机构编码。</w:t>
            </w:r>
          </w:p>
        </w:tc>
        <w:tc>
          <w:tcPr>
            <w:tcW w:w="3118" w:type="dxa"/>
            <w:shd w:val="clear" w:color="000000" w:fill="FFFFFF"/>
            <w:vAlign w:val="center"/>
          </w:tcPr>
          <w:p w:rsidR="00325F3F" w:rsidRDefault="00AE6DE2">
            <w:pPr>
              <w:pStyle w:val="ab"/>
              <w:jc w:val="both"/>
            </w:pPr>
            <w:r>
              <w:rPr>
                <w:rFonts w:hint="eastAsia"/>
              </w:rPr>
              <w:t>编号规则：引用“机构“主题中的“机构编号”编码规则。</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PD-I-G0008</w:t>
            </w:r>
          </w:p>
        </w:tc>
        <w:tc>
          <w:tcPr>
            <w:tcW w:w="1701" w:type="dxa"/>
            <w:shd w:val="clear" w:color="000000" w:fill="FFFFFF"/>
            <w:vAlign w:val="center"/>
          </w:tcPr>
          <w:p w:rsidR="00325F3F" w:rsidRDefault="00AE6DE2">
            <w:pPr>
              <w:pStyle w:val="ab"/>
              <w:jc w:val="both"/>
            </w:pPr>
            <w:r>
              <w:rPr>
                <w:rFonts w:hint="eastAsia"/>
              </w:rPr>
              <w:t>险类代码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按保险标的、保险对象或保险责任对保险产品进行分类。</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CD000031</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n5</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PD-I-G0011</w:t>
            </w:r>
          </w:p>
        </w:tc>
        <w:tc>
          <w:tcPr>
            <w:tcW w:w="1701" w:type="dxa"/>
            <w:shd w:val="clear" w:color="000000" w:fill="FFFFFF"/>
            <w:vAlign w:val="center"/>
          </w:tcPr>
          <w:p w:rsidR="00325F3F" w:rsidRDefault="00AE6DE2">
            <w:pPr>
              <w:pStyle w:val="ab"/>
              <w:jc w:val="both"/>
            </w:pPr>
            <w:r>
              <w:rPr>
                <w:rFonts w:hint="eastAsia"/>
              </w:rPr>
              <w:t>财产险产品类型代码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按照财产险条款可以给投保人提供的服务内容进行划分。</w:t>
            </w:r>
          </w:p>
        </w:tc>
        <w:tc>
          <w:tcPr>
            <w:tcW w:w="3118" w:type="dxa"/>
            <w:shd w:val="clear" w:color="000000" w:fill="FFFFFF"/>
            <w:vAlign w:val="center"/>
          </w:tcPr>
          <w:p w:rsidR="00325F3F" w:rsidRDefault="00AE6DE2">
            <w:pPr>
              <w:pStyle w:val="ab"/>
              <w:jc w:val="both"/>
            </w:pPr>
            <w:r>
              <w:rPr>
                <w:rFonts w:hint="eastAsia"/>
              </w:rPr>
              <w:t>财产险产品类型代码分为：普通型、储金型、投资型、其他类型。</w:t>
            </w:r>
          </w:p>
        </w:tc>
        <w:tc>
          <w:tcPr>
            <w:tcW w:w="1020" w:type="dxa"/>
            <w:shd w:val="clear" w:color="000000" w:fill="FFFFFF"/>
            <w:vAlign w:val="center"/>
          </w:tcPr>
          <w:p w:rsidR="00325F3F" w:rsidRDefault="00AE6DE2">
            <w:pPr>
              <w:pStyle w:val="ab"/>
              <w:jc w:val="center"/>
            </w:pPr>
            <w:r>
              <w:rPr>
                <w:rFonts w:hint="eastAsia"/>
              </w:rPr>
              <w:t>CD000140</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PD-I-G0012</w:t>
            </w:r>
          </w:p>
        </w:tc>
        <w:tc>
          <w:tcPr>
            <w:tcW w:w="1701" w:type="dxa"/>
            <w:shd w:val="clear" w:color="000000" w:fill="FFFFFF"/>
            <w:vAlign w:val="center"/>
          </w:tcPr>
          <w:p w:rsidR="00325F3F" w:rsidRDefault="00AE6DE2">
            <w:pPr>
              <w:pStyle w:val="ab"/>
              <w:jc w:val="both"/>
            </w:pPr>
            <w:r>
              <w:rPr>
                <w:rFonts w:hint="eastAsia"/>
              </w:rPr>
              <w:t>条款内容</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记录条款中规定的有关保险人与被保险人的权利、义务及其他保险事项的全部条文。</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PD-I-G0013</w:t>
            </w:r>
          </w:p>
        </w:tc>
        <w:tc>
          <w:tcPr>
            <w:tcW w:w="1701" w:type="dxa"/>
            <w:shd w:val="clear" w:color="000000" w:fill="FFFFFF"/>
            <w:vAlign w:val="center"/>
          </w:tcPr>
          <w:p w:rsidR="00325F3F" w:rsidRDefault="00AE6DE2">
            <w:pPr>
              <w:pStyle w:val="ab"/>
              <w:jc w:val="both"/>
            </w:pPr>
            <w:r>
              <w:rPr>
                <w:rFonts w:hint="eastAsia"/>
              </w:rPr>
              <w:t>条款适用区域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标注该条款适用的地域范围。</w:t>
            </w:r>
          </w:p>
        </w:tc>
        <w:tc>
          <w:tcPr>
            <w:tcW w:w="3118" w:type="dxa"/>
            <w:shd w:val="clear" w:color="000000" w:fill="FFFFFF"/>
            <w:vAlign w:val="center"/>
          </w:tcPr>
          <w:p w:rsidR="00325F3F" w:rsidRDefault="00AE6DE2">
            <w:pPr>
              <w:pStyle w:val="ab"/>
              <w:jc w:val="both"/>
            </w:pPr>
            <w:r>
              <w:rPr>
                <w:rFonts w:hint="eastAsia"/>
              </w:rPr>
              <w:t>当条款使用区域为多个时，区域代码可以填多个，以“，”做分隔。</w:t>
            </w:r>
          </w:p>
        </w:tc>
        <w:tc>
          <w:tcPr>
            <w:tcW w:w="1020" w:type="dxa"/>
            <w:shd w:val="clear" w:color="000000" w:fill="FFFFFF"/>
            <w:vAlign w:val="center"/>
          </w:tcPr>
          <w:p w:rsidR="00325F3F" w:rsidRDefault="00AE6DE2">
            <w:pPr>
              <w:pStyle w:val="ab"/>
              <w:jc w:val="center"/>
            </w:pPr>
            <w:r>
              <w:rPr>
                <w:rFonts w:hint="eastAsia"/>
              </w:rPr>
              <w:t>CD000038</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n6</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PD-I-G0014</w:t>
            </w:r>
          </w:p>
        </w:tc>
        <w:tc>
          <w:tcPr>
            <w:tcW w:w="1701" w:type="dxa"/>
            <w:shd w:val="clear" w:color="000000" w:fill="FFFFFF"/>
            <w:vAlign w:val="center"/>
          </w:tcPr>
          <w:p w:rsidR="00325F3F" w:rsidRDefault="00AE6DE2">
            <w:pPr>
              <w:pStyle w:val="ab"/>
              <w:jc w:val="both"/>
            </w:pPr>
            <w:r>
              <w:rPr>
                <w:rFonts w:hint="eastAsia"/>
              </w:rPr>
              <w:t>个团标志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区分保险条款是个人保险或团体保险。个人保险是为满足个人和家庭需要，以个人作为承保单位的保险。团体保险一般用于人身保险，它是用一份总的保险合同，向一个团体中的众多成员提供人身保险保障的保险。</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PD-I-G0015</w:t>
            </w:r>
          </w:p>
        </w:tc>
        <w:tc>
          <w:tcPr>
            <w:tcW w:w="1701" w:type="dxa"/>
            <w:shd w:val="clear" w:color="000000" w:fill="FFFFFF"/>
            <w:vAlign w:val="center"/>
          </w:tcPr>
          <w:p w:rsidR="00325F3F" w:rsidRDefault="00AE6DE2">
            <w:pPr>
              <w:pStyle w:val="ab"/>
              <w:jc w:val="both"/>
            </w:pPr>
            <w:r>
              <w:rPr>
                <w:rFonts w:hint="eastAsia"/>
              </w:rPr>
              <w:t>主附险性质代码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区分保险条款是主险或附加险。</w:t>
            </w:r>
          </w:p>
        </w:tc>
        <w:tc>
          <w:tcPr>
            <w:tcW w:w="3118" w:type="dxa"/>
            <w:shd w:val="clear" w:color="000000" w:fill="FFFFFF"/>
            <w:vAlign w:val="center"/>
          </w:tcPr>
          <w:p w:rsidR="00325F3F" w:rsidRDefault="00AE6DE2">
            <w:pPr>
              <w:pStyle w:val="ab"/>
              <w:jc w:val="both"/>
            </w:pPr>
            <w:r>
              <w:rPr>
                <w:rFonts w:hint="eastAsia"/>
              </w:rPr>
              <w:t>条款报备保监会时注明是主险条款还是附加险条款。</w:t>
            </w:r>
          </w:p>
        </w:tc>
        <w:tc>
          <w:tcPr>
            <w:tcW w:w="1020" w:type="dxa"/>
            <w:shd w:val="clear" w:color="000000" w:fill="FFFFFF"/>
            <w:vAlign w:val="center"/>
          </w:tcPr>
          <w:p w:rsidR="00325F3F" w:rsidRDefault="00AE6DE2">
            <w:pPr>
              <w:pStyle w:val="ab"/>
              <w:jc w:val="center"/>
            </w:pPr>
            <w:r>
              <w:rPr>
                <w:rFonts w:hint="eastAsia"/>
              </w:rPr>
              <w:t>CD000033</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PD-I-G0016</w:t>
            </w:r>
          </w:p>
        </w:tc>
        <w:tc>
          <w:tcPr>
            <w:tcW w:w="1701" w:type="dxa"/>
            <w:shd w:val="clear" w:color="000000" w:fill="FFFFFF"/>
            <w:vAlign w:val="center"/>
          </w:tcPr>
          <w:p w:rsidR="00325F3F" w:rsidRDefault="00AE6DE2">
            <w:pPr>
              <w:pStyle w:val="ab"/>
              <w:jc w:val="both"/>
            </w:pPr>
            <w:r>
              <w:rPr>
                <w:rFonts w:hint="eastAsia"/>
              </w:rPr>
              <w:t>涉税标志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是否可以通过投保该保险从而满足国家发布的税收优惠政策条件。如：个人税优健康险（通过计算个税前扣除相关保险费用的方式来鼓励投保健康保险的新政策），个人税延型养老保险（投保人在税前列支保费，在领取保险金时再缴纳个人所得税）。</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PD-I-G0017</w:t>
            </w:r>
          </w:p>
        </w:tc>
        <w:tc>
          <w:tcPr>
            <w:tcW w:w="1701" w:type="dxa"/>
            <w:shd w:val="clear" w:color="000000" w:fill="FFFFFF"/>
            <w:vAlign w:val="center"/>
          </w:tcPr>
          <w:p w:rsidR="00325F3F" w:rsidRDefault="00AE6DE2">
            <w:pPr>
              <w:pStyle w:val="ab"/>
              <w:jc w:val="both"/>
            </w:pPr>
            <w:r>
              <w:rPr>
                <w:rFonts w:hint="eastAsia"/>
              </w:rPr>
              <w:t>政策性保险标志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是政府为了某种政策上的目的，运用商业保险的原理并给于扶持政策而开办的保险。</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PD-I-G0018</w:t>
            </w:r>
          </w:p>
        </w:tc>
        <w:tc>
          <w:tcPr>
            <w:tcW w:w="1701" w:type="dxa"/>
            <w:shd w:val="clear" w:color="000000" w:fill="FFFFFF"/>
            <w:vAlign w:val="center"/>
          </w:tcPr>
          <w:p w:rsidR="00325F3F" w:rsidRDefault="00AE6DE2">
            <w:pPr>
              <w:pStyle w:val="ab"/>
              <w:jc w:val="both"/>
            </w:pPr>
            <w:r>
              <w:rPr>
                <w:rFonts w:hint="eastAsia"/>
              </w:rPr>
              <w:t>起售日期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指保险公司在保监会报备的条款的起售日期。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PD-I-G0019</w:t>
            </w:r>
          </w:p>
        </w:tc>
        <w:tc>
          <w:tcPr>
            <w:tcW w:w="1701" w:type="dxa"/>
            <w:shd w:val="clear" w:color="000000" w:fill="FFFFFF"/>
            <w:vAlign w:val="center"/>
          </w:tcPr>
          <w:p w:rsidR="00325F3F" w:rsidRDefault="00AE6DE2">
            <w:pPr>
              <w:pStyle w:val="ab"/>
              <w:jc w:val="both"/>
            </w:pPr>
            <w:r>
              <w:rPr>
                <w:rFonts w:hint="eastAsia"/>
              </w:rPr>
              <w:t>停售日期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指保险公司在保监会报备的条款的停售日期。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PD-I-G0020</w:t>
            </w:r>
          </w:p>
        </w:tc>
        <w:tc>
          <w:tcPr>
            <w:tcW w:w="1701" w:type="dxa"/>
            <w:shd w:val="clear" w:color="000000" w:fill="FFFFFF"/>
            <w:vAlign w:val="center"/>
          </w:tcPr>
          <w:p w:rsidR="00325F3F" w:rsidRDefault="00AE6DE2">
            <w:pPr>
              <w:pStyle w:val="ab"/>
              <w:jc w:val="both"/>
            </w:pPr>
            <w:r>
              <w:rPr>
                <w:rFonts w:hint="eastAsia"/>
              </w:rPr>
              <w:t>保险期限类型代码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保险责任的起讫期间，在此期间内保险人对发生的保险事故承担保险赔付义务。根据起讫期间长短进行分类。根据保险期间类型和保险期间可划分保险期限类型。</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CD000035</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PD-I-G0021</w:t>
            </w:r>
          </w:p>
        </w:tc>
        <w:tc>
          <w:tcPr>
            <w:tcW w:w="1701" w:type="dxa"/>
            <w:shd w:val="clear" w:color="000000" w:fill="FFFFFF"/>
            <w:vAlign w:val="center"/>
          </w:tcPr>
          <w:p w:rsidR="00325F3F" w:rsidRDefault="00AE6DE2">
            <w:pPr>
              <w:pStyle w:val="ab"/>
              <w:jc w:val="both"/>
            </w:pPr>
            <w:r>
              <w:rPr>
                <w:rFonts w:hint="eastAsia"/>
              </w:rPr>
              <w:t>保险期间类型</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保险责任的起讫期间的计量单位。</w:t>
            </w:r>
          </w:p>
        </w:tc>
        <w:tc>
          <w:tcPr>
            <w:tcW w:w="3118" w:type="dxa"/>
            <w:shd w:val="clear" w:color="000000" w:fill="FFFFFF"/>
            <w:vAlign w:val="center"/>
          </w:tcPr>
          <w:p w:rsidR="00325F3F" w:rsidRDefault="00AE6DE2">
            <w:pPr>
              <w:pStyle w:val="ab"/>
              <w:jc w:val="both"/>
            </w:pPr>
            <w:r>
              <w:rPr>
                <w:rFonts w:hint="eastAsia"/>
              </w:rPr>
              <w:t>年、月、天等。</w:t>
            </w:r>
          </w:p>
        </w:tc>
        <w:tc>
          <w:tcPr>
            <w:tcW w:w="1020" w:type="dxa"/>
            <w:shd w:val="clear" w:color="000000" w:fill="FFFFFF"/>
            <w:vAlign w:val="center"/>
          </w:tcPr>
          <w:p w:rsidR="00325F3F" w:rsidRDefault="00AE6DE2">
            <w:pPr>
              <w:pStyle w:val="ab"/>
              <w:jc w:val="center"/>
            </w:pPr>
            <w:r>
              <w:rPr>
                <w:rFonts w:hint="eastAsia"/>
              </w:rPr>
              <w:t>CD000061</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a1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PD-I-G0022</w:t>
            </w:r>
          </w:p>
        </w:tc>
        <w:tc>
          <w:tcPr>
            <w:tcW w:w="1701" w:type="dxa"/>
            <w:shd w:val="clear" w:color="000000" w:fill="FFFFFF"/>
            <w:vAlign w:val="center"/>
          </w:tcPr>
          <w:p w:rsidR="00325F3F" w:rsidRDefault="00AE6DE2">
            <w:pPr>
              <w:pStyle w:val="ab"/>
              <w:jc w:val="both"/>
            </w:pPr>
            <w:r>
              <w:rPr>
                <w:rFonts w:hint="eastAsia"/>
              </w:rPr>
              <w:t>保险期间</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保险责任的起讫期间，在此期间内保险人对发生的保险事故承担保险赔付义务。根据保险期间类型，记录保险起讫的具体数量。</w:t>
            </w:r>
          </w:p>
        </w:tc>
        <w:tc>
          <w:tcPr>
            <w:tcW w:w="3118" w:type="dxa"/>
            <w:shd w:val="clear" w:color="000000" w:fill="FFFFFF"/>
            <w:vAlign w:val="center"/>
          </w:tcPr>
          <w:p w:rsidR="00325F3F" w:rsidRDefault="00AE6DE2">
            <w:pPr>
              <w:pStyle w:val="ab"/>
              <w:jc w:val="both"/>
            </w:pPr>
            <w:r>
              <w:rPr>
                <w:rFonts w:hint="eastAsia"/>
              </w:rPr>
              <w:t>保险期间类型为“年”，该字段记录年数；保险期间类型为“月”，该字段记录月数；保险期间类型为“天”，该字段记录天数。</w:t>
            </w:r>
            <w:r>
              <w:rPr>
                <w:rFonts w:hint="eastAsia"/>
              </w:rPr>
              <w:br/>
              <w:t>对于保险期间类型代码为“A”：表示需要交费到的年龄数。</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数值类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PD-I-G0023</w:t>
            </w:r>
          </w:p>
        </w:tc>
        <w:tc>
          <w:tcPr>
            <w:tcW w:w="1701" w:type="dxa"/>
            <w:shd w:val="clear" w:color="000000" w:fill="FFFFFF"/>
            <w:vAlign w:val="center"/>
          </w:tcPr>
          <w:p w:rsidR="00325F3F" w:rsidRDefault="00AE6DE2">
            <w:pPr>
              <w:pStyle w:val="ab"/>
              <w:jc w:val="both"/>
            </w:pPr>
            <w:r>
              <w:rPr>
                <w:rFonts w:hint="eastAsia"/>
              </w:rPr>
              <w:t>保险账户标志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是否建立保险账户标志。可存放理财保险的收益，存取灵活，具有分红、利息等相关收益。</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CD000058</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a1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PD-I-G0024</w:t>
            </w:r>
          </w:p>
        </w:tc>
        <w:tc>
          <w:tcPr>
            <w:tcW w:w="1701" w:type="dxa"/>
            <w:shd w:val="clear" w:color="000000" w:fill="FFFFFF"/>
            <w:vAlign w:val="center"/>
          </w:tcPr>
          <w:p w:rsidR="00325F3F" w:rsidRDefault="00AE6DE2">
            <w:pPr>
              <w:pStyle w:val="ab"/>
              <w:jc w:val="both"/>
            </w:pPr>
            <w:r>
              <w:rPr>
                <w:rFonts w:hint="eastAsia"/>
              </w:rPr>
              <w:t>预定利率</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厘定费率时使用的对预计保单现金流进行折现的利率。</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8n(5)</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PD-I-G0025</w:t>
            </w:r>
          </w:p>
        </w:tc>
        <w:tc>
          <w:tcPr>
            <w:tcW w:w="1701" w:type="dxa"/>
            <w:shd w:val="clear" w:color="000000" w:fill="FFFFFF"/>
            <w:vAlign w:val="center"/>
          </w:tcPr>
          <w:p w:rsidR="00325F3F" w:rsidRDefault="00AE6DE2">
            <w:pPr>
              <w:pStyle w:val="ab"/>
              <w:jc w:val="both"/>
            </w:pPr>
            <w:r>
              <w:rPr>
                <w:rFonts w:hint="eastAsia"/>
              </w:rPr>
              <w:t>标的项目中文描述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标的是作为保险对象的财产及其有关利益或人的生命和身体，它是保险利益的载体。标的项目类型是对保险标的的分类，保险标的可以是有形的，比如房屋、汽车、财产等，也可以是无形的，比如责任（第三者责任、企业责任、公众责任等），还可以是人的寿命和健康等。这里记录标的具体描述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PD-E-G0003</w:t>
            </w:r>
          </w:p>
        </w:tc>
        <w:tc>
          <w:tcPr>
            <w:tcW w:w="1701" w:type="dxa"/>
            <w:shd w:val="clear" w:color="000000" w:fill="FFFFFF"/>
            <w:vAlign w:val="center"/>
          </w:tcPr>
          <w:p w:rsidR="00325F3F" w:rsidRDefault="00AE6DE2">
            <w:pPr>
              <w:pStyle w:val="ab"/>
              <w:jc w:val="both"/>
            </w:pPr>
            <w:r>
              <w:rPr>
                <w:rFonts w:hint="eastAsia"/>
              </w:rPr>
              <w:t>责任</w:t>
            </w:r>
          </w:p>
        </w:tc>
        <w:tc>
          <w:tcPr>
            <w:tcW w:w="1020" w:type="dxa"/>
            <w:shd w:val="clear" w:color="000000" w:fill="FFFFFF"/>
            <w:vAlign w:val="center"/>
          </w:tcPr>
          <w:p w:rsidR="00325F3F" w:rsidRDefault="00AE6DE2">
            <w:pPr>
              <w:pStyle w:val="ab"/>
              <w:jc w:val="both"/>
            </w:pPr>
            <w:r>
              <w:rPr>
                <w:rFonts w:hint="eastAsia"/>
              </w:rPr>
              <w:t>扩展实体</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保险责任是指保险人按照合同约定，对于可能发生的事故因其发生所造成的财产损失，或者当被保险人死亡、伤残、疾病或者达到合同约定的年龄、期限时承担的赔偿或者给付保险金的责任。</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w:t>
            </w:r>
          </w:p>
        </w:tc>
      </w:tr>
    </w:tbl>
    <w:p w:rsidR="00325F3F" w:rsidRDefault="00AE6DE2">
      <w:pPr>
        <w:pStyle w:val="3"/>
        <w:spacing w:before="156" w:after="156"/>
      </w:pPr>
      <w:bookmarkStart w:id="54" w:name="_Toc487130685"/>
      <w:r>
        <w:rPr>
          <w:rFonts w:hint="eastAsia"/>
        </w:rPr>
        <w:t>责任</w:t>
      </w:r>
      <w:bookmarkEnd w:id="5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PD-I-G0027</w:t>
            </w:r>
          </w:p>
        </w:tc>
        <w:tc>
          <w:tcPr>
            <w:tcW w:w="1701" w:type="dxa"/>
            <w:shd w:val="clear" w:color="000000" w:fill="FFFFFF"/>
            <w:vAlign w:val="center"/>
          </w:tcPr>
          <w:p w:rsidR="00325F3F" w:rsidRDefault="00AE6DE2">
            <w:pPr>
              <w:pStyle w:val="ab"/>
              <w:jc w:val="both"/>
            </w:pPr>
            <w:r>
              <w:rPr>
                <w:rFonts w:hint="eastAsia"/>
              </w:rPr>
              <w:t>条款编号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PK/FK</w:t>
            </w:r>
          </w:p>
        </w:tc>
        <w:tc>
          <w:tcPr>
            <w:tcW w:w="1701" w:type="dxa"/>
            <w:shd w:val="clear" w:color="000000" w:fill="FFFFFF"/>
            <w:vAlign w:val="center"/>
          </w:tcPr>
          <w:p w:rsidR="00325F3F" w:rsidRDefault="00AE6DE2">
            <w:pPr>
              <w:pStyle w:val="ab"/>
              <w:jc w:val="both"/>
            </w:pPr>
            <w:r>
              <w:rPr>
                <w:rFonts w:hint="eastAsia"/>
              </w:rPr>
              <w:t>产品主题-条款-条款编号</w:t>
            </w:r>
          </w:p>
        </w:tc>
        <w:tc>
          <w:tcPr>
            <w:tcW w:w="1134" w:type="dxa"/>
            <w:shd w:val="clear" w:color="000000" w:fill="FFFFFF"/>
            <w:vAlign w:val="center"/>
          </w:tcPr>
          <w:p w:rsidR="00325F3F" w:rsidRDefault="00AE6DE2">
            <w:pPr>
              <w:pStyle w:val="ab"/>
              <w:jc w:val="both"/>
            </w:pPr>
            <w:r>
              <w:rPr>
                <w:rFonts w:hint="eastAsia"/>
              </w:rPr>
              <w:t>险种编号</w:t>
            </w:r>
          </w:p>
        </w:tc>
        <w:tc>
          <w:tcPr>
            <w:tcW w:w="6066" w:type="dxa"/>
            <w:shd w:val="clear" w:color="000000" w:fill="FFFFFF"/>
            <w:vAlign w:val="center"/>
          </w:tcPr>
          <w:p w:rsidR="00325F3F" w:rsidRDefault="00AE6DE2">
            <w:pPr>
              <w:pStyle w:val="ab"/>
              <w:jc w:val="both"/>
            </w:pPr>
            <w:r>
              <w:rPr>
                <w:rFonts w:hint="eastAsia"/>
              </w:rPr>
              <w:t>保险条款指保险单上规定的有关保险人与被保险人的权利、义务、及其保险事项的条文。是在保监会报备的内容。保险公司在保监会报备的条款备案编号。在人身险中也称为“险种编号”。</w:t>
            </w:r>
          </w:p>
        </w:tc>
        <w:tc>
          <w:tcPr>
            <w:tcW w:w="3118" w:type="dxa"/>
            <w:shd w:val="clear" w:color="000000" w:fill="FFFFFF"/>
            <w:vAlign w:val="center"/>
          </w:tcPr>
          <w:p w:rsidR="00325F3F" w:rsidRDefault="00AE6DE2">
            <w:pPr>
              <w:pStyle w:val="ab"/>
              <w:jc w:val="both"/>
            </w:pPr>
            <w:r>
              <w:rPr>
                <w:rFonts w:hint="eastAsia"/>
              </w:rPr>
              <w:t>文字编码格式为：“公司简称”＋“〔报送年度〕”＋“产品类别”＋“本年度公司报送中国保监会审批或备案的保险条款总序号”。例如：“xx人寿〔2016〕定期寿险001号”。</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PD-I-G0028</w:t>
            </w:r>
          </w:p>
        </w:tc>
        <w:tc>
          <w:tcPr>
            <w:tcW w:w="1701" w:type="dxa"/>
            <w:shd w:val="clear" w:color="000000" w:fill="FFFFFF"/>
            <w:vAlign w:val="center"/>
          </w:tcPr>
          <w:p w:rsidR="00325F3F" w:rsidRDefault="00AE6DE2">
            <w:pPr>
              <w:pStyle w:val="ab"/>
              <w:jc w:val="both"/>
            </w:pPr>
            <w:r>
              <w:rPr>
                <w:rFonts w:hint="eastAsia"/>
              </w:rPr>
              <w:t>责任编号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保险合同中约定的保险人向被保险人提供保险保障的范围。标识保险人在保险条款载明的各类型保险事故发生时，在约定的责任范围内承担的赔偿责任的编号。</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PD-I-G0029</w:t>
            </w:r>
          </w:p>
        </w:tc>
        <w:tc>
          <w:tcPr>
            <w:tcW w:w="1701" w:type="dxa"/>
            <w:shd w:val="clear" w:color="000000" w:fill="FFFFFF"/>
            <w:vAlign w:val="center"/>
          </w:tcPr>
          <w:p w:rsidR="00325F3F" w:rsidRDefault="00AE6DE2">
            <w:pPr>
              <w:pStyle w:val="ab"/>
              <w:jc w:val="both"/>
            </w:pPr>
            <w:r>
              <w:rPr>
                <w:rFonts w:hint="eastAsia"/>
              </w:rPr>
              <w:t>责任中文描述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责任的中文描述信息。</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PD-I-G0031</w:t>
            </w:r>
          </w:p>
        </w:tc>
        <w:tc>
          <w:tcPr>
            <w:tcW w:w="1701" w:type="dxa"/>
            <w:shd w:val="clear" w:color="000000" w:fill="FFFFFF"/>
            <w:vAlign w:val="center"/>
          </w:tcPr>
          <w:p w:rsidR="00325F3F" w:rsidRDefault="00AE6DE2">
            <w:pPr>
              <w:pStyle w:val="ab"/>
              <w:jc w:val="both"/>
            </w:pPr>
            <w:r>
              <w:rPr>
                <w:rFonts w:hint="eastAsia"/>
              </w:rPr>
              <w:t>费率下限</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保险费率，是应缴纳保险费与保险金额的比率。（费率=保险费/保险金额）保险费率是保险人按单位保险金额向投保人收取保险费的标准。对应费率范围区间的最低值。</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8n(5)</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PD-I-G0032</w:t>
            </w:r>
          </w:p>
        </w:tc>
        <w:tc>
          <w:tcPr>
            <w:tcW w:w="1701" w:type="dxa"/>
            <w:shd w:val="clear" w:color="000000" w:fill="FFFFFF"/>
            <w:vAlign w:val="center"/>
          </w:tcPr>
          <w:p w:rsidR="00325F3F" w:rsidRDefault="00AE6DE2">
            <w:pPr>
              <w:pStyle w:val="ab"/>
              <w:jc w:val="both"/>
            </w:pPr>
            <w:r>
              <w:rPr>
                <w:rFonts w:hint="eastAsia"/>
              </w:rPr>
              <w:t>费率上限</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保险费率，是应缴纳保险费与保险金额的比率。（费率=保险费/保险金额）保险费率是保险人按单位保险金额向投保人收取保险费的标准。对应费率范围区间的最高值。</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比例类</w:t>
            </w:r>
          </w:p>
        </w:tc>
        <w:tc>
          <w:tcPr>
            <w:tcW w:w="1134" w:type="dxa"/>
            <w:shd w:val="clear" w:color="000000" w:fill="FFFFFF"/>
            <w:vAlign w:val="center"/>
          </w:tcPr>
          <w:p w:rsidR="00325F3F" w:rsidRDefault="00AE6DE2">
            <w:pPr>
              <w:pStyle w:val="ab"/>
              <w:jc w:val="center"/>
            </w:pPr>
            <w:r>
              <w:rPr>
                <w:rFonts w:hint="eastAsia"/>
              </w:rPr>
              <w:t>8n(5)</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PD-I-G0033</w:t>
            </w:r>
          </w:p>
        </w:tc>
        <w:tc>
          <w:tcPr>
            <w:tcW w:w="1701" w:type="dxa"/>
            <w:shd w:val="clear" w:color="000000" w:fill="FFFFFF"/>
            <w:vAlign w:val="center"/>
          </w:tcPr>
          <w:p w:rsidR="00325F3F" w:rsidRDefault="00AE6DE2">
            <w:pPr>
              <w:pStyle w:val="ab"/>
              <w:jc w:val="both"/>
            </w:pPr>
            <w:r>
              <w:rPr>
                <w:rFonts w:hint="eastAsia"/>
              </w:rPr>
              <w:t>计算保额标志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标识该责任是否参与保额计算。</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PD-I-G0034</w:t>
            </w:r>
          </w:p>
        </w:tc>
        <w:tc>
          <w:tcPr>
            <w:tcW w:w="1701" w:type="dxa"/>
            <w:shd w:val="clear" w:color="000000" w:fill="FFFFFF"/>
            <w:vAlign w:val="center"/>
          </w:tcPr>
          <w:p w:rsidR="00325F3F" w:rsidRDefault="00AE6DE2">
            <w:pPr>
              <w:pStyle w:val="ab"/>
              <w:jc w:val="both"/>
            </w:pPr>
            <w:r>
              <w:rPr>
                <w:rFonts w:hint="eastAsia"/>
              </w:rPr>
              <w:t>费率适用地区类型代码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标识费率适用的范围是全国可用还是局部可用。</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CD000103</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PD-I-G0035</w:t>
            </w:r>
          </w:p>
        </w:tc>
        <w:tc>
          <w:tcPr>
            <w:tcW w:w="1701" w:type="dxa"/>
            <w:shd w:val="clear" w:color="000000" w:fill="FFFFFF"/>
            <w:vAlign w:val="center"/>
          </w:tcPr>
          <w:p w:rsidR="00325F3F" w:rsidRDefault="00AE6DE2">
            <w:pPr>
              <w:pStyle w:val="ab"/>
              <w:jc w:val="both"/>
            </w:pPr>
            <w:r>
              <w:rPr>
                <w:rFonts w:hint="eastAsia"/>
              </w:rPr>
              <w:t>费率适用地区</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记录费率适用的地区对应的行政区划代码。</w:t>
            </w:r>
          </w:p>
        </w:tc>
        <w:tc>
          <w:tcPr>
            <w:tcW w:w="3118" w:type="dxa"/>
            <w:shd w:val="clear" w:color="000000" w:fill="FFFFFF"/>
            <w:vAlign w:val="center"/>
          </w:tcPr>
          <w:p w:rsidR="00325F3F" w:rsidRDefault="00AE6DE2">
            <w:pPr>
              <w:pStyle w:val="ab"/>
              <w:jc w:val="both"/>
            </w:pPr>
            <w:r>
              <w:rPr>
                <w:rFonts w:hint="eastAsia"/>
              </w:rPr>
              <w:t>当“费率适用地区”为局部时，区域代码可以填多个，以“，”做分隔。</w:t>
            </w:r>
          </w:p>
        </w:tc>
        <w:tc>
          <w:tcPr>
            <w:tcW w:w="1020" w:type="dxa"/>
            <w:shd w:val="clear" w:color="000000" w:fill="FFFFFF"/>
            <w:vAlign w:val="center"/>
          </w:tcPr>
          <w:p w:rsidR="00325F3F" w:rsidRDefault="00AE6DE2">
            <w:pPr>
              <w:pStyle w:val="ab"/>
              <w:jc w:val="center"/>
            </w:pPr>
            <w:r>
              <w:rPr>
                <w:rFonts w:hint="eastAsia"/>
              </w:rPr>
              <w:t>CD000038</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n6</w:t>
            </w:r>
          </w:p>
        </w:tc>
      </w:tr>
      <w:tr w:rsidR="00325F3F">
        <w:trPr>
          <w:trHeight w:val="23"/>
        </w:trPr>
        <w:tc>
          <w:tcPr>
            <w:tcW w:w="1134" w:type="dxa"/>
            <w:shd w:val="clear" w:color="000000" w:fill="FFFFFF"/>
            <w:vAlign w:val="center"/>
          </w:tcPr>
          <w:p w:rsidR="00325F3F" w:rsidRDefault="00AE6DE2">
            <w:pPr>
              <w:pStyle w:val="ab"/>
              <w:jc w:val="center"/>
            </w:pPr>
            <w:r>
              <w:rPr>
                <w:rFonts w:hint="eastAsia"/>
              </w:rPr>
              <w:t>PD-I-G0036</w:t>
            </w:r>
          </w:p>
        </w:tc>
        <w:tc>
          <w:tcPr>
            <w:tcW w:w="1701" w:type="dxa"/>
            <w:shd w:val="clear" w:color="000000" w:fill="FFFFFF"/>
            <w:vAlign w:val="center"/>
          </w:tcPr>
          <w:p w:rsidR="00325F3F" w:rsidRDefault="00AE6DE2">
            <w:pPr>
              <w:pStyle w:val="ab"/>
              <w:jc w:val="both"/>
            </w:pPr>
            <w:r>
              <w:rPr>
                <w:rFonts w:hint="eastAsia"/>
              </w:rPr>
              <w:t>关联不计免赔标志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标识是否为不计免赔责任。不计免赔指经特别约定，发生保险事故后，按照对应投保的主险条款规定的免赔率计算的、应当由被保险人自行承担的免赔金额部分，保险公司会在责任限额内负责赔偿。</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bl>
    <w:p w:rsidR="00325F3F" w:rsidRDefault="00AE6DE2">
      <w:pPr>
        <w:pStyle w:val="1"/>
        <w:spacing w:before="312" w:after="156"/>
        <w:ind w:left="0"/>
        <w:rPr>
          <w:rFonts w:ascii="Arial" w:hAnsi="Arial" w:cs="Arial"/>
        </w:rPr>
      </w:pPr>
      <w:bookmarkStart w:id="55" w:name="_Toc487130686"/>
      <w:r>
        <w:rPr>
          <w:rFonts w:hint="eastAsia"/>
        </w:rPr>
        <w:t>机构</w:t>
      </w:r>
      <w:r>
        <w:rPr>
          <w:rFonts w:ascii="Arial" w:hAnsi="Arial" w:cs="Arial" w:hint="eastAsia"/>
        </w:rPr>
        <w:t>主题</w:t>
      </w:r>
      <w:bookmarkEnd w:id="55"/>
    </w:p>
    <w:p w:rsidR="00325F3F" w:rsidRDefault="00AE6DE2">
      <w:pPr>
        <w:pStyle w:val="2"/>
        <w:spacing w:before="156" w:after="156"/>
        <w:ind w:left="0"/>
      </w:pPr>
      <w:bookmarkStart w:id="56" w:name="_Toc487130687"/>
      <w:r>
        <w:rPr>
          <w:rFonts w:hint="eastAsia"/>
        </w:rPr>
        <w:t>实体列表</w:t>
      </w:r>
      <w:bookmarkEnd w:id="56"/>
    </w:p>
    <w:tbl>
      <w:tblPr>
        <w:tblW w:w="19957" w:type="dxa"/>
        <w:tblInd w:w="-8" w:type="dxa"/>
        <w:tblLayout w:type="fixed"/>
        <w:tblLook w:val="04A0" w:firstRow="1" w:lastRow="0" w:firstColumn="1" w:lastColumn="0" w:noHBand="0" w:noVBand="1"/>
      </w:tblPr>
      <w:tblGrid>
        <w:gridCol w:w="2268"/>
        <w:gridCol w:w="2268"/>
        <w:gridCol w:w="4082"/>
        <w:gridCol w:w="11339"/>
      </w:tblGrid>
      <w:tr w:rsidR="00325F3F">
        <w:trPr>
          <w:trHeight w:val="48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实体说明</w:t>
            </w:r>
          </w:p>
        </w:tc>
      </w:tr>
      <w:tr w:rsidR="00325F3F">
        <w:trPr>
          <w:trHeight w:val="255"/>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Cs w:val="18"/>
              </w:rPr>
            </w:pPr>
            <w:r>
              <w:rPr>
                <w:rFonts w:hint="eastAsia"/>
                <w:szCs w:val="18"/>
              </w:rPr>
              <w:t>机构</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rPr>
                <w:szCs w:val="18"/>
              </w:rPr>
            </w:pPr>
            <w:r>
              <w:rPr>
                <w:rFonts w:hint="eastAsia"/>
                <w:szCs w:val="18"/>
              </w:rPr>
              <w:t>IO-E-G0001</w:t>
            </w:r>
          </w:p>
        </w:tc>
        <w:tc>
          <w:tcPr>
            <w:tcW w:w="4082" w:type="dxa"/>
            <w:tcBorders>
              <w:top w:val="nil"/>
              <w:left w:val="nil"/>
              <w:bottom w:val="single" w:sz="4" w:space="0" w:color="auto"/>
              <w:right w:val="single" w:sz="4" w:space="0" w:color="auto"/>
            </w:tcBorders>
            <w:shd w:val="clear" w:color="auto" w:fill="auto"/>
            <w:vAlign w:val="center"/>
          </w:tcPr>
          <w:p w:rsidR="00325F3F" w:rsidRDefault="00574970">
            <w:pPr>
              <w:pStyle w:val="ab"/>
              <w:jc w:val="both"/>
              <w:rPr>
                <w:szCs w:val="18"/>
              </w:rPr>
            </w:pPr>
            <w:r>
              <w:rPr>
                <w:rFonts w:hint="eastAsia"/>
                <w:szCs w:val="18"/>
              </w:rPr>
              <w:t>保险</w:t>
            </w:r>
            <w:r w:rsidR="00AE6DE2">
              <w:rPr>
                <w:rFonts w:hint="eastAsia"/>
                <w:szCs w:val="18"/>
              </w:rPr>
              <w:t>机构</w:t>
            </w:r>
          </w:p>
        </w:tc>
        <w:tc>
          <w:tcPr>
            <w:tcW w:w="11339" w:type="dxa"/>
            <w:tcBorders>
              <w:top w:val="nil"/>
              <w:left w:val="nil"/>
              <w:bottom w:val="single" w:sz="4" w:space="0" w:color="auto"/>
              <w:right w:val="single" w:sz="4" w:space="0" w:color="auto"/>
            </w:tcBorders>
            <w:shd w:val="clear" w:color="auto" w:fill="auto"/>
            <w:vAlign w:val="center"/>
          </w:tcPr>
          <w:p w:rsidR="00325F3F" w:rsidRDefault="00574970">
            <w:pPr>
              <w:pStyle w:val="ab"/>
              <w:jc w:val="both"/>
              <w:rPr>
                <w:szCs w:val="18"/>
              </w:rPr>
            </w:pPr>
            <w:r>
              <w:rPr>
                <w:rFonts w:hint="eastAsia"/>
                <w:szCs w:val="18"/>
              </w:rPr>
              <w:t>指经保险监管机构批准设立，并依法登记注册经营保险业务的保险公司及其分支机构。</w:t>
            </w:r>
          </w:p>
        </w:tc>
      </w:tr>
    </w:tbl>
    <w:p w:rsidR="00325F3F" w:rsidRDefault="00AE6DE2">
      <w:pPr>
        <w:pStyle w:val="2"/>
        <w:spacing w:before="156" w:after="156"/>
        <w:ind w:left="0"/>
        <w:rPr>
          <w:rFonts w:ascii="Arial" w:hAnsi="Arial" w:cs="Arial"/>
        </w:rPr>
      </w:pPr>
      <w:bookmarkStart w:id="57" w:name="_Toc487130688"/>
      <w:r>
        <w:rPr>
          <w:rFonts w:hint="eastAsia"/>
        </w:rPr>
        <w:t>机构</w:t>
      </w:r>
      <w:bookmarkEnd w:id="57"/>
    </w:p>
    <w:p w:rsidR="00325F3F" w:rsidRDefault="00574970">
      <w:pPr>
        <w:pStyle w:val="3"/>
        <w:spacing w:before="156" w:after="156"/>
      </w:pPr>
      <w:bookmarkStart w:id="58" w:name="_Toc487130689"/>
      <w:r>
        <w:rPr>
          <w:rFonts w:hint="eastAsia"/>
        </w:rPr>
        <w:t>保险机构</w:t>
      </w:r>
      <w:bookmarkEnd w:id="58"/>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574970">
        <w:trPr>
          <w:trHeight w:val="23"/>
        </w:trPr>
        <w:tc>
          <w:tcPr>
            <w:tcW w:w="1134" w:type="dxa"/>
            <w:shd w:val="clear" w:color="000000" w:fill="FFFFFF"/>
            <w:vAlign w:val="center"/>
          </w:tcPr>
          <w:p w:rsidR="00574970" w:rsidRDefault="00574970" w:rsidP="00574970">
            <w:pPr>
              <w:pStyle w:val="ab"/>
              <w:rPr>
                <w:kern w:val="2"/>
              </w:rPr>
            </w:pPr>
            <w:r>
              <w:rPr>
                <w:rFonts w:hint="eastAsia"/>
                <w:kern w:val="2"/>
              </w:rPr>
              <w:t>IO-I-G0001</w:t>
            </w:r>
          </w:p>
        </w:tc>
        <w:tc>
          <w:tcPr>
            <w:tcW w:w="1701" w:type="dxa"/>
            <w:shd w:val="clear" w:color="000000" w:fill="FFFFFF"/>
            <w:vAlign w:val="center"/>
          </w:tcPr>
          <w:p w:rsidR="00574970" w:rsidRDefault="00574970" w:rsidP="00574970">
            <w:pPr>
              <w:pStyle w:val="ab"/>
              <w:rPr>
                <w:kern w:val="2"/>
              </w:rPr>
            </w:pPr>
            <w:r>
              <w:rPr>
                <w:rFonts w:hint="eastAsia"/>
                <w:kern w:val="2"/>
              </w:rPr>
              <w:t>机构编号</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PK</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650A2" w:rsidP="00574970">
            <w:pPr>
              <w:pStyle w:val="ab"/>
              <w:rPr>
                <w:kern w:val="2"/>
              </w:rPr>
            </w:pPr>
            <w:r>
              <w:rPr>
                <w:rFonts w:hint="eastAsia"/>
                <w:kern w:val="2"/>
              </w:rPr>
              <w:t>指</w:t>
            </w:r>
            <w:r w:rsidR="00574970">
              <w:rPr>
                <w:rFonts w:hint="eastAsia"/>
                <w:kern w:val="2"/>
              </w:rPr>
              <w:t>报备保监会，由保监会分配的机构编码。</w:t>
            </w:r>
          </w:p>
        </w:tc>
        <w:tc>
          <w:tcPr>
            <w:tcW w:w="3118" w:type="dxa"/>
            <w:shd w:val="clear" w:color="000000" w:fill="FFFFFF"/>
            <w:vAlign w:val="center"/>
          </w:tcPr>
          <w:p w:rsidR="00574970" w:rsidRDefault="00574970" w:rsidP="00574970">
            <w:pPr>
              <w:pStyle w:val="ab"/>
              <w:rPr>
                <w:kern w:val="2"/>
              </w:rPr>
            </w:pPr>
            <w:r>
              <w:rPr>
                <w:rFonts w:hint="eastAsia"/>
                <w:kern w:val="2"/>
              </w:rPr>
              <w:t>遵循保监会颁布《保险行业机构代码编码规范》，根据应用场合可分别采用：6位、12位或15位编码：6位数字代码表示保险行业机构；12位数字代码表示保险行业机构县级（含县级）以上分支机构；15位数字代码表示保险行业机构县级（不含县级）以下分支机构，或表示同一行政区划内的多家同级分支机构。</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编号类</w:t>
            </w:r>
          </w:p>
        </w:tc>
        <w:tc>
          <w:tcPr>
            <w:tcW w:w="1134" w:type="dxa"/>
            <w:shd w:val="clear" w:color="000000" w:fill="FFFFFF"/>
            <w:vAlign w:val="center"/>
          </w:tcPr>
          <w:p w:rsidR="00574970" w:rsidRDefault="00574970" w:rsidP="00574970">
            <w:pPr>
              <w:pStyle w:val="ab"/>
              <w:jc w:val="center"/>
              <w:rPr>
                <w:kern w:val="2"/>
              </w:rPr>
            </w:pPr>
            <w:r>
              <w:rPr>
                <w:rFonts w:hint="eastAsia"/>
                <w:kern w:val="2"/>
              </w:rPr>
              <w:t>an</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IO-I-G0002</w:t>
            </w:r>
          </w:p>
        </w:tc>
        <w:tc>
          <w:tcPr>
            <w:tcW w:w="1701" w:type="dxa"/>
            <w:shd w:val="clear" w:color="000000" w:fill="FFFFFF"/>
            <w:vAlign w:val="center"/>
          </w:tcPr>
          <w:p w:rsidR="00574970" w:rsidRDefault="00574970" w:rsidP="00574970">
            <w:pPr>
              <w:pStyle w:val="ab"/>
              <w:rPr>
                <w:kern w:val="2"/>
              </w:rPr>
            </w:pPr>
            <w:r>
              <w:rPr>
                <w:rFonts w:hint="eastAsia"/>
                <w:kern w:val="2"/>
              </w:rPr>
              <w:t>机构中文全称</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指报备保监会，在保监会登记记录的保险机构</w:t>
            </w:r>
            <w:r w:rsidR="005650A2">
              <w:rPr>
                <w:rFonts w:hint="eastAsia"/>
                <w:kern w:val="2"/>
              </w:rPr>
              <w:t>的</w:t>
            </w:r>
            <w:r>
              <w:rPr>
                <w:rFonts w:hint="eastAsia"/>
                <w:kern w:val="2"/>
              </w:rPr>
              <w:t>中文名称全称。</w:t>
            </w:r>
          </w:p>
        </w:tc>
        <w:tc>
          <w:tcPr>
            <w:tcW w:w="3118" w:type="dxa"/>
            <w:shd w:val="clear" w:color="000000" w:fill="FFFFFF"/>
            <w:vAlign w:val="center"/>
          </w:tcPr>
          <w:p w:rsidR="00574970" w:rsidRDefault="00574970" w:rsidP="00574970">
            <w:pPr>
              <w:pStyle w:val="ab"/>
              <w:rPr>
                <w:kern w:val="2"/>
              </w:rPr>
            </w:pPr>
            <w:r>
              <w:rPr>
                <w:rFonts w:hint="eastAsia"/>
                <w:kern w:val="2"/>
              </w:rPr>
              <w:t>与在保监会报备的中文名称一致。</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文本类</w:t>
            </w:r>
          </w:p>
        </w:tc>
        <w:tc>
          <w:tcPr>
            <w:tcW w:w="1134" w:type="dxa"/>
            <w:shd w:val="clear" w:color="000000" w:fill="FFFFFF"/>
            <w:vAlign w:val="center"/>
          </w:tcPr>
          <w:p w:rsidR="00574970" w:rsidRDefault="00574970" w:rsidP="00574970">
            <w:pPr>
              <w:pStyle w:val="ab"/>
              <w:jc w:val="center"/>
              <w:rPr>
                <w:kern w:val="2"/>
              </w:rPr>
            </w:pPr>
            <w:r>
              <w:rPr>
                <w:rFonts w:hint="eastAsia"/>
                <w:kern w:val="2"/>
              </w:rPr>
              <w:t>anc</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IO-I-G0003</w:t>
            </w:r>
          </w:p>
        </w:tc>
        <w:tc>
          <w:tcPr>
            <w:tcW w:w="1701" w:type="dxa"/>
            <w:shd w:val="clear" w:color="000000" w:fill="FFFFFF"/>
            <w:vAlign w:val="center"/>
          </w:tcPr>
          <w:p w:rsidR="00574970" w:rsidRDefault="00574970" w:rsidP="00574970">
            <w:pPr>
              <w:pStyle w:val="ab"/>
              <w:rPr>
                <w:kern w:val="2"/>
              </w:rPr>
            </w:pPr>
            <w:r>
              <w:rPr>
                <w:rFonts w:hint="eastAsia"/>
                <w:kern w:val="2"/>
              </w:rPr>
              <w:t>上级机构编号</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指对分支机构行使管理权的上级机构编码。</w:t>
            </w:r>
          </w:p>
        </w:tc>
        <w:tc>
          <w:tcPr>
            <w:tcW w:w="3118" w:type="dxa"/>
            <w:shd w:val="clear" w:color="000000" w:fill="FFFFFF"/>
            <w:vAlign w:val="center"/>
          </w:tcPr>
          <w:p w:rsidR="00574970" w:rsidRDefault="00574970" w:rsidP="00574970">
            <w:pPr>
              <w:pStyle w:val="ab"/>
              <w:rPr>
                <w:kern w:val="2"/>
              </w:rPr>
            </w:pPr>
            <w:r>
              <w:rPr>
                <w:rFonts w:hint="eastAsia"/>
                <w:kern w:val="2"/>
              </w:rPr>
              <w:t>只适用分支机构，上级机构编号为对应的上级分支机构或保险公司的机构编号。</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编号类</w:t>
            </w:r>
          </w:p>
        </w:tc>
        <w:tc>
          <w:tcPr>
            <w:tcW w:w="1134" w:type="dxa"/>
            <w:shd w:val="clear" w:color="000000" w:fill="FFFFFF"/>
            <w:vAlign w:val="center"/>
          </w:tcPr>
          <w:p w:rsidR="00574970" w:rsidRDefault="00574970" w:rsidP="00574970">
            <w:pPr>
              <w:pStyle w:val="ab"/>
              <w:jc w:val="center"/>
              <w:rPr>
                <w:kern w:val="2"/>
              </w:rPr>
            </w:pPr>
            <w:r>
              <w:rPr>
                <w:rFonts w:hint="eastAsia"/>
                <w:kern w:val="2"/>
              </w:rPr>
              <w:t>an</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IO-I-G0004</w:t>
            </w:r>
          </w:p>
        </w:tc>
        <w:tc>
          <w:tcPr>
            <w:tcW w:w="1701" w:type="dxa"/>
            <w:shd w:val="clear" w:color="000000" w:fill="FFFFFF"/>
            <w:vAlign w:val="center"/>
          </w:tcPr>
          <w:p w:rsidR="00574970" w:rsidRDefault="00574970" w:rsidP="00574970">
            <w:pPr>
              <w:pStyle w:val="ab"/>
              <w:rPr>
                <w:kern w:val="2"/>
              </w:rPr>
            </w:pPr>
            <w:r>
              <w:rPr>
                <w:rFonts w:hint="eastAsia"/>
                <w:kern w:val="2"/>
              </w:rPr>
              <w:t>业务范围</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D530BD" w:rsidP="00574970">
            <w:pPr>
              <w:pStyle w:val="ab"/>
              <w:rPr>
                <w:kern w:val="2"/>
              </w:rPr>
            </w:pPr>
            <w:r>
              <w:rPr>
                <w:rFonts w:hint="eastAsia"/>
                <w:kern w:val="2"/>
              </w:rPr>
              <w:t>指</w:t>
            </w:r>
            <w:r w:rsidR="005650A2">
              <w:rPr>
                <w:rFonts w:hint="eastAsia"/>
                <w:kern w:val="2"/>
              </w:rPr>
              <w:t>经</w:t>
            </w:r>
            <w:r>
              <w:rPr>
                <w:rFonts w:hint="eastAsia"/>
                <w:kern w:val="2"/>
              </w:rPr>
              <w:t>保监会批准的保险机构经营的产品类别及服务项目，反映保险机构业务活动的内容和经营方向，是</w:t>
            </w:r>
            <w:r w:rsidR="00574970">
              <w:rPr>
                <w:rFonts w:hint="eastAsia"/>
                <w:kern w:val="2"/>
              </w:rPr>
              <w:t>业务活动范围的法律界限。</w:t>
            </w:r>
          </w:p>
        </w:tc>
        <w:tc>
          <w:tcPr>
            <w:tcW w:w="3118" w:type="dxa"/>
            <w:shd w:val="clear" w:color="000000" w:fill="FFFFFF"/>
            <w:vAlign w:val="center"/>
          </w:tcPr>
          <w:p w:rsidR="00574970" w:rsidRDefault="00574970" w:rsidP="00574970">
            <w:pPr>
              <w:pStyle w:val="ab"/>
              <w:rPr>
                <w:kern w:val="2"/>
              </w:rPr>
            </w:pPr>
            <w:r>
              <w:rPr>
                <w:rFonts w:hint="eastAsia"/>
                <w:kern w:val="2"/>
              </w:rPr>
              <w:t>/</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文本类</w:t>
            </w:r>
          </w:p>
        </w:tc>
        <w:tc>
          <w:tcPr>
            <w:tcW w:w="1134" w:type="dxa"/>
            <w:shd w:val="clear" w:color="000000" w:fill="FFFFFF"/>
            <w:vAlign w:val="center"/>
          </w:tcPr>
          <w:p w:rsidR="00574970" w:rsidRDefault="00574970" w:rsidP="00574970">
            <w:pPr>
              <w:pStyle w:val="ab"/>
              <w:jc w:val="center"/>
              <w:rPr>
                <w:kern w:val="2"/>
              </w:rPr>
            </w:pPr>
            <w:r>
              <w:rPr>
                <w:rFonts w:hint="eastAsia"/>
                <w:kern w:val="2"/>
              </w:rPr>
              <w:t>anc</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IO-I-G0005</w:t>
            </w:r>
          </w:p>
        </w:tc>
        <w:tc>
          <w:tcPr>
            <w:tcW w:w="1701" w:type="dxa"/>
            <w:shd w:val="clear" w:color="000000" w:fill="FFFFFF"/>
            <w:vAlign w:val="center"/>
          </w:tcPr>
          <w:p w:rsidR="00574970" w:rsidRDefault="00574970" w:rsidP="00574970">
            <w:pPr>
              <w:pStyle w:val="ab"/>
              <w:rPr>
                <w:kern w:val="2"/>
              </w:rPr>
            </w:pPr>
            <w:r>
              <w:rPr>
                <w:rFonts w:hint="eastAsia"/>
                <w:kern w:val="2"/>
              </w:rPr>
              <w:t>企业性质代码</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用来识别机构的性质，区分是中资公司还是外资公司。中资公司：经保险监管机构批准，国有资产、集体资产、国内个人资产投资创办的保险机构；外资公司：经保险监管机构批准，中国境内依法设立和营业的合资保险公司、外资独资保险公司或外国保险公司分公司。</w:t>
            </w:r>
          </w:p>
        </w:tc>
        <w:tc>
          <w:tcPr>
            <w:tcW w:w="3118" w:type="dxa"/>
            <w:shd w:val="clear" w:color="000000" w:fill="FFFFFF"/>
            <w:vAlign w:val="center"/>
          </w:tcPr>
          <w:p w:rsidR="00574970" w:rsidRDefault="00574970" w:rsidP="00574970">
            <w:pPr>
              <w:pStyle w:val="ab"/>
              <w:rPr>
                <w:kern w:val="2"/>
              </w:rPr>
            </w:pPr>
            <w:r>
              <w:rPr>
                <w:rFonts w:hint="eastAsia"/>
                <w:kern w:val="2"/>
              </w:rPr>
              <w:t>对应《业务代码表》中的“单位性质代码”中的企业单位分类。</w:t>
            </w:r>
          </w:p>
        </w:tc>
        <w:tc>
          <w:tcPr>
            <w:tcW w:w="1020" w:type="dxa"/>
            <w:shd w:val="clear" w:color="000000" w:fill="FFFFFF"/>
            <w:vAlign w:val="center"/>
          </w:tcPr>
          <w:p w:rsidR="00574970" w:rsidRDefault="00574970" w:rsidP="00574970">
            <w:pPr>
              <w:pStyle w:val="ab"/>
              <w:jc w:val="center"/>
              <w:rPr>
                <w:kern w:val="2"/>
              </w:rPr>
            </w:pPr>
            <w:r>
              <w:rPr>
                <w:rFonts w:hint="eastAsia"/>
                <w:kern w:val="2"/>
              </w:rPr>
              <w:t>CD000011</w:t>
            </w:r>
          </w:p>
        </w:tc>
        <w:tc>
          <w:tcPr>
            <w:tcW w:w="1134" w:type="dxa"/>
            <w:shd w:val="clear" w:color="000000" w:fill="FFFFFF"/>
            <w:vAlign w:val="center"/>
          </w:tcPr>
          <w:p w:rsidR="00574970" w:rsidRDefault="00574970" w:rsidP="00574970">
            <w:pPr>
              <w:pStyle w:val="ab"/>
              <w:jc w:val="center"/>
              <w:rPr>
                <w:kern w:val="2"/>
              </w:rPr>
            </w:pPr>
            <w:r>
              <w:rPr>
                <w:rFonts w:hint="eastAsia"/>
                <w:kern w:val="2"/>
              </w:rPr>
              <w:t>代码类</w:t>
            </w:r>
          </w:p>
        </w:tc>
        <w:tc>
          <w:tcPr>
            <w:tcW w:w="1134" w:type="dxa"/>
            <w:shd w:val="clear" w:color="000000" w:fill="FFFFFF"/>
            <w:vAlign w:val="center"/>
          </w:tcPr>
          <w:p w:rsidR="00574970" w:rsidRDefault="00574970" w:rsidP="00574970">
            <w:pPr>
              <w:pStyle w:val="ab"/>
              <w:jc w:val="center"/>
              <w:rPr>
                <w:kern w:val="2"/>
              </w:rPr>
            </w:pPr>
            <w:r>
              <w:rPr>
                <w:rFonts w:hint="eastAsia"/>
                <w:kern w:val="2"/>
              </w:rPr>
              <w:t>n3</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IO-I-G0006</w:t>
            </w:r>
          </w:p>
        </w:tc>
        <w:tc>
          <w:tcPr>
            <w:tcW w:w="1701" w:type="dxa"/>
            <w:shd w:val="clear" w:color="000000" w:fill="FFFFFF"/>
            <w:vAlign w:val="center"/>
          </w:tcPr>
          <w:p w:rsidR="00574970" w:rsidRDefault="00574970" w:rsidP="00574970">
            <w:pPr>
              <w:pStyle w:val="ab"/>
              <w:rPr>
                <w:kern w:val="2"/>
              </w:rPr>
            </w:pPr>
            <w:r>
              <w:rPr>
                <w:rFonts w:hint="eastAsia"/>
                <w:kern w:val="2"/>
              </w:rPr>
              <w:t>业务许可有效起期</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指保险监管机构许可准予保险机构经营保险业务的日期。</w:t>
            </w:r>
          </w:p>
        </w:tc>
        <w:tc>
          <w:tcPr>
            <w:tcW w:w="3118" w:type="dxa"/>
            <w:shd w:val="clear" w:color="000000" w:fill="FFFFFF"/>
            <w:vAlign w:val="center"/>
          </w:tcPr>
          <w:p w:rsidR="00574970" w:rsidRDefault="00574970" w:rsidP="00574970">
            <w:pPr>
              <w:pStyle w:val="ab"/>
              <w:rPr>
                <w:kern w:val="2"/>
              </w:rPr>
            </w:pPr>
            <w:r>
              <w:rPr>
                <w:rFonts w:hint="eastAsia"/>
                <w:kern w:val="2"/>
              </w:rPr>
              <w:t>/</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日期类</w:t>
            </w:r>
          </w:p>
        </w:tc>
        <w:tc>
          <w:tcPr>
            <w:tcW w:w="1134" w:type="dxa"/>
            <w:shd w:val="clear" w:color="000000" w:fill="FFFFFF"/>
            <w:vAlign w:val="center"/>
          </w:tcPr>
          <w:p w:rsidR="00574970" w:rsidRDefault="00574970" w:rsidP="00574970">
            <w:pPr>
              <w:pStyle w:val="ab"/>
              <w:jc w:val="center"/>
              <w:rPr>
                <w:kern w:val="2"/>
              </w:rPr>
            </w:pPr>
            <w:r>
              <w:rPr>
                <w:rFonts w:hint="eastAsia"/>
                <w:kern w:val="2"/>
              </w:rPr>
              <w:t xml:space="preserve">YYYYMMDD </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IO-I-G0007</w:t>
            </w:r>
          </w:p>
        </w:tc>
        <w:tc>
          <w:tcPr>
            <w:tcW w:w="1701" w:type="dxa"/>
            <w:shd w:val="clear" w:color="000000" w:fill="FFFFFF"/>
            <w:vAlign w:val="center"/>
          </w:tcPr>
          <w:p w:rsidR="00574970" w:rsidRDefault="00574970" w:rsidP="00574970">
            <w:pPr>
              <w:pStyle w:val="ab"/>
              <w:rPr>
                <w:kern w:val="2"/>
              </w:rPr>
            </w:pPr>
            <w:r>
              <w:rPr>
                <w:rFonts w:hint="eastAsia"/>
                <w:kern w:val="2"/>
              </w:rPr>
              <w:t>业务许可有效止期</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指保险机构被取消保险业务经营资格，停止经营的日期。</w:t>
            </w:r>
          </w:p>
        </w:tc>
        <w:tc>
          <w:tcPr>
            <w:tcW w:w="3118" w:type="dxa"/>
            <w:shd w:val="clear" w:color="000000" w:fill="FFFFFF"/>
            <w:vAlign w:val="center"/>
          </w:tcPr>
          <w:p w:rsidR="00574970" w:rsidRDefault="00574970" w:rsidP="00574970">
            <w:pPr>
              <w:pStyle w:val="ab"/>
              <w:rPr>
                <w:kern w:val="2"/>
              </w:rPr>
            </w:pPr>
            <w:r>
              <w:rPr>
                <w:rFonts w:hint="eastAsia"/>
                <w:kern w:val="2"/>
              </w:rPr>
              <w:t>/</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日期类</w:t>
            </w:r>
          </w:p>
        </w:tc>
        <w:tc>
          <w:tcPr>
            <w:tcW w:w="1134" w:type="dxa"/>
            <w:shd w:val="clear" w:color="000000" w:fill="FFFFFF"/>
            <w:vAlign w:val="center"/>
          </w:tcPr>
          <w:p w:rsidR="00574970" w:rsidRDefault="00574970" w:rsidP="00574970">
            <w:pPr>
              <w:pStyle w:val="ab"/>
              <w:jc w:val="center"/>
              <w:rPr>
                <w:kern w:val="2"/>
              </w:rPr>
            </w:pPr>
            <w:r>
              <w:rPr>
                <w:rFonts w:hint="eastAsia"/>
                <w:kern w:val="2"/>
              </w:rPr>
              <w:t xml:space="preserve">YYYYMMDD </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IO-I-G0008</w:t>
            </w:r>
          </w:p>
        </w:tc>
        <w:tc>
          <w:tcPr>
            <w:tcW w:w="1701" w:type="dxa"/>
            <w:shd w:val="clear" w:color="000000" w:fill="FFFFFF"/>
            <w:vAlign w:val="center"/>
          </w:tcPr>
          <w:p w:rsidR="00574970" w:rsidRDefault="00574970" w:rsidP="00574970">
            <w:pPr>
              <w:pStyle w:val="ab"/>
              <w:rPr>
                <w:kern w:val="2"/>
              </w:rPr>
            </w:pPr>
            <w:r>
              <w:rPr>
                <w:rFonts w:hint="eastAsia"/>
                <w:kern w:val="2"/>
              </w:rPr>
              <w:t>注册资本</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指公司制企业章程规定的全体股东或发起人认缴的出资额或认购的股本总额，并在公司登记机关依法登记。</w:t>
            </w:r>
          </w:p>
        </w:tc>
        <w:tc>
          <w:tcPr>
            <w:tcW w:w="3118" w:type="dxa"/>
            <w:shd w:val="clear" w:color="000000" w:fill="FFFFFF"/>
            <w:vAlign w:val="center"/>
          </w:tcPr>
          <w:p w:rsidR="00574970" w:rsidRDefault="00574970" w:rsidP="00574970">
            <w:pPr>
              <w:pStyle w:val="ab"/>
              <w:rPr>
                <w:kern w:val="2"/>
              </w:rPr>
            </w:pPr>
            <w:r>
              <w:rPr>
                <w:rFonts w:hint="eastAsia"/>
                <w:kern w:val="2"/>
              </w:rPr>
              <w:t>只适用保险公司，对于分支机构不适用。保险法规定保险公司的注册资本最低限额为人民币二亿元。</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金额类</w:t>
            </w:r>
          </w:p>
        </w:tc>
        <w:tc>
          <w:tcPr>
            <w:tcW w:w="1134" w:type="dxa"/>
            <w:shd w:val="clear" w:color="000000" w:fill="FFFFFF"/>
            <w:vAlign w:val="center"/>
          </w:tcPr>
          <w:p w:rsidR="00574970" w:rsidRDefault="00574970" w:rsidP="00574970">
            <w:pPr>
              <w:pStyle w:val="ab"/>
              <w:jc w:val="center"/>
              <w:rPr>
                <w:kern w:val="2"/>
              </w:rPr>
            </w:pPr>
            <w:r>
              <w:rPr>
                <w:rFonts w:hint="eastAsia"/>
                <w:kern w:val="2"/>
              </w:rPr>
              <w:t>18n(4)</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IO-I-G0009</w:t>
            </w:r>
          </w:p>
        </w:tc>
        <w:tc>
          <w:tcPr>
            <w:tcW w:w="1701" w:type="dxa"/>
            <w:shd w:val="clear" w:color="000000" w:fill="FFFFFF"/>
            <w:vAlign w:val="center"/>
          </w:tcPr>
          <w:p w:rsidR="00574970" w:rsidRDefault="00574970" w:rsidP="00574970">
            <w:pPr>
              <w:pStyle w:val="ab"/>
              <w:rPr>
                <w:kern w:val="2"/>
              </w:rPr>
            </w:pPr>
            <w:r>
              <w:rPr>
                <w:rFonts w:hint="eastAsia"/>
                <w:kern w:val="2"/>
              </w:rPr>
              <w:t>注册资本币种</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指注册资本对应的币种。</w:t>
            </w:r>
          </w:p>
        </w:tc>
        <w:tc>
          <w:tcPr>
            <w:tcW w:w="3118" w:type="dxa"/>
            <w:shd w:val="clear" w:color="000000" w:fill="FFFFFF"/>
            <w:vAlign w:val="center"/>
          </w:tcPr>
          <w:p w:rsidR="00574970" w:rsidRDefault="00574970" w:rsidP="00574970">
            <w:pPr>
              <w:pStyle w:val="ab"/>
              <w:rPr>
                <w:kern w:val="2"/>
              </w:rPr>
            </w:pPr>
            <w:r>
              <w:rPr>
                <w:rFonts w:hint="eastAsia"/>
                <w:kern w:val="2"/>
              </w:rPr>
              <w:t>/</w:t>
            </w:r>
          </w:p>
        </w:tc>
        <w:tc>
          <w:tcPr>
            <w:tcW w:w="1020" w:type="dxa"/>
            <w:shd w:val="clear" w:color="000000" w:fill="FFFFFF"/>
            <w:vAlign w:val="center"/>
          </w:tcPr>
          <w:p w:rsidR="00574970" w:rsidRDefault="00574970" w:rsidP="00574970">
            <w:pPr>
              <w:pStyle w:val="ab"/>
              <w:jc w:val="center"/>
              <w:rPr>
                <w:kern w:val="2"/>
              </w:rPr>
            </w:pPr>
            <w:r>
              <w:rPr>
                <w:rFonts w:hint="eastAsia"/>
                <w:kern w:val="2"/>
              </w:rPr>
              <w:t>CD000025</w:t>
            </w:r>
          </w:p>
        </w:tc>
        <w:tc>
          <w:tcPr>
            <w:tcW w:w="1134" w:type="dxa"/>
            <w:shd w:val="clear" w:color="000000" w:fill="FFFFFF"/>
            <w:vAlign w:val="center"/>
          </w:tcPr>
          <w:p w:rsidR="00574970" w:rsidRDefault="00574970" w:rsidP="00574970">
            <w:pPr>
              <w:pStyle w:val="ab"/>
              <w:jc w:val="center"/>
              <w:rPr>
                <w:kern w:val="2"/>
              </w:rPr>
            </w:pPr>
            <w:r>
              <w:rPr>
                <w:rFonts w:hint="eastAsia"/>
                <w:kern w:val="2"/>
              </w:rPr>
              <w:t>代码类</w:t>
            </w:r>
          </w:p>
        </w:tc>
        <w:tc>
          <w:tcPr>
            <w:tcW w:w="1134" w:type="dxa"/>
            <w:shd w:val="clear" w:color="000000" w:fill="FFFFFF"/>
            <w:vAlign w:val="center"/>
          </w:tcPr>
          <w:p w:rsidR="00574970" w:rsidRDefault="00574970" w:rsidP="00574970">
            <w:pPr>
              <w:pStyle w:val="ab"/>
              <w:jc w:val="center"/>
              <w:rPr>
                <w:kern w:val="2"/>
              </w:rPr>
            </w:pPr>
            <w:r>
              <w:rPr>
                <w:rFonts w:hint="eastAsia"/>
                <w:kern w:val="2"/>
              </w:rPr>
              <w:t>n3</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IO-I-G0010</w:t>
            </w:r>
          </w:p>
        </w:tc>
        <w:tc>
          <w:tcPr>
            <w:tcW w:w="1701" w:type="dxa"/>
            <w:shd w:val="clear" w:color="000000" w:fill="FFFFFF"/>
            <w:vAlign w:val="center"/>
          </w:tcPr>
          <w:p w:rsidR="00574970" w:rsidRDefault="00574970" w:rsidP="00574970">
            <w:pPr>
              <w:pStyle w:val="ab"/>
              <w:rPr>
                <w:kern w:val="2"/>
              </w:rPr>
            </w:pPr>
            <w:r>
              <w:rPr>
                <w:rFonts w:hint="eastAsia"/>
                <w:kern w:val="2"/>
              </w:rPr>
              <w:t>统一社会信用代码</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shd w:val="clear" w:color="000000" w:fill="FFFFFF"/>
            <w:vAlign w:val="center"/>
          </w:tcPr>
          <w:p w:rsidR="00574970" w:rsidRDefault="00574970" w:rsidP="00574970">
            <w:pPr>
              <w:pStyle w:val="ab"/>
              <w:rPr>
                <w:kern w:val="2"/>
              </w:rPr>
            </w:pPr>
            <w:r>
              <w:rPr>
                <w:rFonts w:hint="eastAsia"/>
                <w:kern w:val="2"/>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文本类</w:t>
            </w:r>
          </w:p>
        </w:tc>
        <w:tc>
          <w:tcPr>
            <w:tcW w:w="1134" w:type="dxa"/>
            <w:shd w:val="clear" w:color="000000" w:fill="FFFFFF"/>
            <w:vAlign w:val="center"/>
          </w:tcPr>
          <w:p w:rsidR="00574970" w:rsidRDefault="00574970" w:rsidP="00574970">
            <w:pPr>
              <w:pStyle w:val="ab"/>
              <w:jc w:val="center"/>
              <w:rPr>
                <w:kern w:val="2"/>
              </w:rPr>
            </w:pPr>
            <w:r>
              <w:rPr>
                <w:rFonts w:hint="eastAsia"/>
                <w:kern w:val="2"/>
              </w:rPr>
              <w:t>n18</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IO-I-G0011</w:t>
            </w:r>
          </w:p>
        </w:tc>
        <w:tc>
          <w:tcPr>
            <w:tcW w:w="1701" w:type="dxa"/>
            <w:shd w:val="clear" w:color="000000" w:fill="FFFFFF"/>
            <w:vAlign w:val="center"/>
          </w:tcPr>
          <w:p w:rsidR="00574970" w:rsidRDefault="00574970" w:rsidP="00574970">
            <w:pPr>
              <w:pStyle w:val="ab"/>
              <w:rPr>
                <w:kern w:val="2"/>
              </w:rPr>
            </w:pPr>
            <w:r>
              <w:rPr>
                <w:rFonts w:hint="eastAsia"/>
                <w:kern w:val="2"/>
              </w:rPr>
              <w:t>组织机构代码</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指保险机构的组织机构代码。组织机构代码是对中华人民共和国内依法注册、依法登记的机关、企、事业单位、社会团体，以及其他组织机构颁发一个在全国范围内唯一的、始终不变的代码标识。</w:t>
            </w:r>
          </w:p>
        </w:tc>
        <w:tc>
          <w:tcPr>
            <w:tcW w:w="3118" w:type="dxa"/>
            <w:shd w:val="clear" w:color="000000" w:fill="FFFFFF"/>
            <w:vAlign w:val="center"/>
          </w:tcPr>
          <w:p w:rsidR="00574970" w:rsidRDefault="00574970" w:rsidP="00574970">
            <w:pPr>
              <w:pStyle w:val="ab"/>
              <w:rPr>
                <w:kern w:val="2"/>
              </w:rPr>
            </w:pPr>
            <w:r>
              <w:rPr>
                <w:rFonts w:hint="eastAsia"/>
                <w:kern w:val="2"/>
              </w:rPr>
              <w:t>如企业三证合一或五证合一，组织机构代码可空。如企业未进行三证合一或五证合一，则必填。</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文本类</w:t>
            </w:r>
          </w:p>
        </w:tc>
        <w:tc>
          <w:tcPr>
            <w:tcW w:w="1134" w:type="dxa"/>
            <w:shd w:val="clear" w:color="000000" w:fill="FFFFFF"/>
            <w:vAlign w:val="center"/>
          </w:tcPr>
          <w:p w:rsidR="00574970" w:rsidRDefault="00574970" w:rsidP="00574970">
            <w:pPr>
              <w:pStyle w:val="ab"/>
              <w:jc w:val="center"/>
              <w:rPr>
                <w:kern w:val="2"/>
              </w:rPr>
            </w:pPr>
            <w:r>
              <w:rPr>
                <w:rFonts w:hint="eastAsia"/>
                <w:kern w:val="2"/>
              </w:rPr>
              <w:t>n9</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IO-I-G0012</w:t>
            </w:r>
          </w:p>
        </w:tc>
        <w:tc>
          <w:tcPr>
            <w:tcW w:w="1701" w:type="dxa"/>
            <w:shd w:val="clear" w:color="000000" w:fill="FFFFFF"/>
            <w:vAlign w:val="center"/>
          </w:tcPr>
          <w:p w:rsidR="00574970" w:rsidRDefault="00574970" w:rsidP="00574970">
            <w:pPr>
              <w:pStyle w:val="ab"/>
              <w:rPr>
                <w:kern w:val="2"/>
              </w:rPr>
            </w:pPr>
            <w:r>
              <w:rPr>
                <w:rFonts w:hint="eastAsia"/>
                <w:kern w:val="2"/>
              </w:rPr>
              <w:t>税务登记号码</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指保险机构的税务登记证号码。</w:t>
            </w:r>
            <w:r w:rsidRPr="00716513">
              <w:rPr>
                <w:rFonts w:hint="eastAsia"/>
                <w:kern w:val="2"/>
              </w:rPr>
              <w:t>税务登记证</w:t>
            </w:r>
            <w:r>
              <w:rPr>
                <w:rFonts w:hint="eastAsia"/>
                <w:kern w:val="2"/>
              </w:rPr>
              <w:t>，是从事生产、经营的纳税人向生产、经营地或者纳税义务发生地的主管</w:t>
            </w:r>
            <w:r w:rsidRPr="00716513">
              <w:rPr>
                <w:rFonts w:hint="eastAsia"/>
                <w:kern w:val="2"/>
              </w:rPr>
              <w:t>税务机关</w:t>
            </w:r>
            <w:r>
              <w:rPr>
                <w:rFonts w:hint="eastAsia"/>
                <w:kern w:val="2"/>
              </w:rPr>
              <w:t>申报办理税务登记时，所颁发的登记凭证。</w:t>
            </w:r>
          </w:p>
        </w:tc>
        <w:tc>
          <w:tcPr>
            <w:tcW w:w="3118" w:type="dxa"/>
            <w:shd w:val="clear" w:color="000000" w:fill="FFFFFF"/>
            <w:vAlign w:val="center"/>
          </w:tcPr>
          <w:p w:rsidR="00574970" w:rsidRDefault="00574970" w:rsidP="00574970">
            <w:pPr>
              <w:pStyle w:val="ab"/>
              <w:rPr>
                <w:kern w:val="2"/>
              </w:rPr>
            </w:pPr>
            <w:r>
              <w:rPr>
                <w:rFonts w:hint="eastAsia"/>
                <w:kern w:val="2"/>
              </w:rPr>
              <w:t>如企业三证合一或五证合一，税务登记证号可空。如企业未进行三证合一或五证合一，则必填。</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编号类</w:t>
            </w:r>
          </w:p>
        </w:tc>
        <w:tc>
          <w:tcPr>
            <w:tcW w:w="1134" w:type="dxa"/>
            <w:shd w:val="clear" w:color="000000" w:fill="FFFFFF"/>
            <w:vAlign w:val="center"/>
          </w:tcPr>
          <w:p w:rsidR="00574970" w:rsidRDefault="00574970" w:rsidP="00574970">
            <w:pPr>
              <w:pStyle w:val="ab"/>
              <w:jc w:val="center"/>
              <w:rPr>
                <w:kern w:val="2"/>
              </w:rPr>
            </w:pPr>
            <w:r>
              <w:rPr>
                <w:rFonts w:hint="eastAsia"/>
                <w:kern w:val="2"/>
              </w:rPr>
              <w:t>n15</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IO-I-G0013</w:t>
            </w:r>
          </w:p>
        </w:tc>
        <w:tc>
          <w:tcPr>
            <w:tcW w:w="1701" w:type="dxa"/>
            <w:shd w:val="clear" w:color="000000" w:fill="FFFFFF"/>
            <w:vAlign w:val="center"/>
          </w:tcPr>
          <w:p w:rsidR="00574970" w:rsidRDefault="00574970" w:rsidP="00574970">
            <w:pPr>
              <w:pStyle w:val="ab"/>
              <w:rPr>
                <w:kern w:val="2"/>
              </w:rPr>
            </w:pPr>
            <w:r>
              <w:rPr>
                <w:rFonts w:hint="eastAsia"/>
                <w:kern w:val="2"/>
              </w:rPr>
              <w:t>营业执照号码</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指保险机构的营业执照号码。营业执照是工商行政管理机关发给工商企业、个体经营者的准许从事某项生产经营活动的凭证。</w:t>
            </w:r>
          </w:p>
        </w:tc>
        <w:tc>
          <w:tcPr>
            <w:tcW w:w="3118" w:type="dxa"/>
            <w:shd w:val="clear" w:color="000000" w:fill="FFFFFF"/>
            <w:vAlign w:val="center"/>
          </w:tcPr>
          <w:p w:rsidR="00574970" w:rsidRDefault="00574970" w:rsidP="00574970">
            <w:pPr>
              <w:pStyle w:val="ab"/>
              <w:rPr>
                <w:kern w:val="2"/>
              </w:rPr>
            </w:pPr>
            <w:r>
              <w:rPr>
                <w:rFonts w:hint="eastAsia"/>
                <w:kern w:val="2"/>
              </w:rPr>
              <w:t>如企业三证合一或五证合一，营业执照号码可空。如企业未进行三证合一或五证合一，则必填。</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编号类</w:t>
            </w:r>
          </w:p>
        </w:tc>
        <w:tc>
          <w:tcPr>
            <w:tcW w:w="1134" w:type="dxa"/>
            <w:shd w:val="clear" w:color="000000" w:fill="FFFFFF"/>
            <w:vAlign w:val="center"/>
          </w:tcPr>
          <w:p w:rsidR="00574970" w:rsidRDefault="00574970" w:rsidP="00574970">
            <w:pPr>
              <w:pStyle w:val="ab"/>
              <w:jc w:val="center"/>
              <w:rPr>
                <w:kern w:val="2"/>
              </w:rPr>
            </w:pPr>
            <w:r>
              <w:rPr>
                <w:rFonts w:hint="eastAsia"/>
                <w:kern w:val="2"/>
              </w:rPr>
              <w:t>n15</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IO-I-G0020</w:t>
            </w:r>
          </w:p>
        </w:tc>
        <w:tc>
          <w:tcPr>
            <w:tcW w:w="1701" w:type="dxa"/>
            <w:shd w:val="clear" w:color="000000" w:fill="FFFFFF"/>
            <w:vAlign w:val="center"/>
          </w:tcPr>
          <w:p w:rsidR="00574970" w:rsidRDefault="00574970" w:rsidP="00574970">
            <w:pPr>
              <w:pStyle w:val="ab"/>
              <w:rPr>
                <w:kern w:val="2"/>
              </w:rPr>
            </w:pPr>
            <w:r>
              <w:rPr>
                <w:rFonts w:hint="eastAsia"/>
                <w:kern w:val="2"/>
              </w:rPr>
              <w:t>营业执照有效起期</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指保险机构向工商行政管理机关领取的营业执照的有效期限的开始日期。</w:t>
            </w:r>
          </w:p>
        </w:tc>
        <w:tc>
          <w:tcPr>
            <w:tcW w:w="3118" w:type="dxa"/>
            <w:shd w:val="clear" w:color="000000" w:fill="FFFFFF"/>
            <w:vAlign w:val="center"/>
          </w:tcPr>
          <w:p w:rsidR="00574970" w:rsidRDefault="00574970" w:rsidP="00574970">
            <w:pPr>
              <w:pStyle w:val="ab"/>
              <w:rPr>
                <w:kern w:val="2"/>
              </w:rPr>
            </w:pPr>
            <w:r>
              <w:rPr>
                <w:rFonts w:hint="eastAsia"/>
                <w:kern w:val="2"/>
              </w:rPr>
              <w:t>应填写与营业执照上一致的日期。</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日期类</w:t>
            </w:r>
          </w:p>
        </w:tc>
        <w:tc>
          <w:tcPr>
            <w:tcW w:w="1134" w:type="dxa"/>
            <w:shd w:val="clear" w:color="000000" w:fill="FFFFFF"/>
            <w:vAlign w:val="center"/>
          </w:tcPr>
          <w:p w:rsidR="00574970" w:rsidRDefault="00574970" w:rsidP="00574970">
            <w:pPr>
              <w:pStyle w:val="ab"/>
              <w:jc w:val="center"/>
              <w:rPr>
                <w:kern w:val="2"/>
              </w:rPr>
            </w:pPr>
            <w:r>
              <w:rPr>
                <w:rFonts w:hint="eastAsia"/>
                <w:kern w:val="2"/>
              </w:rPr>
              <w:t>YYYYMMDD</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IO-I-G0021</w:t>
            </w:r>
          </w:p>
        </w:tc>
        <w:tc>
          <w:tcPr>
            <w:tcW w:w="1701" w:type="dxa"/>
            <w:shd w:val="clear" w:color="000000" w:fill="FFFFFF"/>
            <w:vAlign w:val="center"/>
          </w:tcPr>
          <w:p w:rsidR="00574970" w:rsidRDefault="00574970" w:rsidP="00574970">
            <w:pPr>
              <w:pStyle w:val="ab"/>
              <w:rPr>
                <w:kern w:val="2"/>
              </w:rPr>
            </w:pPr>
            <w:r>
              <w:rPr>
                <w:rFonts w:hint="eastAsia"/>
                <w:kern w:val="2"/>
              </w:rPr>
              <w:t>营业执照有效止期</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指保险机构向工商行政管理机关领取的营业执照的有效期限的终止日期。</w:t>
            </w:r>
          </w:p>
        </w:tc>
        <w:tc>
          <w:tcPr>
            <w:tcW w:w="3118" w:type="dxa"/>
            <w:shd w:val="clear" w:color="000000" w:fill="FFFFFF"/>
            <w:vAlign w:val="center"/>
          </w:tcPr>
          <w:p w:rsidR="00574970" w:rsidRDefault="00574970" w:rsidP="00574970">
            <w:pPr>
              <w:pStyle w:val="ab"/>
              <w:rPr>
                <w:kern w:val="2"/>
              </w:rPr>
            </w:pPr>
            <w:r>
              <w:rPr>
                <w:rFonts w:hint="eastAsia"/>
                <w:kern w:val="2"/>
              </w:rPr>
              <w:t>应填写与营业执照上一致的日期。</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日期类</w:t>
            </w:r>
          </w:p>
        </w:tc>
        <w:tc>
          <w:tcPr>
            <w:tcW w:w="1134" w:type="dxa"/>
            <w:shd w:val="clear" w:color="000000" w:fill="FFFFFF"/>
            <w:vAlign w:val="center"/>
          </w:tcPr>
          <w:p w:rsidR="00574970" w:rsidRDefault="00574970" w:rsidP="00574970">
            <w:pPr>
              <w:pStyle w:val="ab"/>
              <w:jc w:val="center"/>
              <w:rPr>
                <w:kern w:val="2"/>
              </w:rPr>
            </w:pPr>
            <w:r>
              <w:rPr>
                <w:rFonts w:hint="eastAsia"/>
                <w:kern w:val="2"/>
              </w:rPr>
              <w:t>YYYYMMDD</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IO-I-G0014</w:t>
            </w:r>
          </w:p>
        </w:tc>
        <w:tc>
          <w:tcPr>
            <w:tcW w:w="1701" w:type="dxa"/>
            <w:shd w:val="clear" w:color="000000" w:fill="FFFFFF"/>
            <w:vAlign w:val="center"/>
          </w:tcPr>
          <w:p w:rsidR="00574970" w:rsidRDefault="00574970" w:rsidP="00574970">
            <w:pPr>
              <w:pStyle w:val="ab"/>
              <w:rPr>
                <w:kern w:val="2"/>
              </w:rPr>
            </w:pPr>
            <w:r>
              <w:rPr>
                <w:rFonts w:hint="eastAsia"/>
                <w:kern w:val="2"/>
              </w:rPr>
              <w:t>监管辖区代码</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指保险机构归属的保险监督管理机构所管辖的区域代码。</w:t>
            </w:r>
          </w:p>
        </w:tc>
        <w:tc>
          <w:tcPr>
            <w:tcW w:w="3118" w:type="dxa"/>
            <w:shd w:val="clear" w:color="000000" w:fill="FFFFFF"/>
            <w:vAlign w:val="center"/>
          </w:tcPr>
          <w:p w:rsidR="00574970" w:rsidRDefault="00574970" w:rsidP="00574970">
            <w:pPr>
              <w:pStyle w:val="ab"/>
              <w:rPr>
                <w:kern w:val="2"/>
              </w:rPr>
            </w:pPr>
            <w:r>
              <w:rPr>
                <w:rFonts w:hint="eastAsia"/>
                <w:kern w:val="2"/>
              </w:rPr>
              <w:t>遵循保监会颁布《保险行业机构代码编码规范》，保监会、保监局代码前6位编码为“800000”，完整表示须借助于中间6位行政区域编码。例如：“800000130000” 代表“河北保监局”。</w:t>
            </w:r>
          </w:p>
        </w:tc>
        <w:tc>
          <w:tcPr>
            <w:tcW w:w="1020" w:type="dxa"/>
            <w:shd w:val="clear" w:color="000000" w:fill="FFFFFF"/>
            <w:vAlign w:val="center"/>
          </w:tcPr>
          <w:p w:rsidR="00574970" w:rsidRDefault="00574970" w:rsidP="00574970">
            <w:pPr>
              <w:pStyle w:val="ab"/>
              <w:jc w:val="center"/>
              <w:rPr>
                <w:kern w:val="2"/>
              </w:rPr>
            </w:pPr>
            <w:r>
              <w:rPr>
                <w:rFonts w:hint="eastAsia"/>
                <w:kern w:val="2"/>
              </w:rPr>
              <w:t>CD000104</w:t>
            </w:r>
          </w:p>
        </w:tc>
        <w:tc>
          <w:tcPr>
            <w:tcW w:w="1134" w:type="dxa"/>
            <w:shd w:val="clear" w:color="000000" w:fill="FFFFFF"/>
            <w:vAlign w:val="center"/>
          </w:tcPr>
          <w:p w:rsidR="00574970" w:rsidRDefault="00574970" w:rsidP="00574970">
            <w:pPr>
              <w:pStyle w:val="ab"/>
              <w:jc w:val="center"/>
              <w:rPr>
                <w:kern w:val="2"/>
              </w:rPr>
            </w:pPr>
            <w:r>
              <w:rPr>
                <w:rFonts w:hint="eastAsia"/>
                <w:kern w:val="2"/>
              </w:rPr>
              <w:t>代码类</w:t>
            </w:r>
          </w:p>
        </w:tc>
        <w:tc>
          <w:tcPr>
            <w:tcW w:w="1134" w:type="dxa"/>
            <w:shd w:val="clear" w:color="000000" w:fill="FFFFFF"/>
            <w:vAlign w:val="center"/>
          </w:tcPr>
          <w:p w:rsidR="00574970" w:rsidRDefault="00574970" w:rsidP="00574970">
            <w:pPr>
              <w:pStyle w:val="ab"/>
              <w:jc w:val="center"/>
              <w:rPr>
                <w:kern w:val="2"/>
              </w:rPr>
            </w:pPr>
            <w:r>
              <w:rPr>
                <w:rFonts w:hint="eastAsia"/>
                <w:kern w:val="2"/>
              </w:rPr>
              <w:t>n6</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IO-I-G0015</w:t>
            </w:r>
          </w:p>
        </w:tc>
        <w:tc>
          <w:tcPr>
            <w:tcW w:w="1701" w:type="dxa"/>
            <w:shd w:val="clear" w:color="000000" w:fill="FFFFFF"/>
            <w:vAlign w:val="center"/>
          </w:tcPr>
          <w:p w:rsidR="00574970" w:rsidRDefault="00574970" w:rsidP="00574970">
            <w:pPr>
              <w:pStyle w:val="ab"/>
              <w:rPr>
                <w:kern w:val="2"/>
              </w:rPr>
            </w:pPr>
            <w:r>
              <w:rPr>
                <w:rFonts w:hint="eastAsia"/>
                <w:kern w:val="2"/>
              </w:rPr>
              <w:t>注册地</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指保险机构办理工商注册的地址。</w:t>
            </w:r>
          </w:p>
        </w:tc>
        <w:tc>
          <w:tcPr>
            <w:tcW w:w="3118" w:type="dxa"/>
            <w:shd w:val="clear" w:color="000000" w:fill="FFFFFF"/>
            <w:vAlign w:val="center"/>
          </w:tcPr>
          <w:p w:rsidR="00574970" w:rsidRDefault="00574970" w:rsidP="00574970">
            <w:pPr>
              <w:pStyle w:val="ab"/>
              <w:rPr>
                <w:kern w:val="2"/>
              </w:rPr>
            </w:pPr>
            <w:r>
              <w:rPr>
                <w:rFonts w:hint="eastAsia"/>
                <w:kern w:val="2"/>
              </w:rPr>
              <w:t>应与营业执照中注明的注册地址内容保持一致。</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文本类</w:t>
            </w:r>
          </w:p>
        </w:tc>
        <w:tc>
          <w:tcPr>
            <w:tcW w:w="1134" w:type="dxa"/>
            <w:shd w:val="clear" w:color="000000" w:fill="FFFFFF"/>
            <w:vAlign w:val="center"/>
          </w:tcPr>
          <w:p w:rsidR="00574970" w:rsidRDefault="00574970" w:rsidP="00574970">
            <w:pPr>
              <w:pStyle w:val="ab"/>
              <w:jc w:val="center"/>
              <w:rPr>
                <w:kern w:val="2"/>
              </w:rPr>
            </w:pPr>
            <w:r>
              <w:rPr>
                <w:rFonts w:hint="eastAsia"/>
                <w:kern w:val="2"/>
              </w:rPr>
              <w:t>anc</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IO-I-G0016</w:t>
            </w:r>
          </w:p>
        </w:tc>
        <w:tc>
          <w:tcPr>
            <w:tcW w:w="1701" w:type="dxa"/>
            <w:shd w:val="clear" w:color="000000" w:fill="FFFFFF"/>
            <w:vAlign w:val="center"/>
          </w:tcPr>
          <w:p w:rsidR="00574970" w:rsidRDefault="00574970" w:rsidP="00574970">
            <w:pPr>
              <w:pStyle w:val="ab"/>
              <w:rPr>
                <w:kern w:val="2"/>
              </w:rPr>
            </w:pPr>
            <w:r>
              <w:rPr>
                <w:rFonts w:hint="eastAsia"/>
                <w:kern w:val="2"/>
              </w:rPr>
              <w:t>经营场所</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是指企业法人主要业务活动、经营活动的处所。描述物理地址中包括国家地区、行政区划（省、市、县）的地址信息，包括街道（乡、镇）、门牌号（村、组）等信息。</w:t>
            </w:r>
          </w:p>
        </w:tc>
        <w:tc>
          <w:tcPr>
            <w:tcW w:w="3118" w:type="dxa"/>
            <w:shd w:val="clear" w:color="000000" w:fill="FFFFFF"/>
            <w:vAlign w:val="center"/>
          </w:tcPr>
          <w:p w:rsidR="00574970" w:rsidRDefault="00574970" w:rsidP="00574970">
            <w:pPr>
              <w:pStyle w:val="ab"/>
              <w:rPr>
                <w:kern w:val="2"/>
              </w:rPr>
            </w:pPr>
            <w:r>
              <w:rPr>
                <w:rFonts w:hint="eastAsia"/>
                <w:kern w:val="2"/>
              </w:rPr>
              <w:t>完整的物理地址描述包括“国家和地区 + 省 + 市 + 县 + 详细地址”组成。</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文本类</w:t>
            </w:r>
          </w:p>
        </w:tc>
        <w:tc>
          <w:tcPr>
            <w:tcW w:w="1134" w:type="dxa"/>
            <w:shd w:val="clear" w:color="000000" w:fill="FFFFFF"/>
            <w:vAlign w:val="center"/>
          </w:tcPr>
          <w:p w:rsidR="00574970" w:rsidRDefault="00574970" w:rsidP="00574970">
            <w:pPr>
              <w:pStyle w:val="ab"/>
              <w:jc w:val="center"/>
              <w:rPr>
                <w:kern w:val="2"/>
              </w:rPr>
            </w:pPr>
            <w:r>
              <w:rPr>
                <w:rFonts w:hint="eastAsia"/>
                <w:kern w:val="2"/>
              </w:rPr>
              <w:t>anc</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IO-I-G0017</w:t>
            </w:r>
          </w:p>
        </w:tc>
        <w:tc>
          <w:tcPr>
            <w:tcW w:w="1701" w:type="dxa"/>
            <w:shd w:val="clear" w:color="000000" w:fill="FFFFFF"/>
            <w:vAlign w:val="center"/>
          </w:tcPr>
          <w:p w:rsidR="00574970" w:rsidRDefault="00574970" w:rsidP="00574970">
            <w:pPr>
              <w:pStyle w:val="ab"/>
              <w:rPr>
                <w:kern w:val="2"/>
              </w:rPr>
            </w:pPr>
            <w:r>
              <w:rPr>
                <w:rFonts w:hint="eastAsia"/>
                <w:kern w:val="2"/>
              </w:rPr>
              <w:t>经营场所邮编</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指经营场所的邮政编码。是邮政机构确定的便于分拣与投递的编码，每个编码覆盖一个指定的地域。记录接收邮件的邮政编码。</w:t>
            </w:r>
          </w:p>
        </w:tc>
        <w:tc>
          <w:tcPr>
            <w:tcW w:w="3118" w:type="dxa"/>
            <w:shd w:val="clear" w:color="000000" w:fill="FFFFFF"/>
            <w:vAlign w:val="center"/>
          </w:tcPr>
          <w:p w:rsidR="00574970" w:rsidRDefault="00574970" w:rsidP="00574970">
            <w:pPr>
              <w:pStyle w:val="ab"/>
              <w:rPr>
                <w:kern w:val="2"/>
              </w:rPr>
            </w:pPr>
            <w:r>
              <w:rPr>
                <w:rFonts w:hint="eastAsia"/>
                <w:kern w:val="2"/>
              </w:rPr>
              <w:t>/</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文本类</w:t>
            </w:r>
          </w:p>
        </w:tc>
        <w:tc>
          <w:tcPr>
            <w:tcW w:w="1134" w:type="dxa"/>
            <w:shd w:val="clear" w:color="000000" w:fill="FFFFFF"/>
            <w:vAlign w:val="center"/>
          </w:tcPr>
          <w:p w:rsidR="00574970" w:rsidRDefault="00574970" w:rsidP="00574970">
            <w:pPr>
              <w:pStyle w:val="ab"/>
              <w:jc w:val="center"/>
              <w:rPr>
                <w:kern w:val="2"/>
              </w:rPr>
            </w:pPr>
            <w:r>
              <w:rPr>
                <w:rFonts w:hint="eastAsia"/>
                <w:kern w:val="2"/>
              </w:rPr>
              <w:t>anc</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IO-I-G0018</w:t>
            </w:r>
          </w:p>
        </w:tc>
        <w:tc>
          <w:tcPr>
            <w:tcW w:w="1701" w:type="dxa"/>
            <w:shd w:val="clear" w:color="000000" w:fill="FFFFFF"/>
            <w:vAlign w:val="center"/>
          </w:tcPr>
          <w:p w:rsidR="00574970" w:rsidRDefault="00574970" w:rsidP="00574970">
            <w:pPr>
              <w:pStyle w:val="ab"/>
              <w:rPr>
                <w:kern w:val="2"/>
              </w:rPr>
            </w:pPr>
            <w:r>
              <w:rPr>
                <w:rFonts w:hint="eastAsia"/>
                <w:kern w:val="2"/>
              </w:rPr>
              <w:t>联系电话</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指保险机构对外公布的联系电话号码，包含从0-9的多个数字。</w:t>
            </w:r>
          </w:p>
        </w:tc>
        <w:tc>
          <w:tcPr>
            <w:tcW w:w="3118" w:type="dxa"/>
            <w:shd w:val="clear" w:color="000000" w:fill="FFFFFF"/>
            <w:vAlign w:val="center"/>
          </w:tcPr>
          <w:p w:rsidR="00574970" w:rsidRDefault="00574970" w:rsidP="00574970">
            <w:pPr>
              <w:pStyle w:val="ab"/>
              <w:rPr>
                <w:kern w:val="2"/>
              </w:rPr>
            </w:pPr>
            <w:r>
              <w:rPr>
                <w:rFonts w:hint="eastAsia"/>
                <w:kern w:val="2"/>
              </w:rPr>
              <w:t>编号规则：完整的电话号码由“国际长途区号 + 国内长途区号 + 电话号码 + 分机号”组成。</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文本类</w:t>
            </w:r>
          </w:p>
        </w:tc>
        <w:tc>
          <w:tcPr>
            <w:tcW w:w="1134" w:type="dxa"/>
            <w:shd w:val="clear" w:color="000000" w:fill="FFFFFF"/>
            <w:vAlign w:val="center"/>
          </w:tcPr>
          <w:p w:rsidR="00574970" w:rsidRDefault="00574970" w:rsidP="00574970">
            <w:pPr>
              <w:pStyle w:val="ab"/>
              <w:jc w:val="center"/>
              <w:rPr>
                <w:kern w:val="2"/>
              </w:rPr>
            </w:pPr>
            <w:r>
              <w:rPr>
                <w:rFonts w:hint="eastAsia"/>
                <w:kern w:val="2"/>
              </w:rPr>
              <w:t>anc</w:t>
            </w:r>
          </w:p>
        </w:tc>
      </w:tr>
      <w:tr w:rsidR="00574970">
        <w:trPr>
          <w:trHeight w:val="23"/>
        </w:trPr>
        <w:tc>
          <w:tcPr>
            <w:tcW w:w="1134" w:type="dxa"/>
            <w:shd w:val="clear" w:color="000000" w:fill="FFFFFF"/>
            <w:vAlign w:val="center"/>
          </w:tcPr>
          <w:p w:rsidR="00574970" w:rsidRDefault="00574970" w:rsidP="00574970">
            <w:pPr>
              <w:pStyle w:val="ab"/>
              <w:jc w:val="center"/>
              <w:rPr>
                <w:kern w:val="2"/>
              </w:rPr>
            </w:pPr>
            <w:r>
              <w:rPr>
                <w:rFonts w:hint="eastAsia"/>
                <w:kern w:val="2"/>
              </w:rPr>
              <w:t>IO-I-G0019</w:t>
            </w:r>
          </w:p>
        </w:tc>
        <w:tc>
          <w:tcPr>
            <w:tcW w:w="1701" w:type="dxa"/>
            <w:shd w:val="clear" w:color="000000" w:fill="FFFFFF"/>
            <w:vAlign w:val="center"/>
          </w:tcPr>
          <w:p w:rsidR="00574970" w:rsidRDefault="008C529D" w:rsidP="00574970">
            <w:pPr>
              <w:pStyle w:val="ab"/>
              <w:rPr>
                <w:kern w:val="2"/>
              </w:rPr>
            </w:pPr>
            <w:r>
              <w:rPr>
                <w:rFonts w:hint="eastAsia"/>
                <w:kern w:val="2"/>
              </w:rPr>
              <w:t>传真</w:t>
            </w:r>
          </w:p>
        </w:tc>
        <w:tc>
          <w:tcPr>
            <w:tcW w:w="1020" w:type="dxa"/>
            <w:shd w:val="clear" w:color="000000" w:fill="FFFFFF"/>
            <w:vAlign w:val="center"/>
          </w:tcPr>
          <w:p w:rsidR="00574970" w:rsidRDefault="00574970" w:rsidP="00574970">
            <w:pPr>
              <w:pStyle w:val="ab"/>
              <w:rPr>
                <w:kern w:val="2"/>
              </w:rPr>
            </w:pPr>
            <w:r>
              <w:rPr>
                <w:rFonts w:hint="eastAsia"/>
                <w:kern w:val="2"/>
              </w:rPr>
              <w:t>数据项</w:t>
            </w:r>
          </w:p>
        </w:tc>
        <w:tc>
          <w:tcPr>
            <w:tcW w:w="794" w:type="dxa"/>
            <w:shd w:val="clear" w:color="000000" w:fill="FFFFFF"/>
            <w:vAlign w:val="center"/>
          </w:tcPr>
          <w:p w:rsidR="00574970" w:rsidRDefault="00574970" w:rsidP="00574970">
            <w:pPr>
              <w:pStyle w:val="ab"/>
              <w:jc w:val="center"/>
              <w:rPr>
                <w:kern w:val="2"/>
              </w:rPr>
            </w:pPr>
            <w:r>
              <w:rPr>
                <w:rFonts w:hint="eastAsia"/>
                <w:kern w:val="2"/>
              </w:rPr>
              <w:t>/</w:t>
            </w:r>
          </w:p>
        </w:tc>
        <w:tc>
          <w:tcPr>
            <w:tcW w:w="1701" w:type="dxa"/>
            <w:shd w:val="clear" w:color="000000" w:fill="FFFFFF"/>
            <w:vAlign w:val="center"/>
          </w:tcPr>
          <w:p w:rsidR="00574970" w:rsidRDefault="00574970" w:rsidP="00574970">
            <w:pPr>
              <w:pStyle w:val="ab"/>
              <w:rPr>
                <w:kern w:val="2"/>
              </w:rPr>
            </w:pPr>
            <w:r>
              <w:rPr>
                <w:rFonts w:hint="eastAsia"/>
                <w:kern w:val="2"/>
              </w:rPr>
              <w:t>/</w:t>
            </w:r>
          </w:p>
        </w:tc>
        <w:tc>
          <w:tcPr>
            <w:tcW w:w="1134" w:type="dxa"/>
            <w:shd w:val="clear" w:color="000000" w:fill="FFFFFF"/>
            <w:vAlign w:val="center"/>
          </w:tcPr>
          <w:p w:rsidR="00574970" w:rsidRDefault="00574970" w:rsidP="00574970">
            <w:pPr>
              <w:pStyle w:val="ab"/>
              <w:rPr>
                <w:kern w:val="2"/>
              </w:rPr>
            </w:pPr>
            <w:r>
              <w:rPr>
                <w:rFonts w:hint="eastAsia"/>
                <w:kern w:val="2"/>
              </w:rPr>
              <w:t>/</w:t>
            </w:r>
          </w:p>
        </w:tc>
        <w:tc>
          <w:tcPr>
            <w:tcW w:w="6066" w:type="dxa"/>
            <w:shd w:val="clear" w:color="000000" w:fill="FFFFFF"/>
            <w:vAlign w:val="center"/>
          </w:tcPr>
          <w:p w:rsidR="00574970" w:rsidRDefault="00574970" w:rsidP="00574970">
            <w:pPr>
              <w:pStyle w:val="ab"/>
              <w:rPr>
                <w:kern w:val="2"/>
              </w:rPr>
            </w:pPr>
            <w:r>
              <w:rPr>
                <w:rFonts w:hint="eastAsia"/>
                <w:kern w:val="2"/>
              </w:rPr>
              <w:t>指保险机构对外服务公布的传真号码。</w:t>
            </w:r>
          </w:p>
        </w:tc>
        <w:tc>
          <w:tcPr>
            <w:tcW w:w="3118" w:type="dxa"/>
            <w:shd w:val="clear" w:color="000000" w:fill="FFFFFF"/>
            <w:vAlign w:val="center"/>
          </w:tcPr>
          <w:p w:rsidR="00574970" w:rsidRDefault="00574970" w:rsidP="00574970">
            <w:pPr>
              <w:pStyle w:val="ab"/>
              <w:rPr>
                <w:kern w:val="2"/>
              </w:rPr>
            </w:pPr>
            <w:r>
              <w:rPr>
                <w:rFonts w:hint="eastAsia"/>
                <w:kern w:val="2"/>
              </w:rPr>
              <w:t>/</w:t>
            </w:r>
          </w:p>
        </w:tc>
        <w:tc>
          <w:tcPr>
            <w:tcW w:w="1020" w:type="dxa"/>
            <w:shd w:val="clear" w:color="000000" w:fill="FFFFFF"/>
            <w:vAlign w:val="center"/>
          </w:tcPr>
          <w:p w:rsidR="00574970" w:rsidRDefault="00574970" w:rsidP="00574970">
            <w:pPr>
              <w:pStyle w:val="ab"/>
              <w:jc w:val="center"/>
              <w:rPr>
                <w:kern w:val="2"/>
              </w:rPr>
            </w:pPr>
            <w:r>
              <w:rPr>
                <w:rFonts w:hint="eastAsia"/>
                <w:kern w:val="2"/>
              </w:rPr>
              <w:t>/</w:t>
            </w:r>
          </w:p>
        </w:tc>
        <w:tc>
          <w:tcPr>
            <w:tcW w:w="1134" w:type="dxa"/>
            <w:shd w:val="clear" w:color="000000" w:fill="FFFFFF"/>
            <w:vAlign w:val="center"/>
          </w:tcPr>
          <w:p w:rsidR="00574970" w:rsidRDefault="00574970" w:rsidP="00574970">
            <w:pPr>
              <w:pStyle w:val="ab"/>
              <w:jc w:val="center"/>
              <w:rPr>
                <w:kern w:val="2"/>
              </w:rPr>
            </w:pPr>
            <w:r>
              <w:rPr>
                <w:rFonts w:hint="eastAsia"/>
                <w:kern w:val="2"/>
              </w:rPr>
              <w:t>文本类</w:t>
            </w:r>
          </w:p>
        </w:tc>
        <w:tc>
          <w:tcPr>
            <w:tcW w:w="1134" w:type="dxa"/>
            <w:shd w:val="clear" w:color="000000" w:fill="FFFFFF"/>
            <w:vAlign w:val="center"/>
          </w:tcPr>
          <w:p w:rsidR="00574970" w:rsidRDefault="00574970" w:rsidP="00574970">
            <w:pPr>
              <w:pStyle w:val="ab"/>
              <w:jc w:val="center"/>
              <w:rPr>
                <w:kern w:val="2"/>
              </w:rPr>
            </w:pPr>
            <w:r>
              <w:rPr>
                <w:rFonts w:hint="eastAsia"/>
                <w:kern w:val="2"/>
              </w:rPr>
              <w:t>anc</w:t>
            </w:r>
          </w:p>
        </w:tc>
      </w:tr>
    </w:tbl>
    <w:p w:rsidR="00325F3F" w:rsidRDefault="00AE6DE2">
      <w:pPr>
        <w:pStyle w:val="1"/>
        <w:spacing w:before="312" w:after="156"/>
        <w:ind w:left="0"/>
      </w:pPr>
      <w:bookmarkStart w:id="59" w:name="_Toc487130690"/>
      <w:r>
        <w:rPr>
          <w:rFonts w:hint="eastAsia"/>
        </w:rPr>
        <w:t>客户主题</w:t>
      </w:r>
      <w:bookmarkEnd w:id="59"/>
    </w:p>
    <w:p w:rsidR="00325F3F" w:rsidRDefault="00AE6DE2">
      <w:pPr>
        <w:pStyle w:val="2"/>
        <w:spacing w:before="156" w:after="156"/>
        <w:ind w:left="0"/>
      </w:pPr>
      <w:bookmarkStart w:id="60" w:name="_Toc487130691"/>
      <w:r>
        <w:rPr>
          <w:rFonts w:hint="eastAsia"/>
        </w:rPr>
        <w:t>实体列表</w:t>
      </w:r>
      <w:bookmarkEnd w:id="60"/>
    </w:p>
    <w:tbl>
      <w:tblPr>
        <w:tblW w:w="19957" w:type="dxa"/>
        <w:tblInd w:w="-3" w:type="dxa"/>
        <w:tblLayout w:type="fixed"/>
        <w:tblLook w:val="04A0" w:firstRow="1" w:lastRow="0" w:firstColumn="1" w:lastColumn="0" w:noHBand="0" w:noVBand="1"/>
      </w:tblPr>
      <w:tblGrid>
        <w:gridCol w:w="2268"/>
        <w:gridCol w:w="2268"/>
        <w:gridCol w:w="4082"/>
        <w:gridCol w:w="11339"/>
      </w:tblGrid>
      <w:tr w:rsidR="00325F3F">
        <w:trPr>
          <w:trHeight w:val="23"/>
          <w:tblHeader/>
        </w:trPr>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auto" w:fill="FFFFFF"/>
            <w:vAlign w:val="center"/>
          </w:tcPr>
          <w:p w:rsidR="00325F3F" w:rsidRDefault="00AE6DE2">
            <w:pPr>
              <w:pStyle w:val="ac"/>
            </w:pPr>
            <w:r>
              <w:rPr>
                <w:rFonts w:hint="eastAsia"/>
              </w:rPr>
              <w:t>编号</w:t>
            </w:r>
          </w:p>
        </w:tc>
        <w:tc>
          <w:tcPr>
            <w:tcW w:w="4082" w:type="dxa"/>
            <w:tcBorders>
              <w:top w:val="single" w:sz="4" w:space="0" w:color="auto"/>
              <w:left w:val="nil"/>
              <w:bottom w:val="single" w:sz="4" w:space="0" w:color="auto"/>
              <w:right w:val="single" w:sz="4" w:space="0" w:color="auto"/>
            </w:tcBorders>
            <w:shd w:val="clear" w:color="auto" w:fill="FFFFFF"/>
            <w:vAlign w:val="center"/>
          </w:tcPr>
          <w:p w:rsidR="00325F3F" w:rsidRDefault="00AE6DE2">
            <w:pPr>
              <w:pStyle w:val="ac"/>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auto" w:fill="FFFFFF"/>
            <w:vAlign w:val="center"/>
          </w:tcPr>
          <w:p w:rsidR="00325F3F" w:rsidRDefault="00AE6DE2">
            <w:pPr>
              <w:pStyle w:val="ac"/>
            </w:pPr>
            <w:r>
              <w:rPr>
                <w:rFonts w:hint="eastAsia"/>
              </w:rPr>
              <w:t>实体说明</w:t>
            </w:r>
          </w:p>
        </w:tc>
      </w:tr>
      <w:tr w:rsidR="00325F3F">
        <w:trPr>
          <w:trHeight w:val="23"/>
        </w:trPr>
        <w:tc>
          <w:tcPr>
            <w:tcW w:w="2268" w:type="dxa"/>
            <w:tcBorders>
              <w:top w:val="nil"/>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客户</w:t>
            </w:r>
          </w:p>
        </w:tc>
        <w:tc>
          <w:tcPr>
            <w:tcW w:w="2268" w:type="dxa"/>
            <w:tcBorders>
              <w:top w:val="nil"/>
              <w:left w:val="nil"/>
              <w:bottom w:val="single" w:sz="4" w:space="0" w:color="auto"/>
              <w:right w:val="single" w:sz="4" w:space="0" w:color="auto"/>
            </w:tcBorders>
            <w:vAlign w:val="center"/>
          </w:tcPr>
          <w:p w:rsidR="00325F3F" w:rsidRDefault="00AE6DE2">
            <w:pPr>
              <w:pStyle w:val="ab"/>
              <w:jc w:val="center"/>
            </w:pPr>
            <w:r>
              <w:rPr>
                <w:rFonts w:hint="eastAsia"/>
              </w:rPr>
              <w:t>CU-E-G0001</w:t>
            </w:r>
          </w:p>
        </w:tc>
        <w:tc>
          <w:tcPr>
            <w:tcW w:w="4082"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客户基本信息</w:t>
            </w:r>
          </w:p>
        </w:tc>
        <w:tc>
          <w:tcPr>
            <w:tcW w:w="11339"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描述个人和组织客户公共的基础信息。</w:t>
            </w:r>
          </w:p>
        </w:tc>
      </w:tr>
      <w:tr w:rsidR="00325F3F">
        <w:trPr>
          <w:trHeight w:val="23"/>
        </w:trPr>
        <w:tc>
          <w:tcPr>
            <w:tcW w:w="2268" w:type="dxa"/>
            <w:tcBorders>
              <w:top w:val="nil"/>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客户</w:t>
            </w:r>
          </w:p>
        </w:tc>
        <w:tc>
          <w:tcPr>
            <w:tcW w:w="2268" w:type="dxa"/>
            <w:tcBorders>
              <w:top w:val="nil"/>
              <w:left w:val="nil"/>
              <w:bottom w:val="single" w:sz="4" w:space="0" w:color="auto"/>
              <w:right w:val="single" w:sz="4" w:space="0" w:color="auto"/>
            </w:tcBorders>
            <w:vAlign w:val="center"/>
          </w:tcPr>
          <w:p w:rsidR="00325F3F" w:rsidRDefault="00AE6DE2">
            <w:pPr>
              <w:pStyle w:val="ab"/>
              <w:jc w:val="center"/>
            </w:pPr>
            <w:r>
              <w:rPr>
                <w:rFonts w:hint="eastAsia"/>
              </w:rPr>
              <w:t>CU-E-G0002</w:t>
            </w:r>
          </w:p>
        </w:tc>
        <w:tc>
          <w:tcPr>
            <w:tcW w:w="4082"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客户地址信息</w:t>
            </w:r>
          </w:p>
        </w:tc>
        <w:tc>
          <w:tcPr>
            <w:tcW w:w="11339"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描述个人和组织客户地址类信息。</w:t>
            </w:r>
          </w:p>
        </w:tc>
      </w:tr>
      <w:tr w:rsidR="00325F3F">
        <w:trPr>
          <w:trHeight w:val="23"/>
        </w:trPr>
        <w:tc>
          <w:tcPr>
            <w:tcW w:w="2268" w:type="dxa"/>
            <w:tcBorders>
              <w:top w:val="nil"/>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客户</w:t>
            </w:r>
          </w:p>
        </w:tc>
        <w:tc>
          <w:tcPr>
            <w:tcW w:w="2268" w:type="dxa"/>
            <w:tcBorders>
              <w:top w:val="nil"/>
              <w:left w:val="nil"/>
              <w:bottom w:val="single" w:sz="4" w:space="0" w:color="auto"/>
              <w:right w:val="single" w:sz="4" w:space="0" w:color="auto"/>
            </w:tcBorders>
            <w:vAlign w:val="center"/>
          </w:tcPr>
          <w:p w:rsidR="00325F3F" w:rsidRDefault="00AE6DE2">
            <w:pPr>
              <w:pStyle w:val="ab"/>
              <w:jc w:val="center"/>
            </w:pPr>
            <w:r>
              <w:rPr>
                <w:rFonts w:hint="eastAsia"/>
              </w:rPr>
              <w:t>CU-E-G0003</w:t>
            </w:r>
          </w:p>
        </w:tc>
        <w:tc>
          <w:tcPr>
            <w:tcW w:w="4082"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客户其他识别信息</w:t>
            </w:r>
          </w:p>
        </w:tc>
        <w:tc>
          <w:tcPr>
            <w:tcW w:w="11339"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描述个人和组织客户非身份证、统一社会信用代码的其他识别类信息。</w:t>
            </w:r>
          </w:p>
        </w:tc>
      </w:tr>
      <w:tr w:rsidR="00325F3F">
        <w:trPr>
          <w:trHeight w:val="23"/>
        </w:trPr>
        <w:tc>
          <w:tcPr>
            <w:tcW w:w="2268" w:type="dxa"/>
            <w:tcBorders>
              <w:top w:val="nil"/>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客户</w:t>
            </w:r>
          </w:p>
        </w:tc>
        <w:tc>
          <w:tcPr>
            <w:tcW w:w="2268" w:type="dxa"/>
            <w:tcBorders>
              <w:top w:val="nil"/>
              <w:left w:val="nil"/>
              <w:bottom w:val="single" w:sz="4" w:space="0" w:color="auto"/>
              <w:right w:val="single" w:sz="4" w:space="0" w:color="auto"/>
            </w:tcBorders>
            <w:vAlign w:val="center"/>
          </w:tcPr>
          <w:p w:rsidR="00325F3F" w:rsidRDefault="00AE6DE2">
            <w:pPr>
              <w:pStyle w:val="ab"/>
              <w:jc w:val="center"/>
            </w:pPr>
            <w:r>
              <w:rPr>
                <w:rFonts w:hint="eastAsia"/>
              </w:rPr>
              <w:t>CU-E-G0004</w:t>
            </w:r>
          </w:p>
        </w:tc>
        <w:tc>
          <w:tcPr>
            <w:tcW w:w="4082"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个人客户信息</w:t>
            </w:r>
          </w:p>
        </w:tc>
        <w:tc>
          <w:tcPr>
            <w:tcW w:w="11339"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描述个人客户特有的基本信息。</w:t>
            </w:r>
          </w:p>
        </w:tc>
      </w:tr>
      <w:tr w:rsidR="00325F3F">
        <w:trPr>
          <w:trHeight w:val="23"/>
        </w:trPr>
        <w:tc>
          <w:tcPr>
            <w:tcW w:w="2268" w:type="dxa"/>
            <w:tcBorders>
              <w:top w:val="nil"/>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客户</w:t>
            </w:r>
          </w:p>
        </w:tc>
        <w:tc>
          <w:tcPr>
            <w:tcW w:w="2268" w:type="dxa"/>
            <w:tcBorders>
              <w:top w:val="nil"/>
              <w:left w:val="nil"/>
              <w:bottom w:val="single" w:sz="4" w:space="0" w:color="auto"/>
              <w:right w:val="single" w:sz="4" w:space="0" w:color="auto"/>
            </w:tcBorders>
            <w:vAlign w:val="center"/>
          </w:tcPr>
          <w:p w:rsidR="00325F3F" w:rsidRDefault="00AE6DE2">
            <w:pPr>
              <w:pStyle w:val="ab"/>
              <w:jc w:val="center"/>
            </w:pPr>
            <w:r>
              <w:rPr>
                <w:rFonts w:hint="eastAsia"/>
              </w:rPr>
              <w:t>CU-E-G0005</w:t>
            </w:r>
          </w:p>
        </w:tc>
        <w:tc>
          <w:tcPr>
            <w:tcW w:w="4082"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企业客户信息</w:t>
            </w:r>
          </w:p>
        </w:tc>
        <w:tc>
          <w:tcPr>
            <w:tcW w:w="11339"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描述企业客户特有的基本信息。</w:t>
            </w:r>
          </w:p>
        </w:tc>
      </w:tr>
      <w:tr w:rsidR="00325F3F">
        <w:trPr>
          <w:trHeight w:val="23"/>
        </w:trPr>
        <w:tc>
          <w:tcPr>
            <w:tcW w:w="2268" w:type="dxa"/>
            <w:tcBorders>
              <w:top w:val="nil"/>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客户</w:t>
            </w:r>
          </w:p>
        </w:tc>
        <w:tc>
          <w:tcPr>
            <w:tcW w:w="2268" w:type="dxa"/>
            <w:tcBorders>
              <w:top w:val="nil"/>
              <w:left w:val="nil"/>
              <w:bottom w:val="single" w:sz="4" w:space="0" w:color="auto"/>
              <w:right w:val="single" w:sz="4" w:space="0" w:color="auto"/>
            </w:tcBorders>
            <w:vAlign w:val="center"/>
          </w:tcPr>
          <w:p w:rsidR="00325F3F" w:rsidRDefault="00AE6DE2">
            <w:pPr>
              <w:pStyle w:val="ab"/>
              <w:jc w:val="center"/>
            </w:pPr>
            <w:r>
              <w:rPr>
                <w:rFonts w:hint="eastAsia"/>
              </w:rPr>
              <w:t>CU-E-G0006</w:t>
            </w:r>
          </w:p>
        </w:tc>
        <w:tc>
          <w:tcPr>
            <w:tcW w:w="4082"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非企业组织客户信息</w:t>
            </w:r>
          </w:p>
        </w:tc>
        <w:tc>
          <w:tcPr>
            <w:tcW w:w="11339" w:type="dxa"/>
            <w:tcBorders>
              <w:top w:val="nil"/>
              <w:left w:val="nil"/>
              <w:bottom w:val="single" w:sz="4" w:space="0" w:color="auto"/>
              <w:right w:val="single" w:sz="4" w:space="0" w:color="auto"/>
            </w:tcBorders>
            <w:vAlign w:val="center"/>
          </w:tcPr>
          <w:p w:rsidR="00325F3F" w:rsidRDefault="00AE6DE2">
            <w:pPr>
              <w:pStyle w:val="ab"/>
              <w:jc w:val="both"/>
            </w:pPr>
            <w:r>
              <w:rPr>
                <w:rFonts w:hint="eastAsia"/>
              </w:rPr>
              <w:t>描述非企业的组织客户特有的基本信息。</w:t>
            </w:r>
          </w:p>
        </w:tc>
      </w:tr>
    </w:tbl>
    <w:p w:rsidR="00325F3F" w:rsidRDefault="00AE6DE2">
      <w:pPr>
        <w:pStyle w:val="2"/>
        <w:spacing w:before="156" w:after="156"/>
        <w:ind w:left="0"/>
      </w:pPr>
      <w:bookmarkStart w:id="61" w:name="_Toc487130692"/>
      <w:r>
        <w:rPr>
          <w:rFonts w:hint="eastAsia"/>
        </w:rPr>
        <w:t>客户</w:t>
      </w:r>
      <w:bookmarkEnd w:id="61"/>
    </w:p>
    <w:p w:rsidR="00325F3F" w:rsidRDefault="00AE6DE2">
      <w:pPr>
        <w:pStyle w:val="3"/>
        <w:numPr>
          <w:ilvl w:val="2"/>
          <w:numId w:val="2"/>
        </w:numPr>
        <w:spacing w:before="156" w:afterLines="0"/>
        <w:rPr>
          <w:rFonts w:ascii="Arial" w:hAnsi="Arial" w:cs="Arial"/>
        </w:rPr>
      </w:pPr>
      <w:bookmarkStart w:id="62" w:name="_Toc487130693"/>
      <w:r>
        <w:rPr>
          <w:rFonts w:hint="eastAsia"/>
        </w:rPr>
        <w:t>客户基本信息</w:t>
      </w:r>
      <w:bookmarkEnd w:id="62"/>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编号</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中文名称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数据项/扩展实体/子实体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主外键标识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外键对应数据项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别名</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业务定义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业务规则</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值域/引用代码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数据类别</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数据格式</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CU-I-G0001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客户编号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编号类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CU-I-G0002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客户分类代码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分为个人客户、企业客户、非企业组织客户三种客户分类。</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分为个人客户、企业客户、非企业组织客户。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CD000122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n1</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CU-I-G0003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中文名称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个人客户或组织客户的完整中文名称，该名称应是经过法律程序登记并能够在公共活动中使用的名称。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个人客户中文名称应与身份证上一致，企业客户名称应与营业执照上一致。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CU-I-G0004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英文名称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个人客户或组织客户的完整英文名称，该名称应是经过法律程序登记并能够在公共活动中使用的英文名称。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个人客户英文名称应与护照，来往台湾通行证，港澳通行证等被公安机关接受的合法证件上一致。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CU-I-G0005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黑名单类型代码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客户进入黑名单原因分类的代码，如灰名单，包括行为失当、医疗滥用、隐瞒信息；黑名单，包括财务欠款、蓄意骗保。</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对应《业务代码表》中的“黑名单类型代码”。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CD000148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n1</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CU-I-G0006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进入黑名单原因代码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客户进入黑名单原因的代码，如行为失当、医疗滥用、隐瞒信息，财务欠款、蓄意骗保。</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对应《业务代码表》中的“进入黑名单原因代码”。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CD000149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n2</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CU-I-G0007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进入黑名单原因描述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客户进入黑名单原因的描述信息。</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CU-I-G0008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进入黑名单日期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客户进入黑名单的日期。</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YYYYMMDD</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CU-I-G0009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黑名单状态代码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黑名单状态代码，如有效、失效。</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对应《业务代码表》中的“黑名单状态代码”。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CD000150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n1</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黑名单失效原因</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黑名单失效原因描述。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若“黑名单状态代码”为失效时必填。</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CU-E-G0002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客户地址信息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扩展实体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描述个人和组织客户地址类信息。</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CU-E-G0003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客户其他识别信息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扩展实体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描述个人和组织客户非身份证、统一社会信用代码的其他识别类信息。</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CU-E-G0004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个人客户信息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子实体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描述个人客户特有的基本信息。</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CU-E-G0005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企业客户信息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子实体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描述企业客户特有的基本信息。</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CU-E-G0006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非企业组织客户信息</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子实体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描述非企业组织客户特有的基本信息。</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r>
    </w:tbl>
    <w:p w:rsidR="00325F3F" w:rsidRDefault="00AE6DE2">
      <w:pPr>
        <w:pStyle w:val="3"/>
        <w:numPr>
          <w:ilvl w:val="2"/>
          <w:numId w:val="2"/>
        </w:numPr>
        <w:spacing w:before="156" w:afterLines="0"/>
        <w:rPr>
          <w:rFonts w:ascii="Arial" w:hAnsi="Arial" w:cs="Arial"/>
        </w:rPr>
      </w:pPr>
      <w:bookmarkStart w:id="63" w:name="_Toc487130694"/>
      <w:r>
        <w:rPr>
          <w:rFonts w:hint="eastAsia"/>
        </w:rPr>
        <w:t>客户地址信息</w:t>
      </w:r>
      <w:bookmarkEnd w:id="6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编号</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中文名称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数据项/扩展实体/子实体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主外键标识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外键对应数据项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别名</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业务定义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业务规则</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值域/引用代码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数据类别</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数据格式</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客户编号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编号类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地址类型代码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客户地址信息的类型代码，如家庭住址，通讯地址、企业所在地址。</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同一个客户可能会存在多个地址信息，客户公共信息与客户地址信息为一对多关系。</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CD000124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n2</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地址序号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地址信息的顺序号。</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同一个客户地址信息为多个时，序号按顺序加1，初始值为1。</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数值类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地址所在省代码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个人客户或组织客户的地址信息中对应的省份代码。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n6</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地址所在地市代码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个人客户或组织客户的地址信息中对应的城市代码。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n6</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地址所在区县代码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个人客户或组织客户的地址信息中对应的区县代码。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n6</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地址行</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详细地址</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个人客户或组织客户的地址信息中除省、市、区县以外的详细地址信息，注明街道名称和门牌号码。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邮政编码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相应地址类型的地址信息对应的邮政编码。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n6</w:t>
            </w:r>
          </w:p>
        </w:tc>
      </w:tr>
    </w:tbl>
    <w:p w:rsidR="00325F3F" w:rsidRDefault="00AE6DE2">
      <w:pPr>
        <w:pStyle w:val="3"/>
        <w:numPr>
          <w:ilvl w:val="2"/>
          <w:numId w:val="2"/>
        </w:numPr>
        <w:spacing w:before="156" w:afterLines="0"/>
        <w:rPr>
          <w:rFonts w:ascii="Arial" w:hAnsi="Arial" w:cs="Arial"/>
        </w:rPr>
      </w:pPr>
      <w:bookmarkStart w:id="64" w:name="_Toc487130695"/>
      <w:r>
        <w:rPr>
          <w:rFonts w:hint="eastAsia"/>
        </w:rPr>
        <w:t>客户其他识别信息</w:t>
      </w:r>
      <w:bookmarkEnd w:id="64"/>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编号</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中文名称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数据项/扩展实体/子实体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主外键标识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外键对应数据项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别名</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业务定义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业务规则</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值域/引用代码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数据类别</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数据格式</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CU-I-G0019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客户编号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编号类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其他证件类型代码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个人客户除身份证、组织客户除统一社会信用代码外的其他证件类型的代码。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个人客户对应除身份证外的个人身份证件类型代码。如已有身份证信息，此数据项为非必须。</w:t>
            </w:r>
            <w:r>
              <w:rPr>
                <w:rFonts w:hint="eastAsia"/>
              </w:rPr>
              <w:br/>
              <w:t>组织客户对应除社会信用代码外的组织机构常用证件类型代码。如已有统一社会信用代码，此数据项为非必须。</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CD000004</w:t>
            </w:r>
            <w:r>
              <w:rPr>
                <w:rFonts w:hint="eastAsia"/>
              </w:rPr>
              <w:br/>
              <w:t>CD000010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n3</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其他证件序号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个人客户除身份证、组织客户除统一社会信用代码外的其他证件信息的顺序号。</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同一个客户其他证件类型为多个时，序号按顺序加1，初始值为1。</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数值类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其它证件号码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个人客户除身份证、组织客户除统一社会信用代码外的其他证件的号码。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证件生效日期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记录客户证件/执照的生效日。</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应填写与证件/执照上一致的日期。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YYYYMMDD</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证件失效日期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记录客户证件/执照的失效日期。</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应填写与证件/执照上一致的日期。如证件/执照永久有效，则填写99991231。</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YYYYMMDD</w:t>
            </w:r>
          </w:p>
        </w:tc>
      </w:tr>
    </w:tbl>
    <w:p w:rsidR="00325F3F" w:rsidRDefault="00AE6DE2">
      <w:pPr>
        <w:pStyle w:val="3"/>
        <w:numPr>
          <w:ilvl w:val="2"/>
          <w:numId w:val="2"/>
        </w:numPr>
        <w:spacing w:before="156" w:afterLines="0"/>
        <w:rPr>
          <w:rFonts w:ascii="Arial" w:hAnsi="Arial" w:cs="Arial"/>
        </w:rPr>
      </w:pPr>
      <w:bookmarkStart w:id="65" w:name="_Toc487130696"/>
      <w:r>
        <w:rPr>
          <w:rFonts w:hint="eastAsia"/>
        </w:rPr>
        <w:t>个人客户信息</w:t>
      </w:r>
      <w:bookmarkEnd w:id="6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编号</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中文名称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数据项/扩展实体/子实体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主外键标识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外键对应数据项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别名</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业务定义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业务规则</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值域/引用代码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数据类别</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数据格式</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客户编号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编号类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性别代码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人的基本生理特征的代码，记录个人客户的性别状况的代码。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n1</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出生日期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出生证签署的并在公安户籍部门登记注册、人事档案中记载的日期。</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YYYYMMDD</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身份证号码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公安机关为每个公民给出的唯一的、终身不变的法定标识号码。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身份证号码统一用18位。由十七位数字本体码和一位数字校验码组成。前1、2位数字表示：所在省（直辖市、自治区）的代码；第3、4位数字表示：所在地级市（自治州）的代码；第5、6位数字表示：所在区（县、自治县、县级市）的代码；第7-14位数字表示：出生年、月、日；第15、16位数字表示：所在地的派出所的代码；</w:t>
            </w:r>
            <w:r>
              <w:rPr>
                <w:rFonts w:hint="eastAsia"/>
              </w:rPr>
              <w:br/>
              <w:t>第17位数字表示性别：奇数表示男性，偶数表示女性；第18位数字是校检码。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an..18</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CU-I-G0029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国籍代码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国别代码</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个人客户所属国家和地区的代码。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n3</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CU-I-G0032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移动电话</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手机号码</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个人客户联系手机号码，中国大陆为11位数字。</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CU-I-G0033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办公电话</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个人客户办公固定电话号码，一般应包括所在地区的长途电话区号。</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CU-I-G0034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住宅电话</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个人客户住宅固定电话号码，一般应包括所在地区的长途电话区号。</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CU-I-G0035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传真号码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个人客户传真机号码，一般应包括所在地区的长途电话区号。</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CU-I-G0036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电子邮箱</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电子邮件地址</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机构或人员在电子邮件服务机构注册的电子邮件地址。</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CU-I-G0037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学历代码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受教育者在教育机构接受科学、文化知识训练并获得国家教育行政部门认可的学历证书经历的代码。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n2</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CU-I-G0038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工作单位名称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个人客户的工作单位的名称。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填写工作单位的全称。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CU-I-G0039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职位代码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专业技术职务代码</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记录个人客户的职位信息，如：总经理、人力资源总监、财务总监等。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与工作单位名称成对出现，有一个工作单位就对应一个职位代码。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n3</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CU-I-G0040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职业类别代码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从业人员为获取主要生活来源所从事的社会性工作的类别代码。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n2</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CU-I-G0041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职业代码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从业人员为获取主要生活来源所从事的社会性工作的类别。</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n7</w:t>
            </w:r>
          </w:p>
        </w:tc>
      </w:tr>
    </w:tbl>
    <w:p w:rsidR="00325F3F" w:rsidRDefault="00AE6DE2">
      <w:pPr>
        <w:pStyle w:val="3"/>
        <w:numPr>
          <w:ilvl w:val="2"/>
          <w:numId w:val="2"/>
        </w:numPr>
        <w:spacing w:before="156" w:afterLines="0"/>
        <w:rPr>
          <w:rFonts w:ascii="Arial" w:hAnsi="Arial" w:cs="Arial"/>
        </w:rPr>
      </w:pPr>
      <w:bookmarkStart w:id="66" w:name="_Toc487130697"/>
      <w:r>
        <w:rPr>
          <w:rFonts w:hint="eastAsia"/>
        </w:rPr>
        <w:t>企业客户信息</w:t>
      </w:r>
      <w:bookmarkEnd w:id="66"/>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编号</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中文名称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数据项/扩展实体/子实体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主外键标识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外键对应数据项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别名</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业务定义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业务规则</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值域/引用代码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数据类别</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数据格式</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CU-I-G0049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客户编号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客户是指保险合同的主体，即在保险合同中享有权利，履行义务的人。包含签订合同的投保人，也包含被保险人、受益人。按照自然属性分为自然人和组织客户。</w:t>
            </w:r>
            <w:r>
              <w:rPr>
                <w:rFonts w:hint="eastAsia"/>
              </w:rPr>
              <w:br/>
              <w:t>投保人是指与保险人订立保险合同，并按照合同约定负有支付保险费义务的人。</w:t>
            </w:r>
            <w:r>
              <w:rPr>
                <w:rFonts w:hint="eastAsia"/>
              </w:rPr>
              <w:br/>
              <w:t>被保险人是指其财产或者人身受保险合同保障，享有保险金请求权的人。</w:t>
            </w:r>
            <w:r>
              <w:rPr>
                <w:rFonts w:hint="eastAsia"/>
              </w:rPr>
              <w:br/>
              <w:t>受益人是指人身保险合同中由被保险人或者投保人指定的享有保险金请求权的人。</w:t>
            </w:r>
            <w:r>
              <w:rPr>
                <w:rFonts w:hint="eastAsia"/>
              </w:rPr>
              <w:br/>
              <w:t>客户编号为保险公司为客户在保险公司内部分配的唯一标识。</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编号类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法定代表人</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记录机构客户的法定代表人。</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与营业执照上法定代表人保持一致。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统一社会信用代码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指一组长度为18位的用于法人和其他组织身份识别的代码。我国将以统一社会信用代码和相关基本信息作为法人和其他组织的“数字身份证”，成为管理和经营过程中法人和其他组织身份识别的手段。</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组织机构代码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对中华人民共和国内依法注册、依法登记的机关、企、事业单位、社会团体，以及其他组织机构颁发一个在全国范围内唯一的、始终不变的代码标识。</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如企业三证合一或五证合一，组织机构代码可空。如企业未进行三证合一或五证合一，则必填。</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税务登记证号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企业税务登记证号码。税务登记证号是发证机关给出的一张税务“身份证”，按行业类别不同，有国税税务登记证和地税税务登记证。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如企业三证合一或五证合一，税务登记证号可空。如企业未进行三证合一或五证合一，则必填。</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营业执照号码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企业或组织合法经营权的凭证号码。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如企业三证合一或五证合一，营业执照号码可空。如企业未进行三证合一或五证合一，则必填。</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营业执照有效起期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指企业客户向工商行政管理机关领取的营业执照的有效期限的开始日期。</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应填写与营业执照上一致的日期。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YYYYMMDD</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营业执照有效止期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指企业客户向工商行政管理机关领取的营业执照的有效期限的终止日期。</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应填写与营业执照上一致的日期。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YYYYMMDD</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企业成立日期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记录企业客户公司的成立日期。</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应填写与营业执照上一致的日期。</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YYYYMMDD</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单位性质代码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依据客户单位的经济类型（所有制）和所从事的业务活动的性质划分的单位性质代码。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n3</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CU-I-G0059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行业分类代码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按企业、事业单位、机关团体和个体从业人员所从事的生产经营活动或其他社会经济活动的性质进行行业分类的代码。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CD000012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n2</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CU-I-G0060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主营业务</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记录企业客户营业执照所列的主营业务，指企业经常性的、主要的业务范围，是创造收入和利润的主要来源。</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与营业执照上主营业务保持一致。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CU-I-G0061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注册资本</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企业章程规定的全体股东或发起人认缴的出资额或认购的股本总额，并在公司登记机关依法登记。</w:t>
            </w:r>
            <w:r>
              <w:rPr>
                <w:rFonts w:hint="eastAsia"/>
              </w:rPr>
              <w:br/>
              <w:t>指企业客户营业执照中所列的注册资本金额信息。</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与营业执照上注册资本保持一致。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金额类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18n(4)</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CU-I-G0062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资产总额</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指企业拥有或控制的全部资产。包括流动资产、长期投资、固定资产、无形及递延资产、其他长期资产等。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最近可获得的资产总额。</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金额类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18n(4)</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CU-I-G0063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净资产收益率</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净资产收益率又称股东权益报酬率/净值报酬率/权益报酬率/权益利润率/净资产利润率，是净利润与平均股东权益的百分比，是公司税后利润除以净资产得到的百分比率，该指标反映股东权益的收益水平，用以衡量公司运用自有资本的效率。指标值越高，说明投资带来的收益越高。该指标体现了自有资本获得净收益的能力。</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比例类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18n(4)</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CU-I-G0064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注册地址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企业客户开展业务活动和处理公司事务的公司机构所在地。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与营业执照上注册地址保持一致。</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CU-I-G0065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企业电话号码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企业客户对外提供服务的电话号码，一般应包括所在地区的长途电话区号。</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CU-I-G0066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企业传真号码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企业客户对外提供服务的传真机号码，一般应包括所在地区的长途电话区号。</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CU-I-G0067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企业电子邮箱地址</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机构或人员在电子邮件服务机构注册的电子邮件地址。</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CU-I-G0071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企业联系人姓名</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企业客户负责对外联系的人的姓名。</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CU-I-G0072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企业联系人手机号码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企业客户联系人的手机号码。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CU-I-G0073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企业联系人固话号码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企业客户联系人的固定电话号码。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pPr>
            <w:r>
              <w:rPr>
                <w:rFonts w:hint="eastAsia"/>
              </w:rPr>
              <w:t>an</w:t>
            </w:r>
          </w:p>
        </w:tc>
      </w:tr>
    </w:tbl>
    <w:p w:rsidR="00325F3F" w:rsidRDefault="00AE6DE2">
      <w:pPr>
        <w:pStyle w:val="3"/>
        <w:numPr>
          <w:ilvl w:val="2"/>
          <w:numId w:val="2"/>
        </w:numPr>
        <w:spacing w:before="156" w:afterLines="0"/>
        <w:rPr>
          <w:rFonts w:ascii="Arial" w:hAnsi="Arial" w:cs="Arial"/>
        </w:rPr>
      </w:pPr>
      <w:bookmarkStart w:id="67" w:name="_Toc487130698"/>
      <w:r>
        <w:rPr>
          <w:rFonts w:hint="eastAsia"/>
        </w:rPr>
        <w:t>非企业组织客户信息</w:t>
      </w:r>
      <w:bookmarkEnd w:id="67"/>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编号</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中文名称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数据项/扩展实体/子实体</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主外键标识</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外键对应数据项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别名</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业务定义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业务规则</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值域/引用代码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数据类别</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c"/>
            </w:pPr>
            <w:r>
              <w:rPr>
                <w:rFonts w:hint="eastAsia"/>
              </w:rPr>
              <w:t>数据格式</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CU-I-G0076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客户编号</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PK</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客户是指保险合同的主体，即在保险合同中享有权利，履行义务的人。包含签订合同的投保人，也包含被保险人、受益人。按照自然属性分为自然人和组织客户。</w:t>
            </w:r>
            <w:r>
              <w:rPr>
                <w:rFonts w:hint="eastAsia"/>
                <w:kern w:val="2"/>
              </w:rPr>
              <w:br/>
              <w:t>投保人是指与保险人订立保险合同，并按照合同约定负有支付保险费义务的人。</w:t>
            </w:r>
            <w:r>
              <w:rPr>
                <w:rFonts w:hint="eastAsia"/>
                <w:kern w:val="2"/>
              </w:rPr>
              <w:br/>
              <w:t>被保险人是指其财产或者人身受保险合同保障，享有保险金请求权的人。</w:t>
            </w:r>
            <w:r>
              <w:rPr>
                <w:rFonts w:hint="eastAsia"/>
                <w:kern w:val="2"/>
              </w:rPr>
              <w:br/>
              <w:t>受益人是指人身保险合同中由被保险人或者投保人指定的享有保险金请求权的人。</w:t>
            </w:r>
            <w:r>
              <w:rPr>
                <w:rFonts w:hint="eastAsia"/>
                <w:kern w:val="2"/>
              </w:rPr>
              <w:br/>
              <w:t>客户编号为保险公司为客户在保险公司内部分配的唯一标识。</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编号类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an</w:t>
            </w:r>
          </w:p>
        </w:tc>
      </w:tr>
      <w:tr w:rsidR="00325F3F">
        <w:trPr>
          <w:trHeight w:val="78"/>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CU-I-G0077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联系人姓名</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非企业组织客户联系人的姓名。</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anc</w:t>
            </w:r>
          </w:p>
        </w:tc>
      </w:tr>
      <w:tr w:rsidR="00325F3F">
        <w:trPr>
          <w:trHeight w:val="78"/>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CU-I-G0078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联系人身份证号码</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非企业组织客户联系人的身份证号码。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an</w:t>
            </w:r>
          </w:p>
        </w:tc>
      </w:tr>
      <w:tr w:rsidR="00325F3F">
        <w:trPr>
          <w:trHeight w:val="78"/>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CU-I-G0079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联系人电话</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非企业组织客户联系人的电话号码。</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文本类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an</w:t>
            </w:r>
          </w:p>
        </w:tc>
      </w:tr>
      <w:tr w:rsidR="00325F3F">
        <w:trPr>
          <w:trHeight w:val="78"/>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CU-I-G0080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成员数量</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数据项</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6066"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非企业组织客户成员数量。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both"/>
              <w:rPr>
                <w:kern w:val="2"/>
              </w:rPr>
            </w:pPr>
            <w:r>
              <w:rPr>
                <w:rFonts w:hint="eastAsia"/>
                <w:kern w:val="2"/>
              </w:rPr>
              <w:t>/</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数值类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25F3F" w:rsidRDefault="00AE6DE2">
            <w:pPr>
              <w:pStyle w:val="ab"/>
              <w:jc w:val="center"/>
              <w:rPr>
                <w:kern w:val="2"/>
              </w:rPr>
            </w:pPr>
            <w:r>
              <w:rPr>
                <w:rFonts w:hint="eastAsia"/>
                <w:kern w:val="2"/>
              </w:rPr>
              <w:t>n</w:t>
            </w:r>
          </w:p>
        </w:tc>
      </w:tr>
    </w:tbl>
    <w:p w:rsidR="00325F3F" w:rsidRDefault="00AE6DE2">
      <w:pPr>
        <w:pStyle w:val="1"/>
        <w:spacing w:before="312" w:after="156"/>
        <w:ind w:left="0"/>
      </w:pPr>
      <w:bookmarkStart w:id="68" w:name="_Toc487130699"/>
      <w:r>
        <w:rPr>
          <w:rFonts w:hint="eastAsia"/>
        </w:rPr>
        <w:t>渠道主题</w:t>
      </w:r>
      <w:bookmarkEnd w:id="68"/>
    </w:p>
    <w:p w:rsidR="00325F3F" w:rsidRDefault="00AE6DE2">
      <w:pPr>
        <w:pStyle w:val="3"/>
        <w:numPr>
          <w:ilvl w:val="1"/>
          <w:numId w:val="1"/>
        </w:numPr>
        <w:spacing w:before="156" w:after="156"/>
        <w:ind w:left="0"/>
      </w:pPr>
      <w:bookmarkStart w:id="69" w:name="_Toc487130700"/>
      <w:r>
        <w:rPr>
          <w:rFonts w:hint="eastAsia"/>
        </w:rPr>
        <w:t>实体列表</w:t>
      </w:r>
      <w:bookmarkEnd w:id="69"/>
    </w:p>
    <w:tbl>
      <w:tblPr>
        <w:tblW w:w="19957" w:type="dxa"/>
        <w:tblInd w:w="113" w:type="dxa"/>
        <w:tblLayout w:type="fixed"/>
        <w:tblLook w:val="04A0" w:firstRow="1" w:lastRow="0" w:firstColumn="1" w:lastColumn="0" w:noHBand="0" w:noVBand="1"/>
      </w:tblPr>
      <w:tblGrid>
        <w:gridCol w:w="2268"/>
        <w:gridCol w:w="2268"/>
        <w:gridCol w:w="4082"/>
        <w:gridCol w:w="11339"/>
      </w:tblGrid>
      <w:tr w:rsidR="00325F3F">
        <w:trPr>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实体分类</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编号</w:t>
            </w:r>
          </w:p>
        </w:tc>
        <w:tc>
          <w:tcPr>
            <w:tcW w:w="408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实体名称</w:t>
            </w:r>
          </w:p>
        </w:tc>
        <w:tc>
          <w:tcPr>
            <w:tcW w:w="11339"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实体说明</w:t>
            </w:r>
          </w:p>
        </w:tc>
      </w:tr>
      <w:tr w:rsidR="00325F3F">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销售渠道</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CH-E-G0001</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销售渠道</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描述销售渠道公共的基础信息。</w:t>
            </w:r>
          </w:p>
        </w:tc>
      </w:tr>
      <w:tr w:rsidR="00325F3F">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销售渠道</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CH-E-G0002</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直销人员</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描述直销人员的基础信息。</w:t>
            </w:r>
          </w:p>
        </w:tc>
      </w:tr>
      <w:tr w:rsidR="00325F3F">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销售渠道</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CH-E-G0003</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个人代理人</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描述个人代理人的基础信息。</w:t>
            </w:r>
          </w:p>
        </w:tc>
      </w:tr>
      <w:tr w:rsidR="00325F3F">
        <w:trPr>
          <w:trHeight w:val="20"/>
        </w:trPr>
        <w:tc>
          <w:tcPr>
            <w:tcW w:w="2268"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销售渠道</w:t>
            </w:r>
          </w:p>
        </w:tc>
        <w:tc>
          <w:tcPr>
            <w:tcW w:w="2268" w:type="dxa"/>
            <w:tcBorders>
              <w:top w:val="nil"/>
              <w:left w:val="nil"/>
              <w:bottom w:val="single" w:sz="4" w:space="0" w:color="auto"/>
              <w:right w:val="single" w:sz="4" w:space="0" w:color="auto"/>
            </w:tcBorders>
            <w:shd w:val="clear" w:color="auto" w:fill="auto"/>
            <w:vAlign w:val="center"/>
          </w:tcPr>
          <w:p w:rsidR="00325F3F" w:rsidRDefault="00AE6DE2">
            <w:pPr>
              <w:pStyle w:val="ab"/>
              <w:jc w:val="center"/>
            </w:pPr>
            <w:r>
              <w:rPr>
                <w:rFonts w:hint="eastAsia"/>
              </w:rPr>
              <w:t>CH-E-G0004</w:t>
            </w:r>
          </w:p>
        </w:tc>
        <w:tc>
          <w:tcPr>
            <w:tcW w:w="408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代理经纪机构</w:t>
            </w:r>
          </w:p>
        </w:tc>
        <w:tc>
          <w:tcPr>
            <w:tcW w:w="11339"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描述代理/经纪机构的基础信息。</w:t>
            </w:r>
          </w:p>
        </w:tc>
      </w:tr>
    </w:tbl>
    <w:p w:rsidR="00325F3F" w:rsidRDefault="00AE6DE2">
      <w:pPr>
        <w:pStyle w:val="2"/>
        <w:spacing w:before="156" w:after="156"/>
        <w:ind w:left="0"/>
      </w:pPr>
      <w:bookmarkStart w:id="70" w:name="_Toc487130701"/>
      <w:r>
        <w:rPr>
          <w:rFonts w:hint="eastAsia"/>
        </w:rPr>
        <w:t>销售渠道</w:t>
      </w:r>
      <w:bookmarkEnd w:id="70"/>
    </w:p>
    <w:p w:rsidR="00325F3F" w:rsidRDefault="00AE6DE2">
      <w:pPr>
        <w:pStyle w:val="3"/>
        <w:spacing w:before="156" w:after="156"/>
      </w:pPr>
      <w:bookmarkStart w:id="71" w:name="_Toc487130702"/>
      <w:r>
        <w:rPr>
          <w:rFonts w:hint="eastAsia"/>
        </w:rPr>
        <w:t>销售渠道</w:t>
      </w:r>
      <w:bookmarkEnd w:id="71"/>
    </w:p>
    <w:tbl>
      <w:tblPr>
        <w:tblW w:w="199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0"/>
          <w:tblHeader/>
        </w:trPr>
        <w:tc>
          <w:tcPr>
            <w:tcW w:w="1134" w:type="dxa"/>
            <w:shd w:val="clear" w:color="auto" w:fill="auto"/>
            <w:vAlign w:val="center"/>
          </w:tcPr>
          <w:p w:rsidR="00325F3F" w:rsidRDefault="00AE6DE2">
            <w:pPr>
              <w:pStyle w:val="ac"/>
            </w:pPr>
            <w:r>
              <w:rPr>
                <w:rFonts w:hint="eastAsia"/>
              </w:rPr>
              <w:t>编号</w:t>
            </w:r>
          </w:p>
        </w:tc>
        <w:tc>
          <w:tcPr>
            <w:tcW w:w="1701" w:type="dxa"/>
            <w:shd w:val="clear" w:color="auto" w:fill="auto"/>
            <w:vAlign w:val="center"/>
          </w:tcPr>
          <w:p w:rsidR="00325F3F" w:rsidRDefault="00AE6DE2">
            <w:pPr>
              <w:pStyle w:val="ac"/>
            </w:pPr>
            <w:r>
              <w:rPr>
                <w:rFonts w:hint="eastAsia"/>
              </w:rPr>
              <w:t>中文名称</w:t>
            </w:r>
          </w:p>
        </w:tc>
        <w:tc>
          <w:tcPr>
            <w:tcW w:w="1020" w:type="dxa"/>
            <w:shd w:val="clear" w:color="auto" w:fill="auto"/>
            <w:vAlign w:val="center"/>
          </w:tcPr>
          <w:p w:rsidR="00325F3F" w:rsidRDefault="00AE6DE2">
            <w:pPr>
              <w:pStyle w:val="ac"/>
            </w:pPr>
            <w:r>
              <w:rPr>
                <w:rFonts w:hint="eastAsia"/>
              </w:rPr>
              <w:t>数据项/扩展实体/子实体</w:t>
            </w:r>
          </w:p>
        </w:tc>
        <w:tc>
          <w:tcPr>
            <w:tcW w:w="794" w:type="dxa"/>
            <w:shd w:val="clear" w:color="auto" w:fill="auto"/>
            <w:vAlign w:val="center"/>
          </w:tcPr>
          <w:p w:rsidR="00325F3F" w:rsidRDefault="00AE6DE2">
            <w:pPr>
              <w:pStyle w:val="ac"/>
            </w:pPr>
            <w:r>
              <w:rPr>
                <w:rFonts w:hint="eastAsia"/>
              </w:rPr>
              <w:t>主外键标识</w:t>
            </w:r>
          </w:p>
        </w:tc>
        <w:tc>
          <w:tcPr>
            <w:tcW w:w="1701" w:type="dxa"/>
            <w:shd w:val="clear" w:color="auto" w:fill="auto"/>
            <w:vAlign w:val="center"/>
          </w:tcPr>
          <w:p w:rsidR="00325F3F" w:rsidRDefault="00AE6DE2">
            <w:pPr>
              <w:pStyle w:val="ac"/>
            </w:pPr>
            <w:r>
              <w:rPr>
                <w:rFonts w:hint="eastAsia"/>
              </w:rPr>
              <w:t>外键对应数据项</w:t>
            </w:r>
          </w:p>
        </w:tc>
        <w:tc>
          <w:tcPr>
            <w:tcW w:w="1134" w:type="dxa"/>
            <w:shd w:val="clear" w:color="auto" w:fill="auto"/>
            <w:vAlign w:val="center"/>
          </w:tcPr>
          <w:p w:rsidR="00325F3F" w:rsidRDefault="00AE6DE2">
            <w:pPr>
              <w:pStyle w:val="ac"/>
            </w:pPr>
            <w:r>
              <w:rPr>
                <w:rFonts w:hint="eastAsia"/>
              </w:rPr>
              <w:t>别名</w:t>
            </w:r>
          </w:p>
        </w:tc>
        <w:tc>
          <w:tcPr>
            <w:tcW w:w="6066" w:type="dxa"/>
            <w:shd w:val="clear" w:color="auto" w:fill="auto"/>
            <w:vAlign w:val="center"/>
          </w:tcPr>
          <w:p w:rsidR="00325F3F" w:rsidRDefault="00AE6DE2">
            <w:pPr>
              <w:pStyle w:val="ac"/>
            </w:pPr>
            <w:r>
              <w:rPr>
                <w:rFonts w:hint="eastAsia"/>
              </w:rPr>
              <w:t>业务定义</w:t>
            </w:r>
          </w:p>
        </w:tc>
        <w:tc>
          <w:tcPr>
            <w:tcW w:w="3118" w:type="dxa"/>
            <w:shd w:val="clear" w:color="auto" w:fill="auto"/>
            <w:vAlign w:val="center"/>
          </w:tcPr>
          <w:p w:rsidR="00325F3F" w:rsidRDefault="00AE6DE2">
            <w:pPr>
              <w:pStyle w:val="ac"/>
            </w:pPr>
            <w:r>
              <w:rPr>
                <w:rFonts w:hint="eastAsia"/>
              </w:rPr>
              <w:t>业务规则</w:t>
            </w:r>
          </w:p>
        </w:tc>
        <w:tc>
          <w:tcPr>
            <w:tcW w:w="1020" w:type="dxa"/>
            <w:shd w:val="clear" w:color="auto" w:fill="auto"/>
            <w:vAlign w:val="center"/>
          </w:tcPr>
          <w:p w:rsidR="00325F3F" w:rsidRDefault="00AE6DE2">
            <w:pPr>
              <w:pStyle w:val="ac"/>
            </w:pPr>
            <w:r>
              <w:rPr>
                <w:rFonts w:hint="eastAsia"/>
              </w:rPr>
              <w:t>值域/引用代码</w:t>
            </w:r>
          </w:p>
        </w:tc>
        <w:tc>
          <w:tcPr>
            <w:tcW w:w="1134" w:type="dxa"/>
            <w:shd w:val="clear" w:color="auto" w:fill="auto"/>
            <w:vAlign w:val="center"/>
          </w:tcPr>
          <w:p w:rsidR="00325F3F" w:rsidRDefault="00AE6DE2">
            <w:pPr>
              <w:pStyle w:val="ac"/>
            </w:pPr>
            <w:r>
              <w:rPr>
                <w:rFonts w:hint="eastAsia"/>
              </w:rPr>
              <w:t>数据类别</w:t>
            </w:r>
          </w:p>
        </w:tc>
        <w:tc>
          <w:tcPr>
            <w:tcW w:w="1134" w:type="dxa"/>
            <w:shd w:val="clear" w:color="auto" w:fill="auto"/>
            <w:vAlign w:val="center"/>
          </w:tcPr>
          <w:p w:rsidR="00325F3F" w:rsidRDefault="00AE6DE2">
            <w:pPr>
              <w:pStyle w:val="ac"/>
            </w:pPr>
            <w:r>
              <w:rPr>
                <w:rFonts w:hint="eastAsia"/>
              </w:rPr>
              <w:t>数据格式</w:t>
            </w:r>
          </w:p>
        </w:tc>
      </w:tr>
      <w:tr w:rsidR="00325F3F">
        <w:trPr>
          <w:trHeight w:val="20"/>
        </w:trPr>
        <w:tc>
          <w:tcPr>
            <w:tcW w:w="1134" w:type="dxa"/>
            <w:shd w:val="clear" w:color="auto" w:fill="auto"/>
            <w:vAlign w:val="center"/>
          </w:tcPr>
          <w:p w:rsidR="00325F3F" w:rsidRDefault="00AE6DE2">
            <w:pPr>
              <w:pStyle w:val="ab"/>
              <w:jc w:val="center"/>
            </w:pPr>
            <w:r>
              <w:rPr>
                <w:rFonts w:hint="eastAsia"/>
              </w:rPr>
              <w:t>CH-I-G0001</w:t>
            </w:r>
          </w:p>
        </w:tc>
        <w:tc>
          <w:tcPr>
            <w:tcW w:w="1701" w:type="dxa"/>
            <w:shd w:val="clear" w:color="auto" w:fill="auto"/>
            <w:vAlign w:val="center"/>
          </w:tcPr>
          <w:p w:rsidR="00325F3F" w:rsidRDefault="00AE6DE2">
            <w:pPr>
              <w:pStyle w:val="ab"/>
              <w:jc w:val="both"/>
            </w:pPr>
            <w:r>
              <w:rPr>
                <w:rFonts w:hint="eastAsia"/>
              </w:rPr>
              <w:t>渠道编号</w:t>
            </w:r>
          </w:p>
        </w:tc>
        <w:tc>
          <w:tcPr>
            <w:tcW w:w="1020" w:type="dxa"/>
            <w:shd w:val="clear" w:color="auto" w:fill="auto"/>
            <w:vAlign w:val="center"/>
          </w:tcPr>
          <w:p w:rsidR="00325F3F" w:rsidRDefault="00AE6DE2">
            <w:pPr>
              <w:pStyle w:val="ab"/>
              <w:jc w:val="both"/>
            </w:pPr>
            <w:r>
              <w:rPr>
                <w:rFonts w:hint="eastAsia"/>
              </w:rPr>
              <w:t>数据项</w:t>
            </w:r>
          </w:p>
        </w:tc>
        <w:tc>
          <w:tcPr>
            <w:tcW w:w="794" w:type="dxa"/>
            <w:shd w:val="clear" w:color="auto" w:fill="auto"/>
            <w:vAlign w:val="center"/>
          </w:tcPr>
          <w:p w:rsidR="00325F3F" w:rsidRDefault="00AE6DE2">
            <w:pPr>
              <w:pStyle w:val="ab"/>
              <w:jc w:val="center"/>
            </w:pPr>
            <w:r>
              <w:rPr>
                <w:rFonts w:hint="eastAsia"/>
              </w:rPr>
              <w:t>PK</w:t>
            </w:r>
          </w:p>
        </w:tc>
        <w:tc>
          <w:tcPr>
            <w:tcW w:w="1701" w:type="dxa"/>
            <w:shd w:val="clear" w:color="auto" w:fill="auto"/>
            <w:vAlign w:val="center"/>
          </w:tcPr>
          <w:p w:rsidR="00325F3F" w:rsidRDefault="00AE6DE2">
            <w:pPr>
              <w:pStyle w:val="ab"/>
              <w:jc w:val="both"/>
            </w:pPr>
            <w:r>
              <w:rPr>
                <w:rFonts w:hint="eastAsia"/>
              </w:rPr>
              <w:t>/</w:t>
            </w:r>
          </w:p>
        </w:tc>
        <w:tc>
          <w:tcPr>
            <w:tcW w:w="1134" w:type="dxa"/>
            <w:shd w:val="clear" w:color="auto" w:fill="auto"/>
            <w:vAlign w:val="center"/>
          </w:tcPr>
          <w:p w:rsidR="00325F3F" w:rsidRDefault="00AE6DE2">
            <w:pPr>
              <w:pStyle w:val="ab"/>
              <w:jc w:val="both"/>
            </w:pPr>
            <w:r>
              <w:rPr>
                <w:rFonts w:hint="eastAsia"/>
              </w:rPr>
              <w:t>/</w:t>
            </w:r>
          </w:p>
        </w:tc>
        <w:tc>
          <w:tcPr>
            <w:tcW w:w="6066" w:type="dxa"/>
            <w:shd w:val="clear" w:color="auto" w:fill="auto"/>
            <w:vAlign w:val="center"/>
          </w:tcPr>
          <w:p w:rsidR="00325F3F" w:rsidRDefault="00AE6DE2">
            <w:pPr>
              <w:pStyle w:val="ab"/>
              <w:jc w:val="both"/>
            </w:pPr>
            <w:r>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auto" w:fill="auto"/>
            <w:vAlign w:val="center"/>
          </w:tcPr>
          <w:p w:rsidR="00325F3F" w:rsidRDefault="00AE6DE2">
            <w:pPr>
              <w:pStyle w:val="ab"/>
              <w:jc w:val="both"/>
            </w:pPr>
            <w:r>
              <w:rPr>
                <w:rFonts w:hint="eastAsia"/>
              </w:rPr>
              <w:t>/</w:t>
            </w:r>
          </w:p>
        </w:tc>
        <w:tc>
          <w:tcPr>
            <w:tcW w:w="1020" w:type="dxa"/>
            <w:shd w:val="clear" w:color="auto" w:fill="auto"/>
            <w:vAlign w:val="center"/>
          </w:tcPr>
          <w:p w:rsidR="00325F3F" w:rsidRDefault="00AE6DE2">
            <w:pPr>
              <w:pStyle w:val="ab"/>
              <w:jc w:val="center"/>
            </w:pPr>
            <w:r>
              <w:rPr>
                <w:rFonts w:hint="eastAsia"/>
              </w:rPr>
              <w:t>/</w:t>
            </w:r>
          </w:p>
        </w:tc>
        <w:tc>
          <w:tcPr>
            <w:tcW w:w="1134" w:type="dxa"/>
            <w:shd w:val="clear" w:color="auto" w:fill="auto"/>
            <w:vAlign w:val="center"/>
          </w:tcPr>
          <w:p w:rsidR="00325F3F" w:rsidRDefault="00AE6DE2">
            <w:pPr>
              <w:pStyle w:val="ab"/>
              <w:jc w:val="center"/>
            </w:pPr>
            <w:r>
              <w:rPr>
                <w:rFonts w:hint="eastAsia"/>
              </w:rPr>
              <w:t>编号类</w:t>
            </w:r>
          </w:p>
        </w:tc>
        <w:tc>
          <w:tcPr>
            <w:tcW w:w="1134" w:type="dxa"/>
            <w:shd w:val="clear" w:color="auto" w:fill="auto"/>
            <w:vAlign w:val="center"/>
          </w:tcPr>
          <w:p w:rsidR="00325F3F" w:rsidRDefault="00AE6DE2">
            <w:pPr>
              <w:pStyle w:val="ab"/>
              <w:jc w:val="center"/>
            </w:pPr>
            <w:r>
              <w:rPr>
                <w:rFonts w:hint="eastAsia"/>
              </w:rPr>
              <w:t>an</w:t>
            </w:r>
          </w:p>
        </w:tc>
      </w:tr>
      <w:tr w:rsidR="00325F3F">
        <w:trPr>
          <w:trHeight w:val="20"/>
        </w:trPr>
        <w:tc>
          <w:tcPr>
            <w:tcW w:w="1134" w:type="dxa"/>
            <w:shd w:val="clear" w:color="auto" w:fill="auto"/>
            <w:vAlign w:val="center"/>
          </w:tcPr>
          <w:p w:rsidR="00325F3F" w:rsidRDefault="00AE6DE2">
            <w:pPr>
              <w:pStyle w:val="ab"/>
              <w:jc w:val="center"/>
            </w:pPr>
            <w:r>
              <w:rPr>
                <w:rFonts w:hint="eastAsia"/>
              </w:rPr>
              <w:t>CH-I-G0002</w:t>
            </w:r>
          </w:p>
        </w:tc>
        <w:tc>
          <w:tcPr>
            <w:tcW w:w="1701" w:type="dxa"/>
            <w:shd w:val="clear" w:color="auto" w:fill="auto"/>
            <w:vAlign w:val="center"/>
          </w:tcPr>
          <w:p w:rsidR="00325F3F" w:rsidRDefault="00AE6DE2">
            <w:pPr>
              <w:pStyle w:val="ab"/>
              <w:jc w:val="both"/>
            </w:pPr>
            <w:r>
              <w:rPr>
                <w:rFonts w:hint="eastAsia"/>
              </w:rPr>
              <w:t>渠道类型代码</w:t>
            </w:r>
          </w:p>
        </w:tc>
        <w:tc>
          <w:tcPr>
            <w:tcW w:w="1020" w:type="dxa"/>
            <w:shd w:val="clear" w:color="auto" w:fill="auto"/>
            <w:vAlign w:val="center"/>
          </w:tcPr>
          <w:p w:rsidR="00325F3F" w:rsidRDefault="00AE6DE2">
            <w:pPr>
              <w:pStyle w:val="ab"/>
              <w:jc w:val="both"/>
            </w:pPr>
            <w:r>
              <w:rPr>
                <w:rFonts w:hint="eastAsia"/>
              </w:rPr>
              <w:t>数据项</w:t>
            </w:r>
          </w:p>
        </w:tc>
        <w:tc>
          <w:tcPr>
            <w:tcW w:w="794" w:type="dxa"/>
            <w:shd w:val="clear" w:color="auto" w:fill="auto"/>
            <w:vAlign w:val="center"/>
          </w:tcPr>
          <w:p w:rsidR="00325F3F" w:rsidRDefault="00AE6DE2">
            <w:pPr>
              <w:pStyle w:val="ab"/>
              <w:jc w:val="center"/>
            </w:pPr>
            <w:r>
              <w:rPr>
                <w:rFonts w:hint="eastAsia"/>
              </w:rPr>
              <w:t>/</w:t>
            </w:r>
          </w:p>
        </w:tc>
        <w:tc>
          <w:tcPr>
            <w:tcW w:w="1701" w:type="dxa"/>
            <w:shd w:val="clear" w:color="auto" w:fill="auto"/>
            <w:vAlign w:val="center"/>
          </w:tcPr>
          <w:p w:rsidR="00325F3F" w:rsidRDefault="00AE6DE2">
            <w:pPr>
              <w:pStyle w:val="ab"/>
              <w:jc w:val="both"/>
            </w:pPr>
            <w:r>
              <w:rPr>
                <w:rFonts w:hint="eastAsia"/>
              </w:rPr>
              <w:t>/</w:t>
            </w:r>
          </w:p>
        </w:tc>
        <w:tc>
          <w:tcPr>
            <w:tcW w:w="1134" w:type="dxa"/>
            <w:shd w:val="clear" w:color="auto" w:fill="auto"/>
            <w:vAlign w:val="center"/>
          </w:tcPr>
          <w:p w:rsidR="00325F3F" w:rsidRDefault="00AE6DE2">
            <w:pPr>
              <w:pStyle w:val="ab"/>
              <w:jc w:val="both"/>
            </w:pPr>
            <w:r>
              <w:rPr>
                <w:rFonts w:hint="eastAsia"/>
              </w:rPr>
              <w:t>/</w:t>
            </w:r>
          </w:p>
        </w:tc>
        <w:tc>
          <w:tcPr>
            <w:tcW w:w="6066" w:type="dxa"/>
            <w:shd w:val="clear" w:color="auto" w:fill="auto"/>
            <w:vAlign w:val="center"/>
          </w:tcPr>
          <w:p w:rsidR="00325F3F" w:rsidRDefault="00AE6DE2">
            <w:pPr>
              <w:pStyle w:val="ab"/>
              <w:jc w:val="both"/>
            </w:pPr>
            <w:r>
              <w:rPr>
                <w:rFonts w:hint="eastAsia"/>
              </w:rPr>
              <w:t>保险机构向客户提供保险产品和服务的途径的代码。</w:t>
            </w:r>
            <w:r>
              <w:rPr>
                <w:rFonts w:hint="eastAsia"/>
              </w:rPr>
              <w:br/>
              <w:t>直销渠道为直接由保险公司或保险公司内部人员进行销售保险产品的渠道。</w:t>
            </w:r>
            <w:r>
              <w:rPr>
                <w:rFonts w:hint="eastAsia"/>
              </w:rPr>
              <w:br/>
              <w:t>保险代理人是指根据保险人的委托，在保险人授权的范围内代为办理保险业务，并依法向保险人收取佣金的单位（代理机构）或个人（个人代理人）。</w:t>
            </w:r>
            <w:r>
              <w:rPr>
                <w:rFonts w:hint="eastAsia"/>
              </w:rPr>
              <w:br/>
              <w:t>保险经纪人是基于投保人的利益，为投保人与保险人订立保险合同提供中介服务，并依法收取佣金的机构（经纪机构）。</w:t>
            </w:r>
          </w:p>
        </w:tc>
        <w:tc>
          <w:tcPr>
            <w:tcW w:w="3118" w:type="dxa"/>
            <w:shd w:val="clear" w:color="auto" w:fill="auto"/>
            <w:vAlign w:val="center"/>
          </w:tcPr>
          <w:p w:rsidR="00325F3F" w:rsidRDefault="00AE6DE2">
            <w:pPr>
              <w:pStyle w:val="ab"/>
              <w:jc w:val="both"/>
            </w:pPr>
            <w:r>
              <w:rPr>
                <w:rFonts w:hint="eastAsia"/>
              </w:rPr>
              <w:t>/</w:t>
            </w:r>
          </w:p>
        </w:tc>
        <w:tc>
          <w:tcPr>
            <w:tcW w:w="1020" w:type="dxa"/>
            <w:shd w:val="clear" w:color="auto" w:fill="auto"/>
            <w:vAlign w:val="center"/>
          </w:tcPr>
          <w:p w:rsidR="00325F3F" w:rsidRDefault="00AE6DE2">
            <w:pPr>
              <w:pStyle w:val="ab"/>
              <w:jc w:val="center"/>
            </w:pPr>
            <w:r>
              <w:rPr>
                <w:rFonts w:hint="eastAsia"/>
              </w:rPr>
              <w:t>CD000034</w:t>
            </w:r>
          </w:p>
        </w:tc>
        <w:tc>
          <w:tcPr>
            <w:tcW w:w="1134" w:type="dxa"/>
            <w:shd w:val="clear" w:color="auto" w:fill="auto"/>
            <w:vAlign w:val="center"/>
          </w:tcPr>
          <w:p w:rsidR="00325F3F" w:rsidRDefault="00AE6DE2">
            <w:pPr>
              <w:pStyle w:val="ab"/>
              <w:jc w:val="center"/>
            </w:pPr>
            <w:r>
              <w:rPr>
                <w:rFonts w:hint="eastAsia"/>
              </w:rPr>
              <w:t>代码类</w:t>
            </w:r>
          </w:p>
        </w:tc>
        <w:tc>
          <w:tcPr>
            <w:tcW w:w="1134" w:type="dxa"/>
            <w:shd w:val="clear" w:color="auto" w:fill="auto"/>
            <w:vAlign w:val="center"/>
          </w:tcPr>
          <w:p w:rsidR="00325F3F" w:rsidRDefault="00AE6DE2">
            <w:pPr>
              <w:pStyle w:val="ab"/>
              <w:jc w:val="center"/>
            </w:pPr>
            <w:r>
              <w:rPr>
                <w:rFonts w:hint="eastAsia"/>
              </w:rPr>
              <w:t>n3</w:t>
            </w:r>
          </w:p>
        </w:tc>
      </w:tr>
      <w:tr w:rsidR="00325F3F">
        <w:trPr>
          <w:trHeight w:val="20"/>
        </w:trPr>
        <w:tc>
          <w:tcPr>
            <w:tcW w:w="1134" w:type="dxa"/>
            <w:shd w:val="clear" w:color="auto" w:fill="auto"/>
            <w:vAlign w:val="center"/>
          </w:tcPr>
          <w:p w:rsidR="00325F3F" w:rsidRDefault="00AE6DE2">
            <w:pPr>
              <w:pStyle w:val="ab"/>
              <w:jc w:val="center"/>
            </w:pPr>
            <w:r>
              <w:rPr>
                <w:rFonts w:hint="eastAsia"/>
              </w:rPr>
              <w:t>CH-I-G0003</w:t>
            </w:r>
          </w:p>
        </w:tc>
        <w:tc>
          <w:tcPr>
            <w:tcW w:w="1701" w:type="dxa"/>
            <w:shd w:val="clear" w:color="auto" w:fill="auto"/>
            <w:vAlign w:val="center"/>
          </w:tcPr>
          <w:p w:rsidR="00325F3F" w:rsidRDefault="00AE6DE2">
            <w:pPr>
              <w:pStyle w:val="ab"/>
              <w:jc w:val="both"/>
            </w:pPr>
            <w:r>
              <w:rPr>
                <w:rFonts w:hint="eastAsia"/>
              </w:rPr>
              <w:t>上级渠道编号</w:t>
            </w:r>
          </w:p>
        </w:tc>
        <w:tc>
          <w:tcPr>
            <w:tcW w:w="1020" w:type="dxa"/>
            <w:shd w:val="clear" w:color="auto" w:fill="auto"/>
            <w:vAlign w:val="center"/>
          </w:tcPr>
          <w:p w:rsidR="00325F3F" w:rsidRDefault="00AE6DE2">
            <w:pPr>
              <w:pStyle w:val="ab"/>
              <w:jc w:val="both"/>
            </w:pPr>
            <w:r>
              <w:rPr>
                <w:rFonts w:hint="eastAsia"/>
              </w:rPr>
              <w:t>数据项</w:t>
            </w:r>
          </w:p>
        </w:tc>
        <w:tc>
          <w:tcPr>
            <w:tcW w:w="794" w:type="dxa"/>
            <w:shd w:val="clear" w:color="auto" w:fill="auto"/>
            <w:vAlign w:val="center"/>
          </w:tcPr>
          <w:p w:rsidR="00325F3F" w:rsidRDefault="00AE6DE2">
            <w:pPr>
              <w:pStyle w:val="ab"/>
              <w:jc w:val="center"/>
            </w:pPr>
            <w:r>
              <w:rPr>
                <w:rFonts w:hint="eastAsia"/>
              </w:rPr>
              <w:t>/</w:t>
            </w:r>
          </w:p>
        </w:tc>
        <w:tc>
          <w:tcPr>
            <w:tcW w:w="1701" w:type="dxa"/>
            <w:shd w:val="clear" w:color="auto" w:fill="auto"/>
            <w:vAlign w:val="center"/>
          </w:tcPr>
          <w:p w:rsidR="00325F3F" w:rsidRDefault="00AE6DE2">
            <w:pPr>
              <w:pStyle w:val="ab"/>
              <w:jc w:val="both"/>
            </w:pPr>
            <w:r>
              <w:rPr>
                <w:rFonts w:hint="eastAsia"/>
              </w:rPr>
              <w:t>/</w:t>
            </w:r>
          </w:p>
        </w:tc>
        <w:tc>
          <w:tcPr>
            <w:tcW w:w="1134" w:type="dxa"/>
            <w:shd w:val="clear" w:color="auto" w:fill="auto"/>
            <w:vAlign w:val="center"/>
          </w:tcPr>
          <w:p w:rsidR="00325F3F" w:rsidRDefault="00AE6DE2">
            <w:pPr>
              <w:pStyle w:val="ab"/>
              <w:jc w:val="both"/>
            </w:pPr>
            <w:r>
              <w:rPr>
                <w:rFonts w:hint="eastAsia"/>
              </w:rPr>
              <w:t>/</w:t>
            </w:r>
          </w:p>
        </w:tc>
        <w:tc>
          <w:tcPr>
            <w:tcW w:w="6066" w:type="dxa"/>
            <w:shd w:val="clear" w:color="auto" w:fill="auto"/>
            <w:vAlign w:val="center"/>
          </w:tcPr>
          <w:p w:rsidR="00325F3F" w:rsidRDefault="00AE6DE2">
            <w:pPr>
              <w:pStyle w:val="ab"/>
              <w:jc w:val="both"/>
            </w:pPr>
            <w:r>
              <w:rPr>
                <w:rFonts w:hint="eastAsia"/>
              </w:rPr>
              <w:t>所属上一级渠道的编号。</w:t>
            </w:r>
          </w:p>
        </w:tc>
        <w:tc>
          <w:tcPr>
            <w:tcW w:w="3118" w:type="dxa"/>
            <w:shd w:val="clear" w:color="auto" w:fill="auto"/>
            <w:vAlign w:val="center"/>
          </w:tcPr>
          <w:p w:rsidR="00325F3F" w:rsidRDefault="00AE6DE2">
            <w:pPr>
              <w:pStyle w:val="ab"/>
              <w:jc w:val="both"/>
            </w:pPr>
            <w:r>
              <w:rPr>
                <w:rFonts w:hint="eastAsia"/>
              </w:rPr>
              <w:t>/</w:t>
            </w:r>
          </w:p>
        </w:tc>
        <w:tc>
          <w:tcPr>
            <w:tcW w:w="1020" w:type="dxa"/>
            <w:shd w:val="clear" w:color="auto" w:fill="auto"/>
            <w:vAlign w:val="center"/>
          </w:tcPr>
          <w:p w:rsidR="00325F3F" w:rsidRDefault="00AE6DE2">
            <w:pPr>
              <w:pStyle w:val="ab"/>
              <w:jc w:val="center"/>
            </w:pPr>
            <w:r>
              <w:rPr>
                <w:rFonts w:hint="eastAsia"/>
              </w:rPr>
              <w:t>/</w:t>
            </w:r>
          </w:p>
        </w:tc>
        <w:tc>
          <w:tcPr>
            <w:tcW w:w="1134" w:type="dxa"/>
            <w:shd w:val="clear" w:color="auto" w:fill="auto"/>
            <w:vAlign w:val="center"/>
          </w:tcPr>
          <w:p w:rsidR="00325F3F" w:rsidRDefault="00AE6DE2">
            <w:pPr>
              <w:pStyle w:val="ab"/>
              <w:jc w:val="center"/>
            </w:pPr>
            <w:r>
              <w:rPr>
                <w:rFonts w:hint="eastAsia"/>
              </w:rPr>
              <w:t>编号类</w:t>
            </w:r>
          </w:p>
        </w:tc>
        <w:tc>
          <w:tcPr>
            <w:tcW w:w="1134" w:type="dxa"/>
            <w:shd w:val="clear" w:color="auto" w:fill="auto"/>
            <w:vAlign w:val="center"/>
          </w:tcPr>
          <w:p w:rsidR="00325F3F" w:rsidRDefault="00AE6DE2">
            <w:pPr>
              <w:pStyle w:val="ab"/>
              <w:jc w:val="center"/>
            </w:pPr>
            <w:r>
              <w:rPr>
                <w:rFonts w:hint="eastAsia"/>
              </w:rPr>
              <w:t>an</w:t>
            </w:r>
          </w:p>
        </w:tc>
      </w:tr>
      <w:tr w:rsidR="00325F3F">
        <w:trPr>
          <w:trHeight w:val="20"/>
        </w:trPr>
        <w:tc>
          <w:tcPr>
            <w:tcW w:w="1134" w:type="dxa"/>
            <w:shd w:val="clear" w:color="auto" w:fill="auto"/>
            <w:vAlign w:val="center"/>
          </w:tcPr>
          <w:p w:rsidR="00325F3F" w:rsidRDefault="00AE6DE2">
            <w:pPr>
              <w:pStyle w:val="ab"/>
              <w:jc w:val="center"/>
            </w:pPr>
            <w:r>
              <w:rPr>
                <w:rFonts w:hint="eastAsia"/>
              </w:rPr>
              <w:t>CH-E-G0002</w:t>
            </w:r>
          </w:p>
        </w:tc>
        <w:tc>
          <w:tcPr>
            <w:tcW w:w="1701" w:type="dxa"/>
            <w:shd w:val="clear" w:color="auto" w:fill="auto"/>
            <w:vAlign w:val="center"/>
          </w:tcPr>
          <w:p w:rsidR="00325F3F" w:rsidRDefault="00AE6DE2">
            <w:pPr>
              <w:pStyle w:val="ab"/>
              <w:jc w:val="both"/>
            </w:pPr>
            <w:r>
              <w:rPr>
                <w:rFonts w:hint="eastAsia"/>
              </w:rPr>
              <w:t>直销人员</w:t>
            </w:r>
          </w:p>
        </w:tc>
        <w:tc>
          <w:tcPr>
            <w:tcW w:w="1020" w:type="dxa"/>
            <w:shd w:val="clear" w:color="auto" w:fill="auto"/>
            <w:vAlign w:val="center"/>
          </w:tcPr>
          <w:p w:rsidR="00325F3F" w:rsidRDefault="00AE6DE2">
            <w:pPr>
              <w:pStyle w:val="ab"/>
              <w:jc w:val="both"/>
            </w:pPr>
            <w:r>
              <w:rPr>
                <w:rFonts w:hint="eastAsia"/>
              </w:rPr>
              <w:t>子实体</w:t>
            </w:r>
          </w:p>
        </w:tc>
        <w:tc>
          <w:tcPr>
            <w:tcW w:w="794" w:type="dxa"/>
            <w:shd w:val="clear" w:color="auto" w:fill="auto"/>
            <w:vAlign w:val="center"/>
          </w:tcPr>
          <w:p w:rsidR="00325F3F" w:rsidRDefault="00AE6DE2">
            <w:pPr>
              <w:pStyle w:val="ab"/>
              <w:jc w:val="center"/>
            </w:pPr>
            <w:r>
              <w:rPr>
                <w:rFonts w:hint="eastAsia"/>
              </w:rPr>
              <w:t>/</w:t>
            </w:r>
          </w:p>
        </w:tc>
        <w:tc>
          <w:tcPr>
            <w:tcW w:w="1701" w:type="dxa"/>
            <w:shd w:val="clear" w:color="auto" w:fill="auto"/>
            <w:vAlign w:val="center"/>
          </w:tcPr>
          <w:p w:rsidR="00325F3F" w:rsidRDefault="00AE6DE2">
            <w:pPr>
              <w:pStyle w:val="ab"/>
              <w:jc w:val="both"/>
            </w:pPr>
            <w:r>
              <w:rPr>
                <w:rFonts w:hint="eastAsia"/>
              </w:rPr>
              <w:t>/</w:t>
            </w:r>
          </w:p>
        </w:tc>
        <w:tc>
          <w:tcPr>
            <w:tcW w:w="1134" w:type="dxa"/>
            <w:shd w:val="clear" w:color="auto" w:fill="auto"/>
            <w:vAlign w:val="center"/>
          </w:tcPr>
          <w:p w:rsidR="00325F3F" w:rsidRDefault="00AE6DE2">
            <w:pPr>
              <w:pStyle w:val="ab"/>
              <w:jc w:val="both"/>
            </w:pPr>
            <w:r>
              <w:rPr>
                <w:rFonts w:hint="eastAsia"/>
              </w:rPr>
              <w:t>/</w:t>
            </w:r>
          </w:p>
        </w:tc>
        <w:tc>
          <w:tcPr>
            <w:tcW w:w="6066" w:type="dxa"/>
            <w:shd w:val="clear" w:color="auto" w:fill="auto"/>
            <w:vAlign w:val="center"/>
          </w:tcPr>
          <w:p w:rsidR="00325F3F" w:rsidRDefault="00AE6DE2">
            <w:pPr>
              <w:pStyle w:val="ab"/>
              <w:jc w:val="both"/>
            </w:pPr>
            <w:r>
              <w:rPr>
                <w:rFonts w:hint="eastAsia"/>
              </w:rPr>
              <w:t>描述直销人员的基础信息。</w:t>
            </w:r>
          </w:p>
        </w:tc>
        <w:tc>
          <w:tcPr>
            <w:tcW w:w="3118" w:type="dxa"/>
            <w:shd w:val="clear" w:color="auto" w:fill="auto"/>
            <w:vAlign w:val="center"/>
          </w:tcPr>
          <w:p w:rsidR="00325F3F" w:rsidRDefault="00AE6DE2">
            <w:pPr>
              <w:pStyle w:val="ab"/>
              <w:jc w:val="both"/>
            </w:pPr>
            <w:r>
              <w:rPr>
                <w:rFonts w:hint="eastAsia"/>
              </w:rPr>
              <w:t>/</w:t>
            </w:r>
          </w:p>
        </w:tc>
        <w:tc>
          <w:tcPr>
            <w:tcW w:w="1020" w:type="dxa"/>
            <w:shd w:val="clear" w:color="auto" w:fill="auto"/>
            <w:vAlign w:val="center"/>
          </w:tcPr>
          <w:p w:rsidR="00325F3F" w:rsidRDefault="00AE6DE2">
            <w:pPr>
              <w:pStyle w:val="ab"/>
              <w:jc w:val="center"/>
            </w:pPr>
            <w:r>
              <w:rPr>
                <w:rFonts w:hint="eastAsia"/>
              </w:rPr>
              <w:t>/</w:t>
            </w:r>
          </w:p>
        </w:tc>
        <w:tc>
          <w:tcPr>
            <w:tcW w:w="1134" w:type="dxa"/>
            <w:shd w:val="clear" w:color="auto" w:fill="auto"/>
            <w:vAlign w:val="center"/>
          </w:tcPr>
          <w:p w:rsidR="00325F3F" w:rsidRDefault="00AE6DE2">
            <w:pPr>
              <w:pStyle w:val="ab"/>
              <w:jc w:val="center"/>
            </w:pPr>
            <w:r>
              <w:rPr>
                <w:rFonts w:hint="eastAsia"/>
              </w:rPr>
              <w:t>/</w:t>
            </w:r>
          </w:p>
        </w:tc>
        <w:tc>
          <w:tcPr>
            <w:tcW w:w="1134" w:type="dxa"/>
            <w:shd w:val="clear" w:color="auto" w:fill="auto"/>
            <w:vAlign w:val="center"/>
          </w:tcPr>
          <w:p w:rsidR="00325F3F" w:rsidRDefault="00AE6DE2">
            <w:pPr>
              <w:pStyle w:val="ab"/>
              <w:jc w:val="center"/>
            </w:pPr>
            <w:r>
              <w:rPr>
                <w:rFonts w:hint="eastAsia"/>
              </w:rPr>
              <w:t>/</w:t>
            </w:r>
          </w:p>
        </w:tc>
      </w:tr>
      <w:tr w:rsidR="00325F3F">
        <w:trPr>
          <w:trHeight w:val="20"/>
        </w:trPr>
        <w:tc>
          <w:tcPr>
            <w:tcW w:w="1134" w:type="dxa"/>
            <w:shd w:val="clear" w:color="auto" w:fill="auto"/>
            <w:vAlign w:val="center"/>
          </w:tcPr>
          <w:p w:rsidR="00325F3F" w:rsidRDefault="00AE6DE2">
            <w:pPr>
              <w:pStyle w:val="ab"/>
              <w:jc w:val="center"/>
            </w:pPr>
            <w:r>
              <w:rPr>
                <w:rFonts w:hint="eastAsia"/>
              </w:rPr>
              <w:t>CH-E-G0003</w:t>
            </w:r>
          </w:p>
        </w:tc>
        <w:tc>
          <w:tcPr>
            <w:tcW w:w="1701" w:type="dxa"/>
            <w:shd w:val="clear" w:color="auto" w:fill="auto"/>
            <w:vAlign w:val="center"/>
          </w:tcPr>
          <w:p w:rsidR="00325F3F" w:rsidRDefault="00AE6DE2">
            <w:pPr>
              <w:pStyle w:val="ab"/>
              <w:jc w:val="both"/>
            </w:pPr>
            <w:r>
              <w:rPr>
                <w:rFonts w:hint="eastAsia"/>
              </w:rPr>
              <w:t>个人代理人</w:t>
            </w:r>
          </w:p>
        </w:tc>
        <w:tc>
          <w:tcPr>
            <w:tcW w:w="1020" w:type="dxa"/>
            <w:shd w:val="clear" w:color="auto" w:fill="auto"/>
            <w:vAlign w:val="center"/>
          </w:tcPr>
          <w:p w:rsidR="00325F3F" w:rsidRDefault="00AE6DE2">
            <w:pPr>
              <w:pStyle w:val="ab"/>
              <w:jc w:val="both"/>
            </w:pPr>
            <w:r>
              <w:rPr>
                <w:rFonts w:hint="eastAsia"/>
              </w:rPr>
              <w:t>子实体</w:t>
            </w:r>
          </w:p>
        </w:tc>
        <w:tc>
          <w:tcPr>
            <w:tcW w:w="794" w:type="dxa"/>
            <w:shd w:val="clear" w:color="auto" w:fill="auto"/>
            <w:vAlign w:val="center"/>
          </w:tcPr>
          <w:p w:rsidR="00325F3F" w:rsidRDefault="00AE6DE2">
            <w:pPr>
              <w:pStyle w:val="ab"/>
              <w:jc w:val="center"/>
            </w:pPr>
            <w:r>
              <w:rPr>
                <w:rFonts w:hint="eastAsia"/>
              </w:rPr>
              <w:t>/</w:t>
            </w:r>
          </w:p>
        </w:tc>
        <w:tc>
          <w:tcPr>
            <w:tcW w:w="1701" w:type="dxa"/>
            <w:shd w:val="clear" w:color="auto" w:fill="auto"/>
            <w:vAlign w:val="center"/>
          </w:tcPr>
          <w:p w:rsidR="00325F3F" w:rsidRDefault="00AE6DE2">
            <w:pPr>
              <w:pStyle w:val="ab"/>
              <w:jc w:val="both"/>
            </w:pPr>
            <w:r>
              <w:rPr>
                <w:rFonts w:hint="eastAsia"/>
              </w:rPr>
              <w:t>/</w:t>
            </w:r>
          </w:p>
        </w:tc>
        <w:tc>
          <w:tcPr>
            <w:tcW w:w="1134" w:type="dxa"/>
            <w:shd w:val="clear" w:color="auto" w:fill="auto"/>
            <w:vAlign w:val="center"/>
          </w:tcPr>
          <w:p w:rsidR="00325F3F" w:rsidRDefault="00AE6DE2">
            <w:pPr>
              <w:pStyle w:val="ab"/>
              <w:jc w:val="both"/>
            </w:pPr>
            <w:r>
              <w:rPr>
                <w:rFonts w:hint="eastAsia"/>
              </w:rPr>
              <w:t>/</w:t>
            </w:r>
          </w:p>
        </w:tc>
        <w:tc>
          <w:tcPr>
            <w:tcW w:w="6066" w:type="dxa"/>
            <w:shd w:val="clear" w:color="auto" w:fill="auto"/>
            <w:vAlign w:val="center"/>
          </w:tcPr>
          <w:p w:rsidR="00325F3F" w:rsidRDefault="00AE6DE2">
            <w:pPr>
              <w:pStyle w:val="ab"/>
              <w:jc w:val="both"/>
            </w:pPr>
            <w:r>
              <w:rPr>
                <w:rFonts w:hint="eastAsia"/>
              </w:rPr>
              <w:t>描述个人代理人的基础信息。</w:t>
            </w:r>
          </w:p>
        </w:tc>
        <w:tc>
          <w:tcPr>
            <w:tcW w:w="3118" w:type="dxa"/>
            <w:shd w:val="clear" w:color="auto" w:fill="auto"/>
            <w:vAlign w:val="center"/>
          </w:tcPr>
          <w:p w:rsidR="00325F3F" w:rsidRDefault="00AE6DE2">
            <w:pPr>
              <w:pStyle w:val="ab"/>
              <w:jc w:val="both"/>
            </w:pPr>
            <w:r>
              <w:rPr>
                <w:rFonts w:hint="eastAsia"/>
              </w:rPr>
              <w:t>/</w:t>
            </w:r>
          </w:p>
        </w:tc>
        <w:tc>
          <w:tcPr>
            <w:tcW w:w="1020" w:type="dxa"/>
            <w:shd w:val="clear" w:color="auto" w:fill="auto"/>
            <w:vAlign w:val="center"/>
          </w:tcPr>
          <w:p w:rsidR="00325F3F" w:rsidRDefault="00AE6DE2">
            <w:pPr>
              <w:pStyle w:val="ab"/>
              <w:jc w:val="center"/>
            </w:pPr>
            <w:r>
              <w:rPr>
                <w:rFonts w:hint="eastAsia"/>
              </w:rPr>
              <w:t>/</w:t>
            </w:r>
          </w:p>
        </w:tc>
        <w:tc>
          <w:tcPr>
            <w:tcW w:w="1134" w:type="dxa"/>
            <w:shd w:val="clear" w:color="auto" w:fill="auto"/>
            <w:vAlign w:val="center"/>
          </w:tcPr>
          <w:p w:rsidR="00325F3F" w:rsidRDefault="00AE6DE2">
            <w:pPr>
              <w:pStyle w:val="ab"/>
              <w:jc w:val="center"/>
            </w:pPr>
            <w:r>
              <w:rPr>
                <w:rFonts w:hint="eastAsia"/>
              </w:rPr>
              <w:t>/</w:t>
            </w:r>
          </w:p>
        </w:tc>
        <w:tc>
          <w:tcPr>
            <w:tcW w:w="1134" w:type="dxa"/>
            <w:shd w:val="clear" w:color="auto" w:fill="auto"/>
            <w:vAlign w:val="center"/>
          </w:tcPr>
          <w:p w:rsidR="00325F3F" w:rsidRDefault="00AE6DE2">
            <w:pPr>
              <w:pStyle w:val="ab"/>
              <w:jc w:val="center"/>
            </w:pPr>
            <w:r>
              <w:rPr>
                <w:rFonts w:hint="eastAsia"/>
              </w:rPr>
              <w:t>/</w:t>
            </w:r>
          </w:p>
        </w:tc>
      </w:tr>
      <w:tr w:rsidR="00325F3F">
        <w:trPr>
          <w:trHeight w:val="20"/>
        </w:trPr>
        <w:tc>
          <w:tcPr>
            <w:tcW w:w="1134" w:type="dxa"/>
            <w:shd w:val="clear" w:color="auto" w:fill="auto"/>
            <w:vAlign w:val="center"/>
          </w:tcPr>
          <w:p w:rsidR="00325F3F" w:rsidRDefault="00AE6DE2">
            <w:pPr>
              <w:pStyle w:val="ab"/>
              <w:jc w:val="center"/>
            </w:pPr>
            <w:r>
              <w:rPr>
                <w:rFonts w:hint="eastAsia"/>
              </w:rPr>
              <w:t>CH-E-G0004</w:t>
            </w:r>
          </w:p>
        </w:tc>
        <w:tc>
          <w:tcPr>
            <w:tcW w:w="1701" w:type="dxa"/>
            <w:shd w:val="clear" w:color="auto" w:fill="auto"/>
            <w:vAlign w:val="center"/>
          </w:tcPr>
          <w:p w:rsidR="00325F3F" w:rsidRDefault="00AE6DE2">
            <w:pPr>
              <w:pStyle w:val="ab"/>
              <w:jc w:val="both"/>
            </w:pPr>
            <w:r>
              <w:rPr>
                <w:rFonts w:hint="eastAsia"/>
              </w:rPr>
              <w:t>代理经纪机构</w:t>
            </w:r>
          </w:p>
        </w:tc>
        <w:tc>
          <w:tcPr>
            <w:tcW w:w="1020" w:type="dxa"/>
            <w:shd w:val="clear" w:color="auto" w:fill="auto"/>
            <w:vAlign w:val="center"/>
          </w:tcPr>
          <w:p w:rsidR="00325F3F" w:rsidRDefault="00AE6DE2">
            <w:pPr>
              <w:pStyle w:val="ab"/>
              <w:jc w:val="both"/>
            </w:pPr>
            <w:r>
              <w:rPr>
                <w:rFonts w:hint="eastAsia"/>
              </w:rPr>
              <w:t>子实体</w:t>
            </w:r>
          </w:p>
        </w:tc>
        <w:tc>
          <w:tcPr>
            <w:tcW w:w="794" w:type="dxa"/>
            <w:shd w:val="clear" w:color="auto" w:fill="auto"/>
            <w:vAlign w:val="center"/>
          </w:tcPr>
          <w:p w:rsidR="00325F3F" w:rsidRDefault="00AE6DE2">
            <w:pPr>
              <w:pStyle w:val="ab"/>
              <w:jc w:val="center"/>
            </w:pPr>
            <w:r>
              <w:rPr>
                <w:rFonts w:hint="eastAsia"/>
              </w:rPr>
              <w:t>/</w:t>
            </w:r>
          </w:p>
        </w:tc>
        <w:tc>
          <w:tcPr>
            <w:tcW w:w="1701" w:type="dxa"/>
            <w:shd w:val="clear" w:color="auto" w:fill="auto"/>
            <w:vAlign w:val="center"/>
          </w:tcPr>
          <w:p w:rsidR="00325F3F" w:rsidRDefault="00AE6DE2">
            <w:pPr>
              <w:pStyle w:val="ab"/>
              <w:jc w:val="both"/>
            </w:pPr>
            <w:r>
              <w:rPr>
                <w:rFonts w:hint="eastAsia"/>
              </w:rPr>
              <w:t>/</w:t>
            </w:r>
          </w:p>
        </w:tc>
        <w:tc>
          <w:tcPr>
            <w:tcW w:w="1134" w:type="dxa"/>
            <w:shd w:val="clear" w:color="auto" w:fill="auto"/>
            <w:vAlign w:val="center"/>
          </w:tcPr>
          <w:p w:rsidR="00325F3F" w:rsidRDefault="00AE6DE2">
            <w:pPr>
              <w:pStyle w:val="ab"/>
              <w:jc w:val="both"/>
            </w:pPr>
            <w:r>
              <w:rPr>
                <w:rFonts w:hint="eastAsia"/>
              </w:rPr>
              <w:t>/</w:t>
            </w:r>
          </w:p>
        </w:tc>
        <w:tc>
          <w:tcPr>
            <w:tcW w:w="6066" w:type="dxa"/>
            <w:shd w:val="clear" w:color="auto" w:fill="auto"/>
            <w:vAlign w:val="center"/>
          </w:tcPr>
          <w:p w:rsidR="00325F3F" w:rsidRDefault="00AE6DE2">
            <w:pPr>
              <w:pStyle w:val="ab"/>
              <w:jc w:val="both"/>
            </w:pPr>
            <w:r>
              <w:rPr>
                <w:rFonts w:hint="eastAsia"/>
              </w:rPr>
              <w:t>描述代理/经纪机构的基础信息。</w:t>
            </w:r>
          </w:p>
        </w:tc>
        <w:tc>
          <w:tcPr>
            <w:tcW w:w="3118" w:type="dxa"/>
            <w:shd w:val="clear" w:color="auto" w:fill="auto"/>
            <w:vAlign w:val="center"/>
          </w:tcPr>
          <w:p w:rsidR="00325F3F" w:rsidRDefault="00AE6DE2">
            <w:pPr>
              <w:pStyle w:val="ab"/>
              <w:jc w:val="both"/>
            </w:pPr>
            <w:r>
              <w:rPr>
                <w:rFonts w:hint="eastAsia"/>
              </w:rPr>
              <w:t>/</w:t>
            </w:r>
          </w:p>
        </w:tc>
        <w:tc>
          <w:tcPr>
            <w:tcW w:w="1020" w:type="dxa"/>
            <w:shd w:val="clear" w:color="auto" w:fill="auto"/>
            <w:vAlign w:val="center"/>
          </w:tcPr>
          <w:p w:rsidR="00325F3F" w:rsidRDefault="00AE6DE2">
            <w:pPr>
              <w:pStyle w:val="ab"/>
              <w:jc w:val="center"/>
            </w:pPr>
            <w:r>
              <w:rPr>
                <w:rFonts w:hint="eastAsia"/>
              </w:rPr>
              <w:t>/</w:t>
            </w:r>
          </w:p>
        </w:tc>
        <w:tc>
          <w:tcPr>
            <w:tcW w:w="1134" w:type="dxa"/>
            <w:shd w:val="clear" w:color="auto" w:fill="auto"/>
            <w:vAlign w:val="center"/>
          </w:tcPr>
          <w:p w:rsidR="00325F3F" w:rsidRDefault="00AE6DE2">
            <w:pPr>
              <w:pStyle w:val="ab"/>
              <w:jc w:val="center"/>
            </w:pPr>
            <w:r>
              <w:rPr>
                <w:rFonts w:hint="eastAsia"/>
              </w:rPr>
              <w:t>/</w:t>
            </w:r>
          </w:p>
        </w:tc>
        <w:tc>
          <w:tcPr>
            <w:tcW w:w="1134" w:type="dxa"/>
            <w:shd w:val="clear" w:color="auto" w:fill="auto"/>
            <w:vAlign w:val="center"/>
          </w:tcPr>
          <w:p w:rsidR="00325F3F" w:rsidRDefault="00AE6DE2">
            <w:pPr>
              <w:pStyle w:val="ab"/>
              <w:jc w:val="center"/>
            </w:pPr>
            <w:r>
              <w:rPr>
                <w:rFonts w:hint="eastAsia"/>
              </w:rPr>
              <w:t>/</w:t>
            </w:r>
          </w:p>
        </w:tc>
      </w:tr>
    </w:tbl>
    <w:p w:rsidR="00325F3F" w:rsidRDefault="00AE6DE2">
      <w:pPr>
        <w:pStyle w:val="3"/>
        <w:spacing w:before="156" w:after="156"/>
        <w:rPr>
          <w:rFonts w:ascii="宋体" w:hAnsi="宋体" w:cs="宋体"/>
        </w:rPr>
      </w:pPr>
      <w:bookmarkStart w:id="72" w:name="_Toc487130703"/>
      <w:r>
        <w:rPr>
          <w:rFonts w:hint="eastAsia"/>
        </w:rPr>
        <w:t>直销人员</w:t>
      </w:r>
      <w:bookmarkEnd w:id="72"/>
    </w:p>
    <w:tbl>
      <w:tblPr>
        <w:tblW w:w="19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CH-I-G0004</w:t>
            </w:r>
          </w:p>
        </w:tc>
        <w:tc>
          <w:tcPr>
            <w:tcW w:w="1701" w:type="dxa"/>
            <w:shd w:val="clear" w:color="000000" w:fill="FFFFFF"/>
            <w:vAlign w:val="center"/>
          </w:tcPr>
          <w:p w:rsidR="00325F3F" w:rsidRDefault="00AE6DE2">
            <w:pPr>
              <w:pStyle w:val="ab"/>
              <w:jc w:val="both"/>
            </w:pPr>
            <w:r>
              <w:rPr>
                <w:rFonts w:hint="eastAsia"/>
              </w:rPr>
              <w:t>渠道编号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CH-I-G0005</w:t>
            </w:r>
          </w:p>
        </w:tc>
        <w:tc>
          <w:tcPr>
            <w:tcW w:w="1701" w:type="dxa"/>
            <w:shd w:val="clear" w:color="000000" w:fill="FFFFFF"/>
            <w:vAlign w:val="center"/>
          </w:tcPr>
          <w:p w:rsidR="00325F3F" w:rsidRDefault="00AE6DE2">
            <w:pPr>
              <w:pStyle w:val="ab"/>
              <w:jc w:val="both"/>
            </w:pPr>
            <w:r>
              <w:rPr>
                <w:rFonts w:hint="eastAsia"/>
              </w:rPr>
              <w:t>直销人员名称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保险公司内部销售人员中文名全称。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CH-I-G0006</w:t>
            </w:r>
          </w:p>
        </w:tc>
        <w:tc>
          <w:tcPr>
            <w:tcW w:w="1701" w:type="dxa"/>
            <w:shd w:val="clear" w:color="000000" w:fill="FFFFFF"/>
            <w:vAlign w:val="center"/>
          </w:tcPr>
          <w:p w:rsidR="00325F3F" w:rsidRDefault="00AE6DE2">
            <w:pPr>
              <w:pStyle w:val="ab"/>
              <w:jc w:val="both"/>
            </w:pPr>
            <w:r>
              <w:rPr>
                <w:rFonts w:hint="eastAsia"/>
              </w:rPr>
              <w:t>性别代码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人的基本生理特征的代码，记录个人代理人的性别状况的代码。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CD000001</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CH-I-G0007</w:t>
            </w:r>
          </w:p>
        </w:tc>
        <w:tc>
          <w:tcPr>
            <w:tcW w:w="1701" w:type="dxa"/>
            <w:shd w:val="clear" w:color="000000" w:fill="FFFFFF"/>
            <w:vAlign w:val="center"/>
          </w:tcPr>
          <w:p w:rsidR="00325F3F" w:rsidRDefault="00AE6DE2">
            <w:pPr>
              <w:pStyle w:val="ab"/>
              <w:jc w:val="both"/>
            </w:pPr>
            <w:r>
              <w:rPr>
                <w:rFonts w:hint="eastAsia"/>
              </w:rPr>
              <w:t>出生日期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出生证签署的并在公安户籍部门登记注册、人事档案中记载的日期。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CH-I-G0008</w:t>
            </w:r>
          </w:p>
        </w:tc>
        <w:tc>
          <w:tcPr>
            <w:tcW w:w="1701" w:type="dxa"/>
            <w:shd w:val="clear" w:color="000000" w:fill="FFFFFF"/>
            <w:vAlign w:val="center"/>
          </w:tcPr>
          <w:p w:rsidR="00325F3F" w:rsidRDefault="00AE6DE2">
            <w:pPr>
              <w:pStyle w:val="ab"/>
              <w:jc w:val="both"/>
            </w:pPr>
            <w:r>
              <w:rPr>
                <w:rFonts w:hint="eastAsia"/>
              </w:rPr>
              <w:t>证件类型代码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保险公司内部销售人员的个人证件类型的代码。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CH-I-G0009</w:t>
            </w:r>
          </w:p>
        </w:tc>
        <w:tc>
          <w:tcPr>
            <w:tcW w:w="1701" w:type="dxa"/>
            <w:shd w:val="clear" w:color="000000" w:fill="FFFFFF"/>
            <w:vAlign w:val="center"/>
          </w:tcPr>
          <w:p w:rsidR="00325F3F" w:rsidRDefault="00AE6DE2">
            <w:pPr>
              <w:pStyle w:val="ab"/>
              <w:jc w:val="both"/>
            </w:pPr>
            <w:r>
              <w:rPr>
                <w:rFonts w:hint="eastAsia"/>
              </w:rPr>
              <w:t>证件号码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保险公司内部销售人员的个人证件的号码。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CH-I-G0010</w:t>
            </w:r>
          </w:p>
        </w:tc>
        <w:tc>
          <w:tcPr>
            <w:tcW w:w="1701" w:type="dxa"/>
            <w:shd w:val="clear" w:color="000000" w:fill="FFFFFF"/>
            <w:vAlign w:val="center"/>
          </w:tcPr>
          <w:p w:rsidR="00325F3F" w:rsidRDefault="00AE6DE2">
            <w:pPr>
              <w:pStyle w:val="ab"/>
              <w:jc w:val="both"/>
            </w:pPr>
            <w:r>
              <w:rPr>
                <w:rFonts w:hint="eastAsia"/>
              </w:rPr>
              <w:t>执业证号码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指保险销售人员所获得的执业证的号码。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CH-I-G0011</w:t>
            </w:r>
          </w:p>
        </w:tc>
        <w:tc>
          <w:tcPr>
            <w:tcW w:w="1701" w:type="dxa"/>
            <w:shd w:val="clear" w:color="000000" w:fill="FFFFFF"/>
            <w:vAlign w:val="center"/>
          </w:tcPr>
          <w:p w:rsidR="00325F3F" w:rsidRDefault="00AE6DE2">
            <w:pPr>
              <w:pStyle w:val="ab"/>
              <w:jc w:val="both"/>
            </w:pPr>
            <w:r>
              <w:rPr>
                <w:rFonts w:hint="eastAsia"/>
              </w:rPr>
              <w:t>执业证开始日期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指保险销售人员的执业证的生效日期。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CH-I-G0012</w:t>
            </w:r>
          </w:p>
        </w:tc>
        <w:tc>
          <w:tcPr>
            <w:tcW w:w="1701" w:type="dxa"/>
            <w:shd w:val="clear" w:color="000000" w:fill="FFFFFF"/>
            <w:vAlign w:val="center"/>
          </w:tcPr>
          <w:p w:rsidR="00325F3F" w:rsidRDefault="00AE6DE2">
            <w:pPr>
              <w:pStyle w:val="ab"/>
              <w:jc w:val="both"/>
            </w:pPr>
            <w:r>
              <w:rPr>
                <w:rFonts w:hint="eastAsia"/>
              </w:rPr>
              <w:t>执业证结束日期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指保险销售人员的执业证的失效日期。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CH-I-G0013</w:t>
            </w:r>
          </w:p>
        </w:tc>
        <w:tc>
          <w:tcPr>
            <w:tcW w:w="1701" w:type="dxa"/>
            <w:shd w:val="clear" w:color="000000" w:fill="FFFFFF"/>
            <w:vAlign w:val="center"/>
          </w:tcPr>
          <w:p w:rsidR="00325F3F" w:rsidRDefault="00AE6DE2">
            <w:pPr>
              <w:pStyle w:val="ab"/>
              <w:jc w:val="both"/>
            </w:pPr>
            <w:r>
              <w:rPr>
                <w:rFonts w:hint="eastAsia"/>
              </w:rPr>
              <w:t>所属机构编码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机构主题-保险机构-机构编号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销售人员所属的机构编码。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CH-I-G0014</w:t>
            </w:r>
          </w:p>
        </w:tc>
        <w:tc>
          <w:tcPr>
            <w:tcW w:w="1701" w:type="dxa"/>
            <w:shd w:val="clear" w:color="000000" w:fill="FFFFFF"/>
            <w:vAlign w:val="center"/>
          </w:tcPr>
          <w:p w:rsidR="00325F3F" w:rsidRDefault="00AE6DE2">
            <w:pPr>
              <w:pStyle w:val="ab"/>
              <w:jc w:val="both"/>
            </w:pPr>
            <w:r>
              <w:rPr>
                <w:rFonts w:hint="eastAsia"/>
              </w:rPr>
              <w:t>入司日期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保险公司销售人员入职的日期。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CH-I-G0015</w:t>
            </w:r>
          </w:p>
        </w:tc>
        <w:tc>
          <w:tcPr>
            <w:tcW w:w="1701" w:type="dxa"/>
            <w:shd w:val="clear" w:color="000000" w:fill="FFFFFF"/>
            <w:vAlign w:val="center"/>
          </w:tcPr>
          <w:p w:rsidR="00325F3F" w:rsidRDefault="00AE6DE2">
            <w:pPr>
              <w:pStyle w:val="ab"/>
              <w:jc w:val="both"/>
            </w:pPr>
            <w:r>
              <w:rPr>
                <w:rFonts w:hint="eastAsia"/>
              </w:rPr>
              <w:t>离司日期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保险公司销售人员离职的日期。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CH-I-G0016</w:t>
            </w:r>
          </w:p>
        </w:tc>
        <w:tc>
          <w:tcPr>
            <w:tcW w:w="1701" w:type="dxa"/>
            <w:shd w:val="clear" w:color="000000" w:fill="FFFFFF"/>
            <w:vAlign w:val="center"/>
          </w:tcPr>
          <w:p w:rsidR="00325F3F" w:rsidRDefault="00AE6DE2">
            <w:pPr>
              <w:pStyle w:val="ab"/>
              <w:jc w:val="both"/>
            </w:pPr>
            <w:r>
              <w:rPr>
                <w:rFonts w:hint="eastAsia"/>
              </w:rPr>
              <w:t>内勤标志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是否从事保险公司内勤工作，1是0非。</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CH-I-G0017</w:t>
            </w:r>
          </w:p>
        </w:tc>
        <w:tc>
          <w:tcPr>
            <w:tcW w:w="1701" w:type="dxa"/>
            <w:shd w:val="clear" w:color="000000" w:fill="FFFFFF"/>
            <w:vAlign w:val="center"/>
          </w:tcPr>
          <w:p w:rsidR="00325F3F" w:rsidRDefault="00AE6DE2">
            <w:pPr>
              <w:pStyle w:val="ab"/>
              <w:jc w:val="both"/>
            </w:pPr>
            <w:r>
              <w:rPr>
                <w:rFonts w:hint="eastAsia"/>
              </w:rPr>
              <w:t>劳动关系代码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分为代理合同、劳动合同、劳务合同。</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CD000129</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CH-I-G0018</w:t>
            </w:r>
          </w:p>
        </w:tc>
        <w:tc>
          <w:tcPr>
            <w:tcW w:w="1701" w:type="dxa"/>
            <w:shd w:val="clear" w:color="000000" w:fill="FFFFFF"/>
            <w:vAlign w:val="center"/>
          </w:tcPr>
          <w:p w:rsidR="00325F3F" w:rsidRDefault="00AE6DE2">
            <w:pPr>
              <w:pStyle w:val="ab"/>
              <w:jc w:val="both"/>
            </w:pPr>
            <w:r>
              <w:rPr>
                <w:rFonts w:hint="eastAsia"/>
              </w:rPr>
              <w:t>业务职级代码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保险销售人员在公司营销团队中的业务职级代码。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CH-I-G0019</w:t>
            </w:r>
          </w:p>
        </w:tc>
        <w:tc>
          <w:tcPr>
            <w:tcW w:w="1701" w:type="dxa"/>
            <w:shd w:val="clear" w:color="000000" w:fill="FFFFFF"/>
            <w:vAlign w:val="center"/>
          </w:tcPr>
          <w:p w:rsidR="00325F3F" w:rsidRDefault="00AE6DE2">
            <w:pPr>
              <w:pStyle w:val="ab"/>
              <w:jc w:val="both"/>
            </w:pPr>
            <w:r>
              <w:rPr>
                <w:rFonts w:hint="eastAsia"/>
              </w:rPr>
              <w:t>业务职级名称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保险销售人员在公司营销团队中的业务职级名称。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anc</w:t>
            </w:r>
          </w:p>
        </w:tc>
      </w:tr>
    </w:tbl>
    <w:p w:rsidR="00325F3F" w:rsidRDefault="00AE6DE2">
      <w:pPr>
        <w:pStyle w:val="3"/>
        <w:spacing w:before="156" w:after="156"/>
        <w:rPr>
          <w:rFonts w:ascii="Arial" w:hAnsi="Arial" w:cs="Arial"/>
        </w:rPr>
      </w:pPr>
      <w:bookmarkStart w:id="73" w:name="_Toc487130704"/>
      <w:r>
        <w:rPr>
          <w:rFonts w:hint="eastAsia"/>
        </w:rPr>
        <w:t>个人代理人</w:t>
      </w:r>
      <w:bookmarkEnd w:id="73"/>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shd w:val="clear" w:color="000000" w:fill="FFFFFF"/>
            <w:vAlign w:val="center"/>
          </w:tcPr>
          <w:p w:rsidR="00325F3F" w:rsidRDefault="00AE6DE2">
            <w:pPr>
              <w:pStyle w:val="ac"/>
            </w:pPr>
            <w:r>
              <w:rPr>
                <w:rFonts w:hint="eastAsia"/>
              </w:rPr>
              <w:t>编号</w:t>
            </w:r>
          </w:p>
        </w:tc>
        <w:tc>
          <w:tcPr>
            <w:tcW w:w="1701" w:type="dxa"/>
            <w:shd w:val="clear" w:color="000000" w:fill="FFFFFF"/>
            <w:vAlign w:val="center"/>
          </w:tcPr>
          <w:p w:rsidR="00325F3F" w:rsidRDefault="00AE6DE2">
            <w:pPr>
              <w:pStyle w:val="ac"/>
            </w:pPr>
            <w:r>
              <w:rPr>
                <w:rFonts w:hint="eastAsia"/>
              </w:rPr>
              <w:t>中文名称</w:t>
            </w:r>
          </w:p>
        </w:tc>
        <w:tc>
          <w:tcPr>
            <w:tcW w:w="1020" w:type="dxa"/>
            <w:shd w:val="clear" w:color="000000" w:fill="FFFFFF"/>
            <w:vAlign w:val="center"/>
          </w:tcPr>
          <w:p w:rsidR="00325F3F" w:rsidRDefault="00AE6DE2">
            <w:pPr>
              <w:pStyle w:val="ac"/>
            </w:pPr>
            <w:r>
              <w:rPr>
                <w:rFonts w:hint="eastAsia"/>
              </w:rPr>
              <w:t>数据项/扩展实体/子实体</w:t>
            </w:r>
          </w:p>
        </w:tc>
        <w:tc>
          <w:tcPr>
            <w:tcW w:w="794" w:type="dxa"/>
            <w:shd w:val="clear" w:color="000000" w:fill="FFFFFF"/>
            <w:vAlign w:val="center"/>
          </w:tcPr>
          <w:p w:rsidR="00325F3F" w:rsidRDefault="00AE6DE2">
            <w:pPr>
              <w:pStyle w:val="ac"/>
            </w:pPr>
            <w:r>
              <w:rPr>
                <w:rFonts w:hint="eastAsia"/>
              </w:rPr>
              <w:t>主外键标识</w:t>
            </w:r>
          </w:p>
        </w:tc>
        <w:tc>
          <w:tcPr>
            <w:tcW w:w="1701" w:type="dxa"/>
            <w:shd w:val="clear" w:color="000000" w:fill="FFFFFF"/>
            <w:vAlign w:val="center"/>
          </w:tcPr>
          <w:p w:rsidR="00325F3F" w:rsidRDefault="00AE6DE2">
            <w:pPr>
              <w:pStyle w:val="ac"/>
            </w:pPr>
            <w:r>
              <w:rPr>
                <w:rFonts w:hint="eastAsia"/>
              </w:rPr>
              <w:t>外键对应数据项</w:t>
            </w:r>
          </w:p>
        </w:tc>
        <w:tc>
          <w:tcPr>
            <w:tcW w:w="1134" w:type="dxa"/>
            <w:shd w:val="clear" w:color="000000" w:fill="FFFFFF"/>
            <w:vAlign w:val="center"/>
          </w:tcPr>
          <w:p w:rsidR="00325F3F" w:rsidRDefault="00AE6DE2">
            <w:pPr>
              <w:pStyle w:val="ac"/>
            </w:pPr>
            <w:r>
              <w:rPr>
                <w:rFonts w:hint="eastAsia"/>
              </w:rPr>
              <w:t>别名</w:t>
            </w:r>
          </w:p>
        </w:tc>
        <w:tc>
          <w:tcPr>
            <w:tcW w:w="6066" w:type="dxa"/>
            <w:shd w:val="clear" w:color="000000" w:fill="FFFFFF"/>
            <w:vAlign w:val="center"/>
          </w:tcPr>
          <w:p w:rsidR="00325F3F" w:rsidRDefault="00AE6DE2">
            <w:pPr>
              <w:pStyle w:val="ac"/>
            </w:pPr>
            <w:r>
              <w:rPr>
                <w:rFonts w:hint="eastAsia"/>
              </w:rPr>
              <w:t>业务定义</w:t>
            </w:r>
          </w:p>
        </w:tc>
        <w:tc>
          <w:tcPr>
            <w:tcW w:w="3118" w:type="dxa"/>
            <w:shd w:val="clear" w:color="000000" w:fill="FFFFFF"/>
            <w:vAlign w:val="center"/>
          </w:tcPr>
          <w:p w:rsidR="00325F3F" w:rsidRDefault="00AE6DE2">
            <w:pPr>
              <w:pStyle w:val="ac"/>
            </w:pPr>
            <w:r>
              <w:rPr>
                <w:rFonts w:hint="eastAsia"/>
              </w:rPr>
              <w:t>业务规则</w:t>
            </w:r>
          </w:p>
        </w:tc>
        <w:tc>
          <w:tcPr>
            <w:tcW w:w="1020" w:type="dxa"/>
            <w:shd w:val="clear" w:color="000000" w:fill="FFFFFF"/>
            <w:vAlign w:val="center"/>
          </w:tcPr>
          <w:p w:rsidR="00325F3F" w:rsidRDefault="00AE6DE2">
            <w:pPr>
              <w:pStyle w:val="ac"/>
            </w:pPr>
            <w:r>
              <w:rPr>
                <w:rFonts w:hint="eastAsia"/>
              </w:rPr>
              <w:t>值域/引用代码</w:t>
            </w:r>
          </w:p>
        </w:tc>
        <w:tc>
          <w:tcPr>
            <w:tcW w:w="1134" w:type="dxa"/>
            <w:shd w:val="clear" w:color="000000" w:fill="FFFFFF"/>
            <w:vAlign w:val="center"/>
          </w:tcPr>
          <w:p w:rsidR="00325F3F" w:rsidRDefault="00AE6DE2">
            <w:pPr>
              <w:pStyle w:val="ac"/>
            </w:pPr>
            <w:r>
              <w:rPr>
                <w:rFonts w:hint="eastAsia"/>
              </w:rPr>
              <w:t>数据类别</w:t>
            </w:r>
          </w:p>
        </w:tc>
        <w:tc>
          <w:tcPr>
            <w:tcW w:w="1134" w:type="dxa"/>
            <w:shd w:val="clear" w:color="000000" w:fill="FFFFFF"/>
            <w:vAlign w:val="center"/>
          </w:tcPr>
          <w:p w:rsidR="00325F3F" w:rsidRDefault="00AE6DE2">
            <w:pPr>
              <w:pStyle w:val="ac"/>
            </w:pPr>
            <w:r>
              <w:rPr>
                <w:rFonts w:hint="eastAsia"/>
              </w:rPr>
              <w:t>数据格式</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CH-I-G0020</w:t>
            </w:r>
          </w:p>
        </w:tc>
        <w:tc>
          <w:tcPr>
            <w:tcW w:w="1701" w:type="dxa"/>
            <w:shd w:val="clear" w:color="000000" w:fill="FFFFFF"/>
            <w:vAlign w:val="center"/>
          </w:tcPr>
          <w:p w:rsidR="00325F3F" w:rsidRDefault="00AE6DE2">
            <w:pPr>
              <w:pStyle w:val="ab"/>
              <w:jc w:val="both"/>
            </w:pPr>
            <w:r>
              <w:rPr>
                <w:rFonts w:hint="eastAsia"/>
              </w:rPr>
              <w:t>渠道编号</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PK</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保险机构向客户提供保险产品和服务的途径，渠道编号为保险公司为销售保险公司产品的直销人员、个人代理人、代理机构、经纪机构分配的唯一标识。</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CH-I-G0021</w:t>
            </w:r>
          </w:p>
        </w:tc>
        <w:tc>
          <w:tcPr>
            <w:tcW w:w="1701" w:type="dxa"/>
            <w:shd w:val="clear" w:color="000000" w:fill="FFFFFF"/>
            <w:vAlign w:val="center"/>
          </w:tcPr>
          <w:p w:rsidR="00325F3F" w:rsidRDefault="00AE6DE2">
            <w:pPr>
              <w:pStyle w:val="ab"/>
              <w:jc w:val="both"/>
            </w:pPr>
            <w:r>
              <w:rPr>
                <w:rFonts w:hint="eastAsia"/>
              </w:rPr>
              <w:t>个人代理人名称</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指代理人的中文名全称。</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c</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CH-I-G0022</w:t>
            </w:r>
          </w:p>
        </w:tc>
        <w:tc>
          <w:tcPr>
            <w:tcW w:w="1701" w:type="dxa"/>
            <w:shd w:val="clear" w:color="000000" w:fill="FFFFFF"/>
            <w:vAlign w:val="center"/>
          </w:tcPr>
          <w:p w:rsidR="00325F3F" w:rsidRDefault="00AE6DE2">
            <w:pPr>
              <w:pStyle w:val="ab"/>
              <w:jc w:val="both"/>
            </w:pPr>
            <w:r>
              <w:rPr>
                <w:rFonts w:hint="eastAsia"/>
              </w:rPr>
              <w:t>性别代码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人的基本生理特征的代码，记录个人代理人的性别状况的代码。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CD000001</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CH-I-G0023</w:t>
            </w:r>
          </w:p>
        </w:tc>
        <w:tc>
          <w:tcPr>
            <w:tcW w:w="1701" w:type="dxa"/>
            <w:shd w:val="clear" w:color="000000" w:fill="FFFFFF"/>
            <w:vAlign w:val="center"/>
          </w:tcPr>
          <w:p w:rsidR="00325F3F" w:rsidRDefault="00AE6DE2">
            <w:pPr>
              <w:pStyle w:val="ab"/>
              <w:jc w:val="both"/>
            </w:pPr>
            <w:r>
              <w:rPr>
                <w:rFonts w:hint="eastAsia"/>
              </w:rPr>
              <w:t>出生日期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出生证签署的并在公安户籍部门登记注册、人事档案中记载的日期。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CH-I-G0024</w:t>
            </w:r>
          </w:p>
        </w:tc>
        <w:tc>
          <w:tcPr>
            <w:tcW w:w="1701" w:type="dxa"/>
            <w:shd w:val="clear" w:color="000000" w:fill="FFFFFF"/>
            <w:vAlign w:val="center"/>
          </w:tcPr>
          <w:p w:rsidR="00325F3F" w:rsidRDefault="00AE6DE2">
            <w:pPr>
              <w:pStyle w:val="ab"/>
              <w:jc w:val="both"/>
            </w:pPr>
            <w:r>
              <w:rPr>
                <w:rFonts w:hint="eastAsia"/>
              </w:rPr>
              <w:t>证件类型代码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个人代理人的个人证件类型的代码。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CD000004</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n3</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CH-I-G0025</w:t>
            </w:r>
          </w:p>
        </w:tc>
        <w:tc>
          <w:tcPr>
            <w:tcW w:w="1701" w:type="dxa"/>
            <w:shd w:val="clear" w:color="000000" w:fill="FFFFFF"/>
            <w:vAlign w:val="center"/>
          </w:tcPr>
          <w:p w:rsidR="00325F3F" w:rsidRDefault="00AE6DE2">
            <w:pPr>
              <w:pStyle w:val="ab"/>
              <w:jc w:val="both"/>
            </w:pPr>
            <w:r>
              <w:rPr>
                <w:rFonts w:hint="eastAsia"/>
              </w:rPr>
              <w:t>证件号码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个人代理人的个人证件的号码。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CH-I-G0026</w:t>
            </w:r>
          </w:p>
        </w:tc>
        <w:tc>
          <w:tcPr>
            <w:tcW w:w="1701" w:type="dxa"/>
            <w:shd w:val="clear" w:color="000000" w:fill="FFFFFF"/>
            <w:vAlign w:val="center"/>
          </w:tcPr>
          <w:p w:rsidR="00325F3F" w:rsidRDefault="00AE6DE2">
            <w:pPr>
              <w:pStyle w:val="ab"/>
              <w:jc w:val="both"/>
            </w:pPr>
            <w:r>
              <w:rPr>
                <w:rFonts w:hint="eastAsia"/>
              </w:rPr>
              <w:t>执业证号码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指保险销售人员所获得的执业证的号码。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文本类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CH-I-G0027</w:t>
            </w:r>
          </w:p>
        </w:tc>
        <w:tc>
          <w:tcPr>
            <w:tcW w:w="1701" w:type="dxa"/>
            <w:shd w:val="clear" w:color="000000" w:fill="FFFFFF"/>
            <w:vAlign w:val="center"/>
          </w:tcPr>
          <w:p w:rsidR="00325F3F" w:rsidRDefault="00AE6DE2">
            <w:pPr>
              <w:pStyle w:val="ab"/>
              <w:jc w:val="both"/>
            </w:pPr>
            <w:r>
              <w:rPr>
                <w:rFonts w:hint="eastAsia"/>
              </w:rPr>
              <w:t>所属保险机构编码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FK</w:t>
            </w:r>
          </w:p>
        </w:tc>
        <w:tc>
          <w:tcPr>
            <w:tcW w:w="1701" w:type="dxa"/>
            <w:shd w:val="clear" w:color="000000" w:fill="FFFFFF"/>
            <w:vAlign w:val="center"/>
          </w:tcPr>
          <w:p w:rsidR="00325F3F" w:rsidRDefault="00AE6DE2">
            <w:pPr>
              <w:pStyle w:val="ab"/>
              <w:jc w:val="both"/>
            </w:pPr>
            <w:r>
              <w:rPr>
                <w:rFonts w:hint="eastAsia"/>
              </w:rPr>
              <w:t>机构主题-保险机构-机构编号</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个人代理人签署代理合同的保险机构编码。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编号类</w:t>
            </w:r>
          </w:p>
        </w:tc>
        <w:tc>
          <w:tcPr>
            <w:tcW w:w="1134" w:type="dxa"/>
            <w:shd w:val="clear" w:color="000000" w:fill="FFFFFF"/>
            <w:vAlign w:val="center"/>
          </w:tcPr>
          <w:p w:rsidR="00325F3F" w:rsidRDefault="00AE6DE2">
            <w:pPr>
              <w:pStyle w:val="ab"/>
              <w:jc w:val="center"/>
            </w:pPr>
            <w:r>
              <w:rPr>
                <w:rFonts w:hint="eastAsia"/>
              </w:rPr>
              <w:t>an</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CH-I-G0028</w:t>
            </w:r>
          </w:p>
        </w:tc>
        <w:tc>
          <w:tcPr>
            <w:tcW w:w="1701" w:type="dxa"/>
            <w:shd w:val="clear" w:color="000000" w:fill="FFFFFF"/>
            <w:vAlign w:val="center"/>
          </w:tcPr>
          <w:p w:rsidR="00325F3F" w:rsidRDefault="00AE6DE2">
            <w:pPr>
              <w:pStyle w:val="ab"/>
              <w:jc w:val="both"/>
            </w:pPr>
            <w:r>
              <w:rPr>
                <w:rFonts w:hint="eastAsia"/>
              </w:rPr>
              <w:t>入司日期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个人代理人入职保险公司的日期。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CH-I-G0029</w:t>
            </w:r>
          </w:p>
        </w:tc>
        <w:tc>
          <w:tcPr>
            <w:tcW w:w="1701" w:type="dxa"/>
            <w:shd w:val="clear" w:color="000000" w:fill="FFFFFF"/>
            <w:vAlign w:val="center"/>
          </w:tcPr>
          <w:p w:rsidR="00325F3F" w:rsidRDefault="00AE6DE2">
            <w:pPr>
              <w:pStyle w:val="ab"/>
              <w:jc w:val="both"/>
            </w:pPr>
            <w:r>
              <w:rPr>
                <w:rFonts w:hint="eastAsia"/>
              </w:rPr>
              <w:t>离司日期</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个人代理人离开保险公司的日期。</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日期类</w:t>
            </w:r>
          </w:p>
        </w:tc>
        <w:tc>
          <w:tcPr>
            <w:tcW w:w="1134" w:type="dxa"/>
            <w:shd w:val="clear" w:color="000000" w:fill="FFFFFF"/>
            <w:vAlign w:val="center"/>
          </w:tcPr>
          <w:p w:rsidR="00325F3F" w:rsidRDefault="00AE6DE2">
            <w:pPr>
              <w:pStyle w:val="ab"/>
              <w:jc w:val="center"/>
            </w:pPr>
            <w:r>
              <w:rPr>
                <w:rFonts w:hint="eastAsia"/>
              </w:rPr>
              <w:t>YYYYMMDD</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CH-I-G0030</w:t>
            </w:r>
          </w:p>
        </w:tc>
        <w:tc>
          <w:tcPr>
            <w:tcW w:w="1701" w:type="dxa"/>
            <w:shd w:val="clear" w:color="000000" w:fill="FFFFFF"/>
            <w:vAlign w:val="center"/>
          </w:tcPr>
          <w:p w:rsidR="00325F3F" w:rsidRDefault="00AE6DE2">
            <w:pPr>
              <w:pStyle w:val="ab"/>
              <w:jc w:val="both"/>
            </w:pPr>
            <w:r>
              <w:rPr>
                <w:rFonts w:hint="eastAsia"/>
              </w:rPr>
              <w:t>学历代码</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个人代理人最高学历对应的代码。</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CD000006</w:t>
            </w:r>
          </w:p>
        </w:tc>
        <w:tc>
          <w:tcPr>
            <w:tcW w:w="1134" w:type="dxa"/>
            <w:shd w:val="clear" w:color="000000" w:fill="FFFFFF"/>
            <w:vAlign w:val="center"/>
          </w:tcPr>
          <w:p w:rsidR="00325F3F" w:rsidRDefault="00AE6DE2">
            <w:pPr>
              <w:pStyle w:val="ab"/>
              <w:jc w:val="center"/>
            </w:pPr>
            <w:r>
              <w:rPr>
                <w:rFonts w:hint="eastAsia"/>
              </w:rPr>
              <w:t>代码类</w:t>
            </w:r>
          </w:p>
        </w:tc>
        <w:tc>
          <w:tcPr>
            <w:tcW w:w="1134" w:type="dxa"/>
            <w:shd w:val="clear" w:color="000000" w:fill="FFFFFF"/>
            <w:vAlign w:val="center"/>
          </w:tcPr>
          <w:p w:rsidR="00325F3F" w:rsidRDefault="00AE6DE2">
            <w:pPr>
              <w:pStyle w:val="ab"/>
              <w:jc w:val="center"/>
            </w:pPr>
            <w:r>
              <w:rPr>
                <w:rFonts w:hint="eastAsia"/>
              </w:rPr>
              <w:t>n2</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CH-I-G0031</w:t>
            </w:r>
          </w:p>
        </w:tc>
        <w:tc>
          <w:tcPr>
            <w:tcW w:w="1701" w:type="dxa"/>
            <w:shd w:val="clear" w:color="000000" w:fill="FFFFFF"/>
            <w:vAlign w:val="center"/>
          </w:tcPr>
          <w:p w:rsidR="00325F3F" w:rsidRDefault="00AE6DE2">
            <w:pPr>
              <w:pStyle w:val="ab"/>
              <w:jc w:val="both"/>
            </w:pPr>
            <w:r>
              <w:rPr>
                <w:rFonts w:hint="eastAsia"/>
              </w:rPr>
              <w:t>签署代理合同标志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个人代理人是否与保险公司签署保险代理合同，1是0否。</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r w:rsidR="00325F3F">
        <w:trPr>
          <w:trHeight w:val="23"/>
        </w:trPr>
        <w:tc>
          <w:tcPr>
            <w:tcW w:w="1134" w:type="dxa"/>
            <w:shd w:val="clear" w:color="000000" w:fill="FFFFFF"/>
            <w:vAlign w:val="center"/>
          </w:tcPr>
          <w:p w:rsidR="00325F3F" w:rsidRDefault="00AE6DE2">
            <w:pPr>
              <w:pStyle w:val="ab"/>
              <w:jc w:val="center"/>
            </w:pPr>
            <w:r>
              <w:rPr>
                <w:rFonts w:hint="eastAsia"/>
              </w:rPr>
              <w:t>CH-I-G0032</w:t>
            </w:r>
          </w:p>
        </w:tc>
        <w:tc>
          <w:tcPr>
            <w:tcW w:w="1701" w:type="dxa"/>
            <w:shd w:val="clear" w:color="000000" w:fill="FFFFFF"/>
            <w:vAlign w:val="center"/>
          </w:tcPr>
          <w:p w:rsidR="00325F3F" w:rsidRDefault="00AE6DE2">
            <w:pPr>
              <w:pStyle w:val="ab"/>
              <w:jc w:val="both"/>
            </w:pPr>
            <w:r>
              <w:rPr>
                <w:rFonts w:hint="eastAsia"/>
              </w:rPr>
              <w:t>专职标志</w:t>
            </w:r>
          </w:p>
        </w:tc>
        <w:tc>
          <w:tcPr>
            <w:tcW w:w="1020" w:type="dxa"/>
            <w:shd w:val="clear" w:color="000000" w:fill="FFFFFF"/>
            <w:vAlign w:val="center"/>
          </w:tcPr>
          <w:p w:rsidR="00325F3F" w:rsidRDefault="00AE6DE2">
            <w:pPr>
              <w:pStyle w:val="ab"/>
              <w:jc w:val="both"/>
            </w:pPr>
            <w:r>
              <w:rPr>
                <w:rFonts w:hint="eastAsia"/>
              </w:rPr>
              <w:t>数据项</w:t>
            </w:r>
          </w:p>
        </w:tc>
        <w:tc>
          <w:tcPr>
            <w:tcW w:w="794" w:type="dxa"/>
            <w:shd w:val="clear" w:color="000000" w:fill="FFFFFF"/>
            <w:vAlign w:val="center"/>
          </w:tcPr>
          <w:p w:rsidR="00325F3F" w:rsidRDefault="00AE6DE2">
            <w:pPr>
              <w:pStyle w:val="ab"/>
              <w:jc w:val="center"/>
            </w:pPr>
            <w:r>
              <w:rPr>
                <w:rFonts w:hint="eastAsia"/>
              </w:rPr>
              <w:t>/</w:t>
            </w:r>
          </w:p>
        </w:tc>
        <w:tc>
          <w:tcPr>
            <w:tcW w:w="1701" w:type="dxa"/>
            <w:shd w:val="clear" w:color="000000" w:fill="FFFFFF"/>
            <w:vAlign w:val="center"/>
          </w:tcPr>
          <w:p w:rsidR="00325F3F" w:rsidRDefault="00AE6DE2">
            <w:pPr>
              <w:pStyle w:val="ab"/>
              <w:jc w:val="both"/>
            </w:pPr>
            <w:r>
              <w:rPr>
                <w:rFonts w:hint="eastAsia"/>
              </w:rPr>
              <w:t>/</w:t>
            </w:r>
          </w:p>
        </w:tc>
        <w:tc>
          <w:tcPr>
            <w:tcW w:w="1134" w:type="dxa"/>
            <w:shd w:val="clear" w:color="000000" w:fill="FFFFFF"/>
            <w:vAlign w:val="center"/>
          </w:tcPr>
          <w:p w:rsidR="00325F3F" w:rsidRDefault="00AE6DE2">
            <w:pPr>
              <w:pStyle w:val="ab"/>
              <w:jc w:val="both"/>
            </w:pPr>
            <w:r>
              <w:rPr>
                <w:rFonts w:hint="eastAsia"/>
              </w:rPr>
              <w:t>/</w:t>
            </w:r>
          </w:p>
        </w:tc>
        <w:tc>
          <w:tcPr>
            <w:tcW w:w="6066" w:type="dxa"/>
            <w:shd w:val="clear" w:color="000000" w:fill="FFFFFF"/>
            <w:vAlign w:val="center"/>
          </w:tcPr>
          <w:p w:rsidR="00325F3F" w:rsidRDefault="00AE6DE2">
            <w:pPr>
              <w:pStyle w:val="ab"/>
              <w:jc w:val="both"/>
            </w:pPr>
            <w:r>
              <w:rPr>
                <w:rFonts w:hint="eastAsia"/>
              </w:rPr>
              <w:t>个人代理人是否专职从事保险代理业务，1是0否。</w:t>
            </w:r>
          </w:p>
        </w:tc>
        <w:tc>
          <w:tcPr>
            <w:tcW w:w="3118" w:type="dxa"/>
            <w:shd w:val="clear" w:color="000000" w:fill="FFFFFF"/>
            <w:vAlign w:val="center"/>
          </w:tcPr>
          <w:p w:rsidR="00325F3F" w:rsidRDefault="00AE6DE2">
            <w:pPr>
              <w:pStyle w:val="ab"/>
              <w:jc w:val="both"/>
            </w:pPr>
            <w:r>
              <w:rPr>
                <w:rFonts w:hint="eastAsia"/>
              </w:rPr>
              <w:t>/</w:t>
            </w:r>
          </w:p>
        </w:tc>
        <w:tc>
          <w:tcPr>
            <w:tcW w:w="1020" w:type="dxa"/>
            <w:shd w:val="clear" w:color="000000" w:fill="FFFFFF"/>
            <w:vAlign w:val="center"/>
          </w:tcPr>
          <w:p w:rsidR="00325F3F" w:rsidRDefault="00AE6DE2">
            <w:pPr>
              <w:pStyle w:val="ab"/>
              <w:jc w:val="center"/>
            </w:pPr>
            <w:r>
              <w:rPr>
                <w:rFonts w:hint="eastAsia"/>
              </w:rPr>
              <w:t>/</w:t>
            </w:r>
          </w:p>
        </w:tc>
        <w:tc>
          <w:tcPr>
            <w:tcW w:w="1134" w:type="dxa"/>
            <w:shd w:val="clear" w:color="000000" w:fill="FFFFFF"/>
            <w:vAlign w:val="center"/>
          </w:tcPr>
          <w:p w:rsidR="00325F3F" w:rsidRDefault="00AE6DE2">
            <w:pPr>
              <w:pStyle w:val="ab"/>
              <w:jc w:val="center"/>
            </w:pPr>
            <w:r>
              <w:rPr>
                <w:rFonts w:hint="eastAsia"/>
              </w:rPr>
              <w:t>指示器类</w:t>
            </w:r>
          </w:p>
        </w:tc>
        <w:tc>
          <w:tcPr>
            <w:tcW w:w="1134" w:type="dxa"/>
            <w:shd w:val="clear" w:color="000000" w:fill="FFFFFF"/>
            <w:vAlign w:val="center"/>
          </w:tcPr>
          <w:p w:rsidR="00325F3F" w:rsidRDefault="00AE6DE2">
            <w:pPr>
              <w:pStyle w:val="ab"/>
              <w:jc w:val="center"/>
            </w:pPr>
            <w:r>
              <w:rPr>
                <w:rFonts w:hint="eastAsia"/>
              </w:rPr>
              <w:t>n1</w:t>
            </w:r>
          </w:p>
        </w:tc>
      </w:tr>
    </w:tbl>
    <w:p w:rsidR="00325F3F" w:rsidRDefault="00AE6DE2">
      <w:pPr>
        <w:pStyle w:val="3"/>
        <w:spacing w:before="156" w:after="156"/>
      </w:pPr>
      <w:bookmarkStart w:id="74" w:name="_Toc476840497"/>
      <w:bookmarkStart w:id="75" w:name="_Toc487130705"/>
      <w:r>
        <w:rPr>
          <w:rFonts w:hint="eastAsia"/>
        </w:rPr>
        <w:t>代理经纪机构</w:t>
      </w:r>
      <w:bookmarkEnd w:id="74"/>
      <w:bookmarkEnd w:id="75"/>
    </w:p>
    <w:tbl>
      <w:tblPr>
        <w:tblW w:w="199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020"/>
        <w:gridCol w:w="794"/>
        <w:gridCol w:w="1701"/>
        <w:gridCol w:w="1134"/>
        <w:gridCol w:w="6066"/>
        <w:gridCol w:w="3118"/>
        <w:gridCol w:w="1020"/>
        <w:gridCol w:w="1134"/>
        <w:gridCol w:w="1134"/>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编号</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中文名称</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数据项/扩展实体/子实体</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主外键标识</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外键对应数据项</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别名</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业务定义</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业务规则</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值域/引用代码</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数据类别</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c"/>
            </w:pPr>
            <w:r>
              <w:rPr>
                <w:rFonts w:hint="eastAsia"/>
              </w:rPr>
              <w:t>数据格式</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CH-I-G0033</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渠道编号</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PK</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保险机构向客户提供保险产品和服务的途径，渠道编号为保险公司为销售保险公司产品的直销人员、个人代理人、代理机构、经纪机构分配的唯一标识。</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编号类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CH-I-G0034</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代理经纪机构名称</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代理或经纪机构名称。</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与营业执照上机构名称保持一致。</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CH-I-G0035</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业务范围</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指保监会批准的代理经纪机构经营的产品类别及服务项目,反映业务活动的内容和经营方向，是公司业务活动范围的法律界限。</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与营业执照上业务范围保持一致。</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CH-I-G0036</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企业性质代码</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单位性质代码</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用来识别代理经纪机构的性质。</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CD000011</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n3</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CH-I-G0039</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所在局辖区</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监管辖区</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指代理经纪机构所属的监管所在区域。</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CD000104</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代码类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n6</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CH-I-G0040</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注册资本</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指代理经纪机构的企业章程规定的全体股东或发起人实缴的出资额或股本总额，并在公司登记机关依法登记。</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与营业执照上注册资本保持一致。</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金额类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18n(4)</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CH-I-G0041</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统一社会信用代码</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指一组长度为18位的用于法人和其他组织身份识别的代码。我国将以同意社会信用代码和相关基本信息作为法人和其他组织的“数字身份证”，成为管理和经营过程中法人和其他组织身份识别的手段。</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统一社会信用代码用18位的阿拉伯数字或大写英文字母表示，由登记管理部门代码（1位）、机构类别代码（1位）、登记管理机关行政区划码（6位）、主体标识码（组织机构代码）（9位）和校验码（1位）5个部分组成。如企业三证合一或五证合一，则统一社会信用代码必填。</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CH-I-G0042</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组织机构代码</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对中华人民共和国内依法注册、依法登记的机关、企、事业单位、社会团体，以及其他组织机构颁发一个在全国范围内唯一的、始终不变的代码标识。</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如企业三证合一或五证合一，组织机构代码可空。如企业未进行三证合一或五证合一，则必填。</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CH-I-G0043</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税务登记号码</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代理经纪机构税务登记证号码。税务登记证号是发证机关给出的一张税务“身份证”，按行业类别不同，有国税税务登记证和地税税务登记证。</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如企业三证合一或五证合一，税务登记证号可空。如企业未进行三证合一或五证合一，则必填。</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CH-I-G0044</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营业执照号码</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企业或组织合法经营权的凭证号码。</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如企业三证合一或五证合一，营业执照号码可空。如企业未进行三证合一或五证合一，则必填。</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CH-I-G0045</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注册地址</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代理经纪机构以其主要办事机构所在地为住所，即公司开展业务活动和处理公司事务的公司机构所在地。</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与营业执照上注册地址保持一致。</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anc</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CH-I-G0037</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营业执照有效起期</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指代理经纪机构向工商行政管理机关领取的营业执照的有效期限的开始日期。</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应填写与营业执照上一致的日期。</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YYYYMMDD</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CH-I-G0038</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营业执照有效止期</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指代理经纪机构向工商行政管理机关领取的营业执照的有效期限的终止日期。</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应填写与营业执照上一致的日期。</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YYYYMMDD</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CH-I-G0046</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机构邮编</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指物理地址的邮政编码。它是邮政机构确定的便于分拣与投递的编码，每个编码覆盖一个指定的地域。</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n6</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CH-I-G0047</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联系电话</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代理经纪机构对外公布的电话号码，包含从0-9的多个数字。</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CH-I-G0048</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8C529D">
            <w:pPr>
              <w:pStyle w:val="ab"/>
              <w:jc w:val="both"/>
            </w:pPr>
            <w:r>
              <w:rPr>
                <w:rFonts w:hint="eastAsia"/>
              </w:rPr>
              <w:t>传真</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代理经纪机构对外服务公布的传真号码。</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CH-I-G0049</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签署代理合同标志</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代理或经纪机构是否与保险公司签署保险代理合同，1是0否。</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指示器类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n1</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CH-I-G0050</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保险代理经纪业务许可证号</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依保险法规定取得的保险代理或经纪业务许可证号。</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文本类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an</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CH-I-G0051</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业务许可有效起期</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指保险监管机构许可准予代理经纪机构经营代理经纪业务或者对保险代理经纪分支机构设立的报告事项予以备案的日期。</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YYYYMMDD</w:t>
            </w:r>
          </w:p>
        </w:tc>
      </w:tr>
      <w:tr w:rsidR="00325F3F">
        <w:trPr>
          <w:trHeight w:val="23"/>
        </w:trPr>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CH-I-G0052</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业务许可有效止期</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数据项</w:t>
            </w:r>
          </w:p>
        </w:tc>
        <w:tc>
          <w:tcPr>
            <w:tcW w:w="79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6066"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指代理经纪机构被取消代理经纪业务资格，停止经营的日期。</w:t>
            </w:r>
          </w:p>
        </w:tc>
        <w:tc>
          <w:tcPr>
            <w:tcW w:w="3118"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both"/>
            </w:pPr>
            <w:r>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日期类</w:t>
            </w:r>
          </w:p>
        </w:tc>
        <w:tc>
          <w:tcPr>
            <w:tcW w:w="1134" w:type="dxa"/>
            <w:tcBorders>
              <w:top w:val="single" w:sz="4" w:space="0" w:color="auto"/>
              <w:left w:val="single" w:sz="4" w:space="0" w:color="auto"/>
              <w:bottom w:val="single" w:sz="4" w:space="0" w:color="auto"/>
              <w:right w:val="single" w:sz="4" w:space="0" w:color="auto"/>
            </w:tcBorders>
            <w:vAlign w:val="center"/>
          </w:tcPr>
          <w:p w:rsidR="00325F3F" w:rsidRDefault="00AE6DE2">
            <w:pPr>
              <w:pStyle w:val="ab"/>
              <w:jc w:val="center"/>
            </w:pPr>
            <w:r>
              <w:rPr>
                <w:rFonts w:hint="eastAsia"/>
              </w:rPr>
              <w:t>YYYYMMDD</w:t>
            </w:r>
          </w:p>
        </w:tc>
      </w:tr>
    </w:tbl>
    <w:p w:rsidR="00325F3F" w:rsidRDefault="00325F3F">
      <w:pPr>
        <w:ind w:firstLine="420"/>
        <w:sectPr w:rsidR="00325F3F">
          <w:headerReference w:type="default" r:id="rId15"/>
          <w:footerReference w:type="default" r:id="rId16"/>
          <w:pgSz w:w="23814" w:h="16839" w:orient="landscape"/>
          <w:pgMar w:top="1440" w:right="1800" w:bottom="1440" w:left="1800" w:header="851" w:footer="992" w:gutter="284"/>
          <w:pgNumType w:start="1"/>
          <w:cols w:space="1984"/>
          <w:docGrid w:type="lines" w:linePitch="312"/>
        </w:sectPr>
      </w:pPr>
    </w:p>
    <w:p w:rsidR="00325F3F" w:rsidRDefault="00AE6DE2">
      <w:pPr>
        <w:pStyle w:val="1"/>
        <w:spacing w:before="312" w:after="156"/>
        <w:ind w:left="0"/>
      </w:pPr>
      <w:bookmarkStart w:id="76" w:name="_Toc487130706"/>
      <w:bookmarkStart w:id="77" w:name="_Toc476653028"/>
      <w:r>
        <w:rPr>
          <w:rFonts w:hint="eastAsia"/>
        </w:rPr>
        <w:t>业务代码</w:t>
      </w:r>
      <w:bookmarkEnd w:id="76"/>
    </w:p>
    <w:p w:rsidR="00325F3F" w:rsidRDefault="00AE6DE2">
      <w:pPr>
        <w:pStyle w:val="2"/>
        <w:spacing w:before="156" w:after="156"/>
        <w:ind w:left="0"/>
      </w:pPr>
      <w:bookmarkStart w:id="78" w:name="_Toc487130707"/>
      <w:r>
        <w:rPr>
          <w:rFonts w:hint="eastAsia"/>
        </w:rPr>
        <w:t>性别代码</w:t>
      </w:r>
      <w:bookmarkEnd w:id="77"/>
      <w:bookmarkEnd w:id="78"/>
    </w:p>
    <w:p w:rsidR="00325F3F" w:rsidRDefault="00AE6DE2">
      <w:pPr>
        <w:pStyle w:val="aa"/>
      </w:pPr>
      <w:r>
        <w:rPr>
          <w:rFonts w:hint="eastAsia"/>
        </w:rPr>
        <w:t>编号：</w:t>
      </w:r>
      <w:r>
        <w:t>CD000001</w:t>
      </w:r>
    </w:p>
    <w:p w:rsidR="00325F3F" w:rsidRDefault="00AE6DE2">
      <w:pPr>
        <w:pStyle w:val="aa"/>
      </w:pPr>
      <w:r>
        <w:rPr>
          <w:rFonts w:hint="eastAsia"/>
        </w:rPr>
        <w:t>业务定义：人的基本生理特征的代码</w:t>
      </w:r>
    </w:p>
    <w:p w:rsidR="00325F3F" w:rsidRDefault="00AE6DE2">
      <w:pPr>
        <w:pStyle w:val="aa"/>
      </w:pPr>
      <w:r>
        <w:rPr>
          <w:rFonts w:hint="eastAsia"/>
        </w:rPr>
        <w:t>参照规范：</w:t>
      </w:r>
      <w:r>
        <w:t xml:space="preserve">GB/T 2261.1-2003 </w:t>
      </w:r>
      <w:r>
        <w:t>个人基本信息分类与代码第</w:t>
      </w:r>
      <w:r>
        <w:t>1</w:t>
      </w:r>
      <w:r>
        <w:t>部分</w:t>
      </w:r>
      <w:r>
        <w:t>:</w:t>
      </w:r>
      <w:r>
        <w:t>人的性别代码</w:t>
      </w:r>
    </w:p>
    <w:p w:rsidR="00325F3F" w:rsidRDefault="00AE6DE2">
      <w:pPr>
        <w:pStyle w:val="aa"/>
      </w:pPr>
      <w:r>
        <w:rPr>
          <w:rFonts w:hint="eastAsia"/>
        </w:rPr>
        <w:t>编码规则：按</w:t>
      </w:r>
      <w:r>
        <w:t>GB/T 2261.1-2003</w:t>
      </w:r>
      <w:r>
        <w:t>规定的一位数字代码执行</w:t>
      </w:r>
    </w:p>
    <w:p w:rsidR="00325F3F" w:rsidRDefault="00AE6DE2">
      <w:pPr>
        <w:pStyle w:val="aa"/>
      </w:pPr>
      <w:r>
        <w:rPr>
          <w:rFonts w:hint="eastAsia"/>
        </w:rPr>
        <w:t>数据格式：</w:t>
      </w:r>
      <w:r>
        <w:t>n1</w:t>
      </w:r>
    </w:p>
    <w:tbl>
      <w:tblPr>
        <w:tblW w:w="9071" w:type="dxa"/>
        <w:tblInd w:w="-5" w:type="dxa"/>
        <w:tblLayout w:type="fixed"/>
        <w:tblLook w:val="04A0" w:firstRow="1" w:lastRow="0" w:firstColumn="1" w:lastColumn="0" w:noHBand="0" w:noVBand="1"/>
      </w:tblPr>
      <w:tblGrid>
        <w:gridCol w:w="1134"/>
        <w:gridCol w:w="4535"/>
        <w:gridCol w:w="3402"/>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说明</w:t>
            </w: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未知的性别</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男性</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女性</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未说明的性别</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bl>
    <w:p w:rsidR="00325F3F" w:rsidRDefault="00AE6DE2">
      <w:pPr>
        <w:pStyle w:val="2"/>
        <w:spacing w:before="156" w:after="156"/>
        <w:ind w:left="0"/>
      </w:pPr>
      <w:bookmarkStart w:id="79" w:name="_Toc476653029"/>
      <w:bookmarkStart w:id="80" w:name="_Toc487130708"/>
      <w:r>
        <w:rPr>
          <w:rFonts w:hint="eastAsia"/>
        </w:rPr>
        <w:t>个人身份证件类型代码</w:t>
      </w:r>
      <w:bookmarkEnd w:id="79"/>
      <w:bookmarkEnd w:id="80"/>
    </w:p>
    <w:p w:rsidR="00325F3F" w:rsidRDefault="00AE6DE2">
      <w:pPr>
        <w:pStyle w:val="aa"/>
      </w:pPr>
      <w:r>
        <w:rPr>
          <w:rFonts w:hint="eastAsia"/>
        </w:rPr>
        <w:t>编号：</w:t>
      </w:r>
      <w:r>
        <w:rPr>
          <w:rFonts w:hint="eastAsia"/>
        </w:rPr>
        <w:t>CD000004</w:t>
      </w:r>
    </w:p>
    <w:p w:rsidR="00325F3F" w:rsidRDefault="00AE6DE2">
      <w:pPr>
        <w:pStyle w:val="aa"/>
      </w:pPr>
      <w:r>
        <w:rPr>
          <w:rFonts w:hint="eastAsia"/>
        </w:rPr>
        <w:t>业务定义：个人身份证件类型的代码</w:t>
      </w:r>
    </w:p>
    <w:p w:rsidR="00325F3F" w:rsidRDefault="00AE6DE2">
      <w:pPr>
        <w:pStyle w:val="aa"/>
      </w:pPr>
      <w:r>
        <w:rPr>
          <w:rFonts w:hint="eastAsia"/>
        </w:rPr>
        <w:t>参照规范：</w:t>
      </w:r>
      <w:r>
        <w:rPr>
          <w:rFonts w:hint="eastAsia"/>
        </w:rPr>
        <w:t xml:space="preserve">GA/T 517 </w:t>
      </w:r>
      <w:r>
        <w:rPr>
          <w:rFonts w:hint="eastAsia"/>
        </w:rPr>
        <w:t>常用证件代码</w:t>
      </w:r>
    </w:p>
    <w:p w:rsidR="00325F3F" w:rsidRDefault="00AE6DE2">
      <w:pPr>
        <w:pStyle w:val="aa"/>
      </w:pPr>
      <w:r>
        <w:rPr>
          <w:rFonts w:hint="eastAsia"/>
        </w:rPr>
        <w:t>编码规则：本代码参考</w:t>
      </w:r>
      <w:r>
        <w:rPr>
          <w:rFonts w:hint="eastAsia"/>
        </w:rPr>
        <w:t>GA/T 517</w:t>
      </w:r>
      <w:r>
        <w:rPr>
          <w:rFonts w:hint="eastAsia"/>
        </w:rPr>
        <w:t>编制，采用三位数字代码执行</w:t>
      </w:r>
    </w:p>
    <w:p w:rsidR="00325F3F" w:rsidRDefault="00AE6DE2">
      <w:pPr>
        <w:pStyle w:val="aa"/>
      </w:pPr>
      <w:r>
        <w:rPr>
          <w:rFonts w:hint="eastAsia"/>
        </w:rPr>
        <w:t>数据格式：</w:t>
      </w:r>
      <w:r>
        <w:rPr>
          <w:rFonts w:hint="eastAsia"/>
        </w:rPr>
        <w:t>n3</w:t>
      </w:r>
    </w:p>
    <w:tbl>
      <w:tblPr>
        <w:tblW w:w="90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5"/>
        <w:gridCol w:w="3402"/>
      </w:tblGrid>
      <w:tr w:rsidR="00325F3F">
        <w:trPr>
          <w:trHeight w:val="23"/>
          <w:tblHeader/>
        </w:trPr>
        <w:tc>
          <w:tcPr>
            <w:tcW w:w="1134" w:type="dxa"/>
            <w:tcBorders>
              <w:top w:val="single" w:sz="4" w:space="0" w:color="auto"/>
            </w:tcBorders>
            <w:shd w:val="clear" w:color="000000" w:fill="FFFFFF"/>
            <w:vAlign w:val="center"/>
          </w:tcPr>
          <w:p w:rsidR="00325F3F" w:rsidRDefault="00AE6DE2">
            <w:pPr>
              <w:pStyle w:val="ac"/>
            </w:pPr>
            <w:r>
              <w:rPr>
                <w:rFonts w:hint="eastAsia"/>
              </w:rPr>
              <w:t>代码</w:t>
            </w:r>
          </w:p>
        </w:tc>
        <w:tc>
          <w:tcPr>
            <w:tcW w:w="4535" w:type="dxa"/>
            <w:tcBorders>
              <w:top w:val="single" w:sz="4" w:space="0" w:color="auto"/>
            </w:tcBorders>
            <w:shd w:val="clear" w:color="000000" w:fill="FFFFFF"/>
            <w:vAlign w:val="center"/>
          </w:tcPr>
          <w:p w:rsidR="00325F3F" w:rsidRDefault="00AE6DE2">
            <w:pPr>
              <w:pStyle w:val="ac"/>
            </w:pPr>
            <w:r>
              <w:rPr>
                <w:rFonts w:hint="eastAsia"/>
              </w:rPr>
              <w:t>名称</w:t>
            </w:r>
          </w:p>
        </w:tc>
        <w:tc>
          <w:tcPr>
            <w:tcW w:w="3402" w:type="dxa"/>
            <w:tcBorders>
              <w:top w:val="single" w:sz="4" w:space="0" w:color="auto"/>
            </w:tcBorders>
            <w:shd w:val="clear" w:color="000000" w:fill="FFFFFF"/>
            <w:vAlign w:val="center"/>
          </w:tcPr>
          <w:p w:rsidR="00325F3F" w:rsidRDefault="00AE6DE2">
            <w:pPr>
              <w:pStyle w:val="ac"/>
            </w:pPr>
            <w:r>
              <w:rPr>
                <w:rFonts w:hint="eastAsia"/>
              </w:rPr>
              <w:t>说明</w:t>
            </w:r>
          </w:p>
        </w:tc>
      </w:tr>
      <w:tr w:rsidR="00325F3F">
        <w:trPr>
          <w:trHeight w:val="23"/>
        </w:trPr>
        <w:tc>
          <w:tcPr>
            <w:tcW w:w="1134" w:type="dxa"/>
            <w:shd w:val="clear" w:color="000000" w:fill="FFFFFF"/>
            <w:vAlign w:val="center"/>
          </w:tcPr>
          <w:p w:rsidR="00325F3F" w:rsidRDefault="00AE6DE2">
            <w:pPr>
              <w:pStyle w:val="ab"/>
              <w:jc w:val="center"/>
            </w:pPr>
            <w:r>
              <w:rPr>
                <w:rFonts w:hint="eastAsia"/>
              </w:rPr>
              <w:t>111</w:t>
            </w:r>
          </w:p>
        </w:tc>
        <w:tc>
          <w:tcPr>
            <w:tcW w:w="4535" w:type="dxa"/>
            <w:shd w:val="clear" w:color="000000" w:fill="FFFFFF"/>
            <w:vAlign w:val="center"/>
          </w:tcPr>
          <w:p w:rsidR="00325F3F" w:rsidRDefault="00AE6DE2">
            <w:pPr>
              <w:pStyle w:val="ab"/>
              <w:jc w:val="both"/>
            </w:pPr>
            <w:r>
              <w:rPr>
                <w:rFonts w:hint="eastAsia"/>
              </w:rPr>
              <w:t>居民身份证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112</w:t>
            </w:r>
          </w:p>
        </w:tc>
        <w:tc>
          <w:tcPr>
            <w:tcW w:w="4535" w:type="dxa"/>
            <w:shd w:val="clear" w:color="000000" w:fill="FFFFFF"/>
            <w:vAlign w:val="center"/>
          </w:tcPr>
          <w:p w:rsidR="00325F3F" w:rsidRDefault="00AE6DE2">
            <w:pPr>
              <w:pStyle w:val="ab"/>
              <w:jc w:val="both"/>
            </w:pPr>
            <w:r>
              <w:rPr>
                <w:rFonts w:hint="eastAsia"/>
              </w:rPr>
              <w:t>临时居民身份证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113</w:t>
            </w:r>
          </w:p>
        </w:tc>
        <w:tc>
          <w:tcPr>
            <w:tcW w:w="4535" w:type="dxa"/>
            <w:shd w:val="clear" w:color="000000" w:fill="FFFFFF"/>
            <w:vAlign w:val="center"/>
          </w:tcPr>
          <w:p w:rsidR="00325F3F" w:rsidRDefault="00AE6DE2">
            <w:pPr>
              <w:pStyle w:val="ab"/>
              <w:jc w:val="both"/>
            </w:pPr>
            <w:r>
              <w:rPr>
                <w:rFonts w:hint="eastAsia"/>
              </w:rPr>
              <w:t>户口簿</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114</w:t>
            </w:r>
          </w:p>
        </w:tc>
        <w:tc>
          <w:tcPr>
            <w:tcW w:w="4535" w:type="dxa"/>
            <w:shd w:val="clear" w:color="000000" w:fill="FFFFFF"/>
            <w:vAlign w:val="center"/>
          </w:tcPr>
          <w:p w:rsidR="00325F3F" w:rsidRDefault="00AE6DE2">
            <w:pPr>
              <w:pStyle w:val="ab"/>
              <w:jc w:val="both"/>
            </w:pPr>
            <w:r>
              <w:rPr>
                <w:rFonts w:hint="eastAsia"/>
              </w:rPr>
              <w:t>中国人民解放军军官证</w:t>
            </w:r>
          </w:p>
        </w:tc>
        <w:tc>
          <w:tcPr>
            <w:tcW w:w="3402" w:type="dxa"/>
            <w:shd w:val="clear" w:color="000000" w:fill="FFFFFF"/>
            <w:vAlign w:val="center"/>
          </w:tcPr>
          <w:p w:rsidR="00325F3F" w:rsidRDefault="00AE6DE2">
            <w:pPr>
              <w:pStyle w:val="ab"/>
              <w:jc w:val="both"/>
            </w:pPr>
            <w:r>
              <w:rPr>
                <w:rFonts w:hint="eastAsia"/>
              </w:rPr>
              <w:t>包含军官证、士兵证</w:t>
            </w:r>
          </w:p>
        </w:tc>
      </w:tr>
      <w:tr w:rsidR="00325F3F">
        <w:trPr>
          <w:trHeight w:val="23"/>
        </w:trPr>
        <w:tc>
          <w:tcPr>
            <w:tcW w:w="1134" w:type="dxa"/>
            <w:shd w:val="clear" w:color="000000" w:fill="FFFFFF"/>
            <w:vAlign w:val="center"/>
          </w:tcPr>
          <w:p w:rsidR="00325F3F" w:rsidRDefault="00AE6DE2">
            <w:pPr>
              <w:pStyle w:val="ab"/>
              <w:jc w:val="center"/>
            </w:pPr>
            <w:r>
              <w:rPr>
                <w:rFonts w:hint="eastAsia"/>
              </w:rPr>
              <w:t>115</w:t>
            </w:r>
          </w:p>
        </w:tc>
        <w:tc>
          <w:tcPr>
            <w:tcW w:w="4535" w:type="dxa"/>
            <w:shd w:val="clear" w:color="000000" w:fill="FFFFFF"/>
            <w:vAlign w:val="center"/>
          </w:tcPr>
          <w:p w:rsidR="00325F3F" w:rsidRDefault="00AE6DE2">
            <w:pPr>
              <w:pStyle w:val="ab"/>
              <w:jc w:val="both"/>
            </w:pPr>
            <w:r>
              <w:rPr>
                <w:rFonts w:hint="eastAsia"/>
              </w:rPr>
              <w:t>中国人民武装警察部队警官证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117</w:t>
            </w:r>
          </w:p>
        </w:tc>
        <w:tc>
          <w:tcPr>
            <w:tcW w:w="4535" w:type="dxa"/>
            <w:shd w:val="clear" w:color="000000" w:fill="FFFFFF"/>
            <w:vAlign w:val="center"/>
          </w:tcPr>
          <w:p w:rsidR="00325F3F" w:rsidRDefault="00AE6DE2">
            <w:pPr>
              <w:pStyle w:val="ab"/>
              <w:jc w:val="both"/>
            </w:pPr>
            <w:r>
              <w:rPr>
                <w:rFonts w:hint="eastAsia"/>
              </w:rPr>
              <w:t>出生医学证明</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121</w:t>
            </w:r>
          </w:p>
        </w:tc>
        <w:tc>
          <w:tcPr>
            <w:tcW w:w="4535" w:type="dxa"/>
            <w:shd w:val="clear" w:color="000000" w:fill="FFFFFF"/>
            <w:vAlign w:val="center"/>
          </w:tcPr>
          <w:p w:rsidR="00325F3F" w:rsidRDefault="00AE6DE2">
            <w:pPr>
              <w:pStyle w:val="ab"/>
              <w:jc w:val="both"/>
            </w:pPr>
            <w:r>
              <w:rPr>
                <w:rFonts w:hint="eastAsia"/>
              </w:rPr>
              <w:t>法官证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123</w:t>
            </w:r>
          </w:p>
        </w:tc>
        <w:tc>
          <w:tcPr>
            <w:tcW w:w="4535" w:type="dxa"/>
            <w:shd w:val="clear" w:color="000000" w:fill="FFFFFF"/>
            <w:vAlign w:val="center"/>
          </w:tcPr>
          <w:p w:rsidR="00325F3F" w:rsidRDefault="00AE6DE2">
            <w:pPr>
              <w:pStyle w:val="ab"/>
              <w:jc w:val="both"/>
            </w:pPr>
            <w:r>
              <w:rPr>
                <w:rFonts w:hint="eastAsia"/>
              </w:rPr>
              <w:t>警官证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125</w:t>
            </w:r>
          </w:p>
        </w:tc>
        <w:tc>
          <w:tcPr>
            <w:tcW w:w="4535" w:type="dxa"/>
            <w:shd w:val="clear" w:color="000000" w:fill="FFFFFF"/>
            <w:vAlign w:val="center"/>
          </w:tcPr>
          <w:p w:rsidR="00325F3F" w:rsidRDefault="00AE6DE2">
            <w:pPr>
              <w:pStyle w:val="ab"/>
              <w:jc w:val="both"/>
            </w:pPr>
            <w:r>
              <w:rPr>
                <w:rFonts w:hint="eastAsia"/>
              </w:rPr>
              <w:t>检察官证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127</w:t>
            </w:r>
          </w:p>
        </w:tc>
        <w:tc>
          <w:tcPr>
            <w:tcW w:w="4535" w:type="dxa"/>
            <w:shd w:val="clear" w:color="000000" w:fill="FFFFFF"/>
            <w:vAlign w:val="center"/>
          </w:tcPr>
          <w:p w:rsidR="00325F3F" w:rsidRDefault="00AE6DE2">
            <w:pPr>
              <w:pStyle w:val="ab"/>
              <w:jc w:val="both"/>
            </w:pPr>
            <w:r>
              <w:rPr>
                <w:rFonts w:hint="eastAsia"/>
              </w:rPr>
              <w:t>律师证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128</w:t>
            </w:r>
          </w:p>
        </w:tc>
        <w:tc>
          <w:tcPr>
            <w:tcW w:w="4535" w:type="dxa"/>
            <w:shd w:val="clear" w:color="000000" w:fill="FFFFFF"/>
            <w:vAlign w:val="center"/>
          </w:tcPr>
          <w:p w:rsidR="00325F3F" w:rsidRDefault="00AE6DE2">
            <w:pPr>
              <w:pStyle w:val="ab"/>
              <w:jc w:val="both"/>
            </w:pPr>
            <w:r>
              <w:rPr>
                <w:rFonts w:hint="eastAsia"/>
              </w:rPr>
              <w:t>记者证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131</w:t>
            </w:r>
          </w:p>
        </w:tc>
        <w:tc>
          <w:tcPr>
            <w:tcW w:w="4535" w:type="dxa"/>
            <w:shd w:val="clear" w:color="000000" w:fill="FFFFFF"/>
            <w:vAlign w:val="center"/>
          </w:tcPr>
          <w:p w:rsidR="00325F3F" w:rsidRDefault="00AE6DE2">
            <w:pPr>
              <w:pStyle w:val="ab"/>
              <w:jc w:val="both"/>
            </w:pPr>
            <w:r>
              <w:rPr>
                <w:rFonts w:hint="eastAsia"/>
              </w:rPr>
              <w:t>工作证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133</w:t>
            </w:r>
          </w:p>
        </w:tc>
        <w:tc>
          <w:tcPr>
            <w:tcW w:w="4535" w:type="dxa"/>
            <w:shd w:val="clear" w:color="000000" w:fill="FFFFFF"/>
            <w:vAlign w:val="center"/>
          </w:tcPr>
          <w:p w:rsidR="00325F3F" w:rsidRDefault="00AE6DE2">
            <w:pPr>
              <w:pStyle w:val="ab"/>
              <w:jc w:val="both"/>
            </w:pPr>
            <w:r>
              <w:rPr>
                <w:rFonts w:hint="eastAsia"/>
              </w:rPr>
              <w:t>学生证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211</w:t>
            </w:r>
          </w:p>
        </w:tc>
        <w:tc>
          <w:tcPr>
            <w:tcW w:w="4535" w:type="dxa"/>
            <w:shd w:val="clear" w:color="000000" w:fill="FFFFFF"/>
            <w:vAlign w:val="center"/>
          </w:tcPr>
          <w:p w:rsidR="00325F3F" w:rsidRDefault="00AE6DE2">
            <w:pPr>
              <w:pStyle w:val="ab"/>
              <w:jc w:val="both"/>
            </w:pPr>
            <w:r>
              <w:rPr>
                <w:rFonts w:hint="eastAsia"/>
              </w:rPr>
              <w:t>离休证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213</w:t>
            </w:r>
          </w:p>
        </w:tc>
        <w:tc>
          <w:tcPr>
            <w:tcW w:w="4535" w:type="dxa"/>
            <w:shd w:val="clear" w:color="000000" w:fill="FFFFFF"/>
            <w:vAlign w:val="center"/>
          </w:tcPr>
          <w:p w:rsidR="00325F3F" w:rsidRDefault="00AE6DE2">
            <w:pPr>
              <w:pStyle w:val="ab"/>
              <w:jc w:val="both"/>
            </w:pPr>
            <w:r>
              <w:rPr>
                <w:rFonts w:hint="eastAsia"/>
              </w:rPr>
              <w:t>老年证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217</w:t>
            </w:r>
          </w:p>
        </w:tc>
        <w:tc>
          <w:tcPr>
            <w:tcW w:w="4535" w:type="dxa"/>
            <w:shd w:val="clear" w:color="000000" w:fill="FFFFFF"/>
            <w:vAlign w:val="center"/>
          </w:tcPr>
          <w:p w:rsidR="00325F3F" w:rsidRDefault="00AE6DE2">
            <w:pPr>
              <w:pStyle w:val="ab"/>
              <w:jc w:val="both"/>
            </w:pPr>
            <w:r>
              <w:rPr>
                <w:rFonts w:hint="eastAsia"/>
              </w:rPr>
              <w:t>残疾证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219</w:t>
            </w:r>
          </w:p>
        </w:tc>
        <w:tc>
          <w:tcPr>
            <w:tcW w:w="4535" w:type="dxa"/>
            <w:shd w:val="clear" w:color="000000" w:fill="FFFFFF"/>
            <w:vAlign w:val="center"/>
          </w:tcPr>
          <w:p w:rsidR="00325F3F" w:rsidRDefault="00AE6DE2">
            <w:pPr>
              <w:pStyle w:val="ab"/>
              <w:jc w:val="both"/>
            </w:pPr>
            <w:r>
              <w:rPr>
                <w:rFonts w:hint="eastAsia"/>
              </w:rPr>
              <w:t>结婚证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221</w:t>
            </w:r>
          </w:p>
        </w:tc>
        <w:tc>
          <w:tcPr>
            <w:tcW w:w="4535" w:type="dxa"/>
            <w:shd w:val="clear" w:color="000000" w:fill="FFFFFF"/>
            <w:vAlign w:val="center"/>
          </w:tcPr>
          <w:p w:rsidR="00325F3F" w:rsidRDefault="00AE6DE2">
            <w:pPr>
              <w:pStyle w:val="ab"/>
              <w:jc w:val="both"/>
            </w:pPr>
            <w:r>
              <w:rPr>
                <w:rFonts w:hint="eastAsia"/>
              </w:rPr>
              <w:t>离婚证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223</w:t>
            </w:r>
          </w:p>
        </w:tc>
        <w:tc>
          <w:tcPr>
            <w:tcW w:w="4535" w:type="dxa"/>
            <w:shd w:val="clear" w:color="000000" w:fill="FFFFFF"/>
            <w:vAlign w:val="center"/>
          </w:tcPr>
          <w:p w:rsidR="00325F3F" w:rsidRDefault="00AE6DE2">
            <w:pPr>
              <w:pStyle w:val="ab"/>
              <w:jc w:val="both"/>
            </w:pPr>
            <w:r>
              <w:rPr>
                <w:rFonts w:hint="eastAsia"/>
              </w:rPr>
              <w:t>独生子女证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225</w:t>
            </w:r>
          </w:p>
        </w:tc>
        <w:tc>
          <w:tcPr>
            <w:tcW w:w="4535" w:type="dxa"/>
            <w:shd w:val="clear" w:color="000000" w:fill="FFFFFF"/>
            <w:vAlign w:val="center"/>
          </w:tcPr>
          <w:p w:rsidR="00325F3F" w:rsidRDefault="00AE6DE2">
            <w:pPr>
              <w:pStyle w:val="ab"/>
              <w:jc w:val="both"/>
            </w:pPr>
            <w:r>
              <w:rPr>
                <w:rFonts w:hint="eastAsia"/>
              </w:rPr>
              <w:t>毕业证书</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227</w:t>
            </w:r>
          </w:p>
        </w:tc>
        <w:tc>
          <w:tcPr>
            <w:tcW w:w="4535" w:type="dxa"/>
            <w:shd w:val="clear" w:color="000000" w:fill="FFFFFF"/>
            <w:vAlign w:val="center"/>
          </w:tcPr>
          <w:p w:rsidR="00325F3F" w:rsidRDefault="00AE6DE2">
            <w:pPr>
              <w:pStyle w:val="ab"/>
              <w:jc w:val="both"/>
            </w:pPr>
            <w:r>
              <w:rPr>
                <w:rFonts w:hint="eastAsia"/>
              </w:rPr>
              <w:t>肄业证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229</w:t>
            </w:r>
          </w:p>
        </w:tc>
        <w:tc>
          <w:tcPr>
            <w:tcW w:w="4535" w:type="dxa"/>
            <w:shd w:val="clear" w:color="000000" w:fill="FFFFFF"/>
            <w:vAlign w:val="center"/>
          </w:tcPr>
          <w:p w:rsidR="00325F3F" w:rsidRDefault="00AE6DE2">
            <w:pPr>
              <w:pStyle w:val="ab"/>
              <w:jc w:val="both"/>
            </w:pPr>
            <w:r>
              <w:rPr>
                <w:rFonts w:hint="eastAsia"/>
              </w:rPr>
              <w:t>结业证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231</w:t>
            </w:r>
          </w:p>
        </w:tc>
        <w:tc>
          <w:tcPr>
            <w:tcW w:w="4535" w:type="dxa"/>
            <w:shd w:val="clear" w:color="000000" w:fill="FFFFFF"/>
            <w:vAlign w:val="center"/>
          </w:tcPr>
          <w:p w:rsidR="00325F3F" w:rsidRDefault="00AE6DE2">
            <w:pPr>
              <w:pStyle w:val="ab"/>
              <w:jc w:val="both"/>
            </w:pPr>
            <w:r>
              <w:rPr>
                <w:rFonts w:hint="eastAsia"/>
              </w:rPr>
              <w:t>学位证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335</w:t>
            </w:r>
          </w:p>
        </w:tc>
        <w:tc>
          <w:tcPr>
            <w:tcW w:w="4535" w:type="dxa"/>
            <w:shd w:val="clear" w:color="000000" w:fill="FFFFFF"/>
            <w:vAlign w:val="center"/>
          </w:tcPr>
          <w:p w:rsidR="00325F3F" w:rsidRDefault="00AE6DE2">
            <w:pPr>
              <w:pStyle w:val="ab"/>
              <w:jc w:val="both"/>
            </w:pPr>
            <w:r>
              <w:rPr>
                <w:rFonts w:hint="eastAsia"/>
              </w:rPr>
              <w:t>机动车驾驶证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411</w:t>
            </w:r>
          </w:p>
        </w:tc>
        <w:tc>
          <w:tcPr>
            <w:tcW w:w="4535" w:type="dxa"/>
            <w:shd w:val="clear" w:color="000000" w:fill="FFFFFF"/>
            <w:vAlign w:val="center"/>
          </w:tcPr>
          <w:p w:rsidR="00325F3F" w:rsidRDefault="00AE6DE2">
            <w:pPr>
              <w:pStyle w:val="ab"/>
              <w:jc w:val="both"/>
            </w:pPr>
            <w:r>
              <w:rPr>
                <w:rFonts w:hint="eastAsia"/>
              </w:rPr>
              <w:t>外交护照</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412</w:t>
            </w:r>
          </w:p>
        </w:tc>
        <w:tc>
          <w:tcPr>
            <w:tcW w:w="4535" w:type="dxa"/>
            <w:shd w:val="clear" w:color="000000" w:fill="FFFFFF"/>
            <w:vAlign w:val="center"/>
          </w:tcPr>
          <w:p w:rsidR="00325F3F" w:rsidRDefault="00AE6DE2">
            <w:pPr>
              <w:pStyle w:val="ab"/>
              <w:jc w:val="both"/>
            </w:pPr>
            <w:r>
              <w:rPr>
                <w:rFonts w:hint="eastAsia"/>
              </w:rPr>
              <w:t>公务护照</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413</w:t>
            </w:r>
          </w:p>
        </w:tc>
        <w:tc>
          <w:tcPr>
            <w:tcW w:w="4535" w:type="dxa"/>
            <w:shd w:val="clear" w:color="000000" w:fill="FFFFFF"/>
            <w:vAlign w:val="center"/>
          </w:tcPr>
          <w:p w:rsidR="00325F3F" w:rsidRDefault="00AE6DE2">
            <w:pPr>
              <w:pStyle w:val="ab"/>
              <w:jc w:val="both"/>
            </w:pPr>
            <w:r>
              <w:rPr>
                <w:rFonts w:hint="eastAsia"/>
              </w:rPr>
              <w:t>因公普通护照</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414</w:t>
            </w:r>
          </w:p>
        </w:tc>
        <w:tc>
          <w:tcPr>
            <w:tcW w:w="4535" w:type="dxa"/>
            <w:shd w:val="clear" w:color="000000" w:fill="FFFFFF"/>
            <w:vAlign w:val="center"/>
          </w:tcPr>
          <w:p w:rsidR="00325F3F" w:rsidRDefault="00AE6DE2">
            <w:pPr>
              <w:pStyle w:val="ab"/>
              <w:jc w:val="both"/>
            </w:pPr>
            <w:r>
              <w:rPr>
                <w:rFonts w:hint="eastAsia"/>
              </w:rPr>
              <w:t>普通护照</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417</w:t>
            </w:r>
          </w:p>
        </w:tc>
        <w:tc>
          <w:tcPr>
            <w:tcW w:w="4535" w:type="dxa"/>
            <w:shd w:val="clear" w:color="000000" w:fill="FFFFFF"/>
            <w:vAlign w:val="center"/>
          </w:tcPr>
          <w:p w:rsidR="00325F3F" w:rsidRDefault="00AE6DE2">
            <w:pPr>
              <w:pStyle w:val="ab"/>
              <w:jc w:val="both"/>
            </w:pPr>
            <w:r>
              <w:rPr>
                <w:rFonts w:hint="eastAsia"/>
              </w:rPr>
              <w:t>外国人出入境证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418</w:t>
            </w:r>
          </w:p>
        </w:tc>
        <w:tc>
          <w:tcPr>
            <w:tcW w:w="4535" w:type="dxa"/>
            <w:shd w:val="clear" w:color="000000" w:fill="FFFFFF"/>
            <w:vAlign w:val="center"/>
          </w:tcPr>
          <w:p w:rsidR="00325F3F" w:rsidRDefault="00AE6DE2">
            <w:pPr>
              <w:pStyle w:val="ab"/>
              <w:jc w:val="both"/>
            </w:pPr>
            <w:r>
              <w:rPr>
                <w:rFonts w:hint="eastAsia"/>
              </w:rPr>
              <w:t>外国人旅行证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419</w:t>
            </w:r>
          </w:p>
        </w:tc>
        <w:tc>
          <w:tcPr>
            <w:tcW w:w="4535" w:type="dxa"/>
            <w:shd w:val="clear" w:color="000000" w:fill="FFFFFF"/>
            <w:vAlign w:val="center"/>
          </w:tcPr>
          <w:p w:rsidR="00325F3F" w:rsidRDefault="00AE6DE2">
            <w:pPr>
              <w:pStyle w:val="ab"/>
              <w:jc w:val="both"/>
            </w:pPr>
            <w:r>
              <w:rPr>
                <w:rFonts w:hint="eastAsia"/>
              </w:rPr>
              <w:t>海员证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420</w:t>
            </w:r>
          </w:p>
        </w:tc>
        <w:tc>
          <w:tcPr>
            <w:tcW w:w="4535" w:type="dxa"/>
            <w:shd w:val="clear" w:color="000000" w:fill="FFFFFF"/>
            <w:vAlign w:val="center"/>
          </w:tcPr>
          <w:p w:rsidR="00325F3F" w:rsidRDefault="00AE6DE2">
            <w:pPr>
              <w:pStyle w:val="ab"/>
              <w:jc w:val="both"/>
            </w:pPr>
            <w:r>
              <w:rPr>
                <w:rFonts w:hint="eastAsia"/>
              </w:rPr>
              <w:t>香港特别行政区护照</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421</w:t>
            </w:r>
          </w:p>
        </w:tc>
        <w:tc>
          <w:tcPr>
            <w:tcW w:w="4535" w:type="dxa"/>
            <w:shd w:val="clear" w:color="000000" w:fill="FFFFFF"/>
            <w:vAlign w:val="center"/>
          </w:tcPr>
          <w:p w:rsidR="00325F3F" w:rsidRDefault="00AE6DE2">
            <w:pPr>
              <w:pStyle w:val="ab"/>
              <w:jc w:val="both"/>
            </w:pPr>
            <w:r>
              <w:rPr>
                <w:rFonts w:hint="eastAsia"/>
              </w:rPr>
              <w:t>澳门特别行政区护照</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423</w:t>
            </w:r>
          </w:p>
        </w:tc>
        <w:tc>
          <w:tcPr>
            <w:tcW w:w="4535" w:type="dxa"/>
            <w:shd w:val="clear" w:color="000000" w:fill="FFFFFF"/>
            <w:vAlign w:val="center"/>
          </w:tcPr>
          <w:p w:rsidR="00325F3F" w:rsidRDefault="00AE6DE2">
            <w:pPr>
              <w:pStyle w:val="ab"/>
              <w:jc w:val="both"/>
            </w:pPr>
            <w:r>
              <w:rPr>
                <w:rFonts w:hint="eastAsia"/>
              </w:rPr>
              <w:t>澳门特别行政区旅行证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511</w:t>
            </w:r>
          </w:p>
        </w:tc>
        <w:tc>
          <w:tcPr>
            <w:tcW w:w="4535" w:type="dxa"/>
            <w:shd w:val="clear" w:color="000000" w:fill="FFFFFF"/>
            <w:vAlign w:val="center"/>
          </w:tcPr>
          <w:p w:rsidR="00325F3F" w:rsidRDefault="00AE6DE2">
            <w:pPr>
              <w:pStyle w:val="ab"/>
              <w:jc w:val="both"/>
            </w:pPr>
            <w:r>
              <w:rPr>
                <w:rFonts w:hint="eastAsia"/>
              </w:rPr>
              <w:t>台湾居民来往大陆通行证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513</w:t>
            </w:r>
          </w:p>
        </w:tc>
        <w:tc>
          <w:tcPr>
            <w:tcW w:w="4535" w:type="dxa"/>
            <w:shd w:val="clear" w:color="000000" w:fill="FFFFFF"/>
            <w:vAlign w:val="center"/>
          </w:tcPr>
          <w:p w:rsidR="00325F3F" w:rsidRDefault="00AE6DE2">
            <w:pPr>
              <w:pStyle w:val="ab"/>
              <w:jc w:val="both"/>
            </w:pPr>
            <w:r>
              <w:rPr>
                <w:rFonts w:hint="eastAsia"/>
              </w:rPr>
              <w:t>往来港澳通行证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515</w:t>
            </w:r>
          </w:p>
        </w:tc>
        <w:tc>
          <w:tcPr>
            <w:tcW w:w="4535" w:type="dxa"/>
            <w:shd w:val="clear" w:color="000000" w:fill="FFFFFF"/>
            <w:vAlign w:val="center"/>
          </w:tcPr>
          <w:p w:rsidR="00325F3F" w:rsidRDefault="00AE6DE2">
            <w:pPr>
              <w:pStyle w:val="ab"/>
              <w:jc w:val="both"/>
            </w:pPr>
            <w:r>
              <w:rPr>
                <w:rFonts w:hint="eastAsia"/>
              </w:rPr>
              <w:t>前往港澳通行证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516</w:t>
            </w:r>
          </w:p>
        </w:tc>
        <w:tc>
          <w:tcPr>
            <w:tcW w:w="4535" w:type="dxa"/>
            <w:shd w:val="clear" w:color="000000" w:fill="FFFFFF"/>
            <w:vAlign w:val="center"/>
          </w:tcPr>
          <w:p w:rsidR="00325F3F" w:rsidRDefault="00AE6DE2">
            <w:pPr>
              <w:pStyle w:val="ab"/>
              <w:jc w:val="both"/>
            </w:pPr>
            <w:r>
              <w:rPr>
                <w:rFonts w:hint="eastAsia"/>
              </w:rPr>
              <w:t>港澳同胞回乡证（通行卡）</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517</w:t>
            </w:r>
          </w:p>
        </w:tc>
        <w:tc>
          <w:tcPr>
            <w:tcW w:w="4535" w:type="dxa"/>
            <w:shd w:val="clear" w:color="000000" w:fill="FFFFFF"/>
            <w:vAlign w:val="center"/>
          </w:tcPr>
          <w:p w:rsidR="00325F3F" w:rsidRDefault="00AE6DE2">
            <w:pPr>
              <w:pStyle w:val="ab"/>
              <w:jc w:val="both"/>
            </w:pPr>
            <w:r>
              <w:rPr>
                <w:rFonts w:hint="eastAsia"/>
              </w:rPr>
              <w:t>大陆居民往来台湾通行证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518</w:t>
            </w:r>
          </w:p>
        </w:tc>
        <w:tc>
          <w:tcPr>
            <w:tcW w:w="4535" w:type="dxa"/>
            <w:shd w:val="clear" w:color="000000" w:fill="FFFFFF"/>
            <w:vAlign w:val="center"/>
          </w:tcPr>
          <w:p w:rsidR="00325F3F" w:rsidRDefault="00AE6DE2">
            <w:pPr>
              <w:pStyle w:val="ab"/>
              <w:jc w:val="both"/>
            </w:pPr>
            <w:r>
              <w:rPr>
                <w:rFonts w:hint="eastAsia"/>
              </w:rPr>
              <w:t>因公往来香港澳门特别行政区通行证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551</w:t>
            </w:r>
          </w:p>
        </w:tc>
        <w:tc>
          <w:tcPr>
            <w:tcW w:w="4535" w:type="dxa"/>
            <w:shd w:val="clear" w:color="000000" w:fill="FFFFFF"/>
            <w:vAlign w:val="center"/>
          </w:tcPr>
          <w:p w:rsidR="00325F3F" w:rsidRDefault="00AE6DE2">
            <w:pPr>
              <w:pStyle w:val="ab"/>
              <w:jc w:val="both"/>
            </w:pPr>
            <w:r>
              <w:rPr>
                <w:rFonts w:hint="eastAsia"/>
              </w:rPr>
              <w:t>华侨回归定居证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552</w:t>
            </w:r>
          </w:p>
        </w:tc>
        <w:tc>
          <w:tcPr>
            <w:tcW w:w="4535" w:type="dxa"/>
            <w:shd w:val="clear" w:color="000000" w:fill="FFFFFF"/>
            <w:vAlign w:val="center"/>
          </w:tcPr>
          <w:p w:rsidR="00325F3F" w:rsidRDefault="00AE6DE2">
            <w:pPr>
              <w:pStyle w:val="ab"/>
              <w:jc w:val="both"/>
            </w:pPr>
            <w:r>
              <w:rPr>
                <w:rFonts w:hint="eastAsia"/>
              </w:rPr>
              <w:t>台湾居民定居证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553</w:t>
            </w:r>
          </w:p>
        </w:tc>
        <w:tc>
          <w:tcPr>
            <w:tcW w:w="4535" w:type="dxa"/>
            <w:shd w:val="clear" w:color="000000" w:fill="FFFFFF"/>
            <w:vAlign w:val="center"/>
          </w:tcPr>
          <w:p w:rsidR="00325F3F" w:rsidRDefault="00AE6DE2">
            <w:pPr>
              <w:pStyle w:val="ab"/>
              <w:jc w:val="both"/>
            </w:pPr>
            <w:r>
              <w:rPr>
                <w:rFonts w:hint="eastAsia"/>
              </w:rPr>
              <w:t>外国人永久居留证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554</w:t>
            </w:r>
          </w:p>
        </w:tc>
        <w:tc>
          <w:tcPr>
            <w:tcW w:w="4535" w:type="dxa"/>
            <w:shd w:val="clear" w:color="000000" w:fill="FFFFFF"/>
            <w:vAlign w:val="center"/>
          </w:tcPr>
          <w:p w:rsidR="00325F3F" w:rsidRDefault="00AE6DE2">
            <w:pPr>
              <w:pStyle w:val="ab"/>
              <w:jc w:val="both"/>
            </w:pPr>
            <w:r>
              <w:rPr>
                <w:rFonts w:hint="eastAsia"/>
              </w:rPr>
              <w:t>外国人居留证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555</w:t>
            </w:r>
          </w:p>
        </w:tc>
        <w:tc>
          <w:tcPr>
            <w:tcW w:w="4535" w:type="dxa"/>
            <w:shd w:val="clear" w:color="000000" w:fill="FFFFFF"/>
            <w:vAlign w:val="center"/>
          </w:tcPr>
          <w:p w:rsidR="00325F3F" w:rsidRDefault="00AE6DE2">
            <w:pPr>
              <w:pStyle w:val="ab"/>
              <w:jc w:val="both"/>
            </w:pPr>
            <w:r>
              <w:rPr>
                <w:rFonts w:hint="eastAsia"/>
              </w:rPr>
              <w:t>外国人临时居留证</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556</w:t>
            </w:r>
          </w:p>
        </w:tc>
        <w:tc>
          <w:tcPr>
            <w:tcW w:w="4535" w:type="dxa"/>
            <w:shd w:val="clear" w:color="000000" w:fill="FFFFFF"/>
            <w:vAlign w:val="center"/>
          </w:tcPr>
          <w:p w:rsidR="00325F3F" w:rsidRDefault="00AE6DE2">
            <w:pPr>
              <w:pStyle w:val="ab"/>
              <w:jc w:val="both"/>
            </w:pPr>
            <w:r>
              <w:rPr>
                <w:rFonts w:hint="eastAsia"/>
              </w:rPr>
              <w:t>入籍证书</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557</w:t>
            </w:r>
          </w:p>
        </w:tc>
        <w:tc>
          <w:tcPr>
            <w:tcW w:w="4535" w:type="dxa"/>
            <w:shd w:val="clear" w:color="000000" w:fill="FFFFFF"/>
            <w:vAlign w:val="center"/>
          </w:tcPr>
          <w:p w:rsidR="00325F3F" w:rsidRDefault="00AE6DE2">
            <w:pPr>
              <w:pStyle w:val="ab"/>
              <w:jc w:val="both"/>
            </w:pPr>
            <w:r>
              <w:rPr>
                <w:rFonts w:hint="eastAsia"/>
              </w:rPr>
              <w:t>出籍证书</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558</w:t>
            </w:r>
          </w:p>
        </w:tc>
        <w:tc>
          <w:tcPr>
            <w:tcW w:w="4535" w:type="dxa"/>
            <w:shd w:val="clear" w:color="000000" w:fill="FFFFFF"/>
            <w:vAlign w:val="center"/>
          </w:tcPr>
          <w:p w:rsidR="00325F3F" w:rsidRDefault="00AE6DE2">
            <w:pPr>
              <w:pStyle w:val="ab"/>
              <w:jc w:val="both"/>
            </w:pPr>
            <w:r>
              <w:rPr>
                <w:rFonts w:hint="eastAsia"/>
              </w:rPr>
              <w:t>复籍证书</w:t>
            </w:r>
          </w:p>
        </w:tc>
        <w:tc>
          <w:tcPr>
            <w:tcW w:w="3402" w:type="dxa"/>
            <w:shd w:val="clear" w:color="000000" w:fill="FFFFFF"/>
            <w:vAlign w:val="center"/>
          </w:tcPr>
          <w:p w:rsidR="00325F3F" w:rsidRDefault="00325F3F">
            <w:pPr>
              <w:pStyle w:val="ab"/>
              <w:jc w:val="both"/>
            </w:pPr>
          </w:p>
        </w:tc>
      </w:tr>
      <w:tr w:rsidR="00325F3F">
        <w:trPr>
          <w:trHeight w:val="23"/>
        </w:trPr>
        <w:tc>
          <w:tcPr>
            <w:tcW w:w="1134" w:type="dxa"/>
            <w:shd w:val="clear" w:color="000000" w:fill="FFFFFF"/>
            <w:vAlign w:val="center"/>
          </w:tcPr>
          <w:p w:rsidR="00325F3F" w:rsidRDefault="00AE6DE2">
            <w:pPr>
              <w:pStyle w:val="ab"/>
              <w:jc w:val="center"/>
            </w:pPr>
            <w:r>
              <w:rPr>
                <w:rFonts w:hint="eastAsia"/>
              </w:rPr>
              <w:t>990</w:t>
            </w:r>
          </w:p>
        </w:tc>
        <w:tc>
          <w:tcPr>
            <w:tcW w:w="4535" w:type="dxa"/>
            <w:shd w:val="clear" w:color="000000" w:fill="FFFFFF"/>
            <w:vAlign w:val="center"/>
          </w:tcPr>
          <w:p w:rsidR="00325F3F" w:rsidRDefault="00AE6DE2">
            <w:pPr>
              <w:pStyle w:val="ab"/>
              <w:jc w:val="both"/>
            </w:pPr>
            <w:r>
              <w:rPr>
                <w:rFonts w:hint="eastAsia"/>
              </w:rPr>
              <w:t>其他</w:t>
            </w:r>
          </w:p>
        </w:tc>
        <w:tc>
          <w:tcPr>
            <w:tcW w:w="3402" w:type="dxa"/>
            <w:shd w:val="clear" w:color="000000" w:fill="FFFFFF"/>
            <w:vAlign w:val="center"/>
          </w:tcPr>
          <w:p w:rsidR="00325F3F" w:rsidRDefault="00325F3F">
            <w:pPr>
              <w:pStyle w:val="ab"/>
              <w:jc w:val="both"/>
            </w:pPr>
          </w:p>
        </w:tc>
      </w:tr>
    </w:tbl>
    <w:p w:rsidR="00325F3F" w:rsidRDefault="00AE6DE2">
      <w:pPr>
        <w:pStyle w:val="2"/>
        <w:spacing w:before="156" w:after="156"/>
        <w:ind w:left="0"/>
      </w:pPr>
      <w:bookmarkStart w:id="81" w:name="_Toc476653030"/>
      <w:bookmarkStart w:id="82" w:name="_Toc487130709"/>
      <w:r>
        <w:rPr>
          <w:rFonts w:hint="eastAsia"/>
        </w:rPr>
        <w:t>学历代码</w:t>
      </w:r>
      <w:bookmarkEnd w:id="81"/>
      <w:bookmarkEnd w:id="82"/>
    </w:p>
    <w:p w:rsidR="00325F3F" w:rsidRDefault="00AE6DE2">
      <w:pPr>
        <w:pStyle w:val="aa"/>
      </w:pPr>
      <w:r>
        <w:rPr>
          <w:rFonts w:hint="eastAsia"/>
        </w:rPr>
        <w:t>编号：</w:t>
      </w:r>
      <w:r>
        <w:rPr>
          <w:rFonts w:hint="eastAsia"/>
        </w:rPr>
        <w:t>CD000006</w:t>
      </w:r>
    </w:p>
    <w:p w:rsidR="00325F3F" w:rsidRDefault="00AE6DE2">
      <w:pPr>
        <w:pStyle w:val="aa"/>
      </w:pPr>
      <w:r>
        <w:rPr>
          <w:rFonts w:hint="eastAsia"/>
        </w:rPr>
        <w:t>业务定义：受教育者在教育机构接受科学、文化知识训练并获得国家教育行政部门认可的学历证书经历代码</w:t>
      </w:r>
    </w:p>
    <w:p w:rsidR="00325F3F" w:rsidRDefault="00AE6DE2">
      <w:pPr>
        <w:pStyle w:val="aa"/>
      </w:pPr>
      <w:r>
        <w:rPr>
          <w:rFonts w:hint="eastAsia"/>
        </w:rPr>
        <w:t>参照规范：</w:t>
      </w:r>
      <w:r>
        <w:rPr>
          <w:rFonts w:hint="eastAsia"/>
        </w:rPr>
        <w:t xml:space="preserve">GB/T 4658 </w:t>
      </w:r>
      <w:r>
        <w:rPr>
          <w:rFonts w:hint="eastAsia"/>
        </w:rPr>
        <w:t>学历代码</w:t>
      </w:r>
    </w:p>
    <w:p w:rsidR="00325F3F" w:rsidRDefault="00AE6DE2">
      <w:pPr>
        <w:pStyle w:val="aa"/>
      </w:pPr>
      <w:r>
        <w:rPr>
          <w:rFonts w:hint="eastAsia"/>
        </w:rPr>
        <w:t>编码规则：按</w:t>
      </w:r>
      <w:r>
        <w:rPr>
          <w:rFonts w:hint="eastAsia"/>
        </w:rPr>
        <w:t>GB/T 4658</w:t>
      </w:r>
      <w:r>
        <w:rPr>
          <w:rFonts w:hint="eastAsia"/>
        </w:rPr>
        <w:t>规定的两位数字代码执行</w:t>
      </w:r>
    </w:p>
    <w:p w:rsidR="00325F3F" w:rsidRDefault="00AE6DE2">
      <w:pPr>
        <w:pStyle w:val="aa"/>
      </w:pPr>
      <w:r>
        <w:rPr>
          <w:rFonts w:hint="eastAsia"/>
        </w:rPr>
        <w:t>数据格式：</w:t>
      </w:r>
      <w:r>
        <w:rPr>
          <w:rFonts w:hint="eastAsia"/>
        </w:rPr>
        <w:t>n2</w:t>
      </w:r>
    </w:p>
    <w:tbl>
      <w:tblPr>
        <w:tblW w:w="90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5"/>
        <w:gridCol w:w="3402"/>
      </w:tblGrid>
      <w:tr w:rsidR="00325F3F">
        <w:trPr>
          <w:trHeight w:val="23"/>
          <w:tblHeader/>
          <w:jc w:val="center"/>
        </w:trPr>
        <w:tc>
          <w:tcPr>
            <w:tcW w:w="1134" w:type="dxa"/>
            <w:shd w:val="clear" w:color="000000" w:fill="FFFFFF"/>
            <w:vAlign w:val="center"/>
          </w:tcPr>
          <w:p w:rsidR="00325F3F" w:rsidRDefault="00AE6DE2">
            <w:pPr>
              <w:pStyle w:val="ac"/>
            </w:pPr>
            <w:r>
              <w:rPr>
                <w:rFonts w:hint="eastAsia"/>
              </w:rPr>
              <w:t>代码</w:t>
            </w:r>
          </w:p>
        </w:tc>
        <w:tc>
          <w:tcPr>
            <w:tcW w:w="4535" w:type="dxa"/>
            <w:shd w:val="clear" w:color="000000" w:fill="FFFFFF"/>
            <w:vAlign w:val="center"/>
          </w:tcPr>
          <w:p w:rsidR="00325F3F" w:rsidRDefault="00AE6DE2">
            <w:pPr>
              <w:pStyle w:val="ac"/>
            </w:pPr>
            <w:r>
              <w:rPr>
                <w:rFonts w:hint="eastAsia"/>
              </w:rPr>
              <w:t>名称</w:t>
            </w:r>
          </w:p>
        </w:tc>
        <w:tc>
          <w:tcPr>
            <w:tcW w:w="3402" w:type="dxa"/>
            <w:shd w:val="clear" w:color="000000" w:fill="FFFFFF"/>
            <w:vAlign w:val="center"/>
          </w:tcPr>
          <w:p w:rsidR="00325F3F" w:rsidRDefault="00AE6DE2">
            <w:pPr>
              <w:pStyle w:val="ac"/>
            </w:pPr>
            <w:r>
              <w:rPr>
                <w:rFonts w:hint="eastAsia"/>
              </w:rPr>
              <w:t>说明</w:t>
            </w: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10</w:t>
            </w:r>
          </w:p>
        </w:tc>
        <w:tc>
          <w:tcPr>
            <w:tcW w:w="4535" w:type="dxa"/>
            <w:shd w:val="clear" w:color="000000" w:fill="FFFFFF"/>
            <w:vAlign w:val="center"/>
          </w:tcPr>
          <w:p w:rsidR="00325F3F" w:rsidRDefault="00AE6DE2">
            <w:pPr>
              <w:pStyle w:val="ab"/>
              <w:jc w:val="both"/>
            </w:pPr>
            <w:r>
              <w:rPr>
                <w:rFonts w:hint="eastAsia"/>
              </w:rPr>
              <w:t>研究生教育</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11</w:t>
            </w:r>
          </w:p>
        </w:tc>
        <w:tc>
          <w:tcPr>
            <w:tcW w:w="4535" w:type="dxa"/>
            <w:shd w:val="clear" w:color="000000" w:fill="FFFFFF"/>
            <w:vAlign w:val="center"/>
          </w:tcPr>
          <w:p w:rsidR="00325F3F" w:rsidRDefault="00AE6DE2">
            <w:pPr>
              <w:pStyle w:val="ab"/>
              <w:jc w:val="both"/>
            </w:pPr>
            <w:r>
              <w:rPr>
                <w:rFonts w:hint="eastAsia"/>
              </w:rPr>
              <w:t>博士研究生毕业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12</w:t>
            </w:r>
          </w:p>
        </w:tc>
        <w:tc>
          <w:tcPr>
            <w:tcW w:w="4535" w:type="dxa"/>
            <w:shd w:val="clear" w:color="000000" w:fill="FFFFFF"/>
            <w:vAlign w:val="center"/>
          </w:tcPr>
          <w:p w:rsidR="00325F3F" w:rsidRDefault="00AE6DE2">
            <w:pPr>
              <w:pStyle w:val="ab"/>
              <w:jc w:val="both"/>
            </w:pPr>
            <w:r>
              <w:rPr>
                <w:rFonts w:hint="eastAsia"/>
              </w:rPr>
              <w:t>博士研究生结业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13</w:t>
            </w:r>
          </w:p>
        </w:tc>
        <w:tc>
          <w:tcPr>
            <w:tcW w:w="4535" w:type="dxa"/>
            <w:shd w:val="clear" w:color="000000" w:fill="FFFFFF"/>
            <w:vAlign w:val="center"/>
          </w:tcPr>
          <w:p w:rsidR="00325F3F" w:rsidRDefault="00AE6DE2">
            <w:pPr>
              <w:pStyle w:val="ab"/>
              <w:jc w:val="both"/>
            </w:pPr>
            <w:r>
              <w:rPr>
                <w:rFonts w:hint="eastAsia"/>
              </w:rPr>
              <w:t>博士研究生肄业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14</w:t>
            </w:r>
          </w:p>
        </w:tc>
        <w:tc>
          <w:tcPr>
            <w:tcW w:w="4535" w:type="dxa"/>
            <w:shd w:val="clear" w:color="000000" w:fill="FFFFFF"/>
            <w:vAlign w:val="center"/>
          </w:tcPr>
          <w:p w:rsidR="00325F3F" w:rsidRDefault="00AE6DE2">
            <w:pPr>
              <w:pStyle w:val="ab"/>
              <w:jc w:val="both"/>
            </w:pPr>
            <w:r>
              <w:rPr>
                <w:rFonts w:hint="eastAsia"/>
              </w:rPr>
              <w:t>硕士研究生毕业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15</w:t>
            </w:r>
          </w:p>
        </w:tc>
        <w:tc>
          <w:tcPr>
            <w:tcW w:w="4535" w:type="dxa"/>
            <w:shd w:val="clear" w:color="000000" w:fill="FFFFFF"/>
            <w:vAlign w:val="center"/>
          </w:tcPr>
          <w:p w:rsidR="00325F3F" w:rsidRDefault="00AE6DE2">
            <w:pPr>
              <w:pStyle w:val="ab"/>
              <w:jc w:val="both"/>
            </w:pPr>
            <w:r>
              <w:rPr>
                <w:rFonts w:hint="eastAsia"/>
              </w:rPr>
              <w:t>硕士研究生结业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16</w:t>
            </w:r>
          </w:p>
        </w:tc>
        <w:tc>
          <w:tcPr>
            <w:tcW w:w="4535" w:type="dxa"/>
            <w:shd w:val="clear" w:color="000000" w:fill="FFFFFF"/>
            <w:vAlign w:val="center"/>
          </w:tcPr>
          <w:p w:rsidR="00325F3F" w:rsidRDefault="00AE6DE2">
            <w:pPr>
              <w:pStyle w:val="ab"/>
              <w:jc w:val="both"/>
            </w:pPr>
            <w:r>
              <w:rPr>
                <w:rFonts w:hint="eastAsia"/>
              </w:rPr>
              <w:t>硕士研究生肄业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17</w:t>
            </w:r>
          </w:p>
        </w:tc>
        <w:tc>
          <w:tcPr>
            <w:tcW w:w="4535" w:type="dxa"/>
            <w:shd w:val="clear" w:color="000000" w:fill="FFFFFF"/>
            <w:vAlign w:val="center"/>
          </w:tcPr>
          <w:p w:rsidR="00325F3F" w:rsidRDefault="00AE6DE2">
            <w:pPr>
              <w:pStyle w:val="ab"/>
              <w:jc w:val="both"/>
            </w:pPr>
            <w:r>
              <w:rPr>
                <w:rFonts w:hint="eastAsia"/>
              </w:rPr>
              <w:t>研究生班毕业</w:t>
            </w:r>
          </w:p>
        </w:tc>
        <w:tc>
          <w:tcPr>
            <w:tcW w:w="3402" w:type="dxa"/>
            <w:shd w:val="clear" w:color="000000" w:fill="FFFFFF"/>
            <w:vAlign w:val="center"/>
          </w:tcPr>
          <w:p w:rsidR="00325F3F" w:rsidRDefault="00AE6DE2">
            <w:pPr>
              <w:pStyle w:val="ab"/>
              <w:jc w:val="both"/>
            </w:pPr>
            <w:r>
              <w:rPr>
                <w:rFonts w:hint="eastAsia"/>
              </w:rPr>
              <w:t>研究生班：我国研究生教育中属于硕士层次的一种非导师制的方式。其招生和入学条件与硕士生相似；学制两年或一年半。完成全部学习项目并经考核合格者，发给研究生毕业证书（研究生课程表不在此列）</w:t>
            </w: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18</w:t>
            </w:r>
          </w:p>
        </w:tc>
        <w:tc>
          <w:tcPr>
            <w:tcW w:w="4535" w:type="dxa"/>
            <w:shd w:val="clear" w:color="000000" w:fill="FFFFFF"/>
            <w:vAlign w:val="center"/>
          </w:tcPr>
          <w:p w:rsidR="00325F3F" w:rsidRDefault="00AE6DE2">
            <w:pPr>
              <w:pStyle w:val="ab"/>
              <w:jc w:val="both"/>
            </w:pPr>
            <w:r>
              <w:rPr>
                <w:rFonts w:hint="eastAsia"/>
              </w:rPr>
              <w:t>研究生班结业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19</w:t>
            </w:r>
          </w:p>
        </w:tc>
        <w:tc>
          <w:tcPr>
            <w:tcW w:w="4535" w:type="dxa"/>
            <w:shd w:val="clear" w:color="000000" w:fill="FFFFFF"/>
            <w:vAlign w:val="center"/>
          </w:tcPr>
          <w:p w:rsidR="00325F3F" w:rsidRDefault="00AE6DE2">
            <w:pPr>
              <w:pStyle w:val="ab"/>
              <w:jc w:val="both"/>
            </w:pPr>
            <w:r>
              <w:rPr>
                <w:rFonts w:hint="eastAsia"/>
              </w:rPr>
              <w:t>研究生班肄业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20</w:t>
            </w:r>
          </w:p>
        </w:tc>
        <w:tc>
          <w:tcPr>
            <w:tcW w:w="4535" w:type="dxa"/>
            <w:shd w:val="clear" w:color="000000" w:fill="FFFFFF"/>
            <w:vAlign w:val="center"/>
          </w:tcPr>
          <w:p w:rsidR="00325F3F" w:rsidRDefault="00AE6DE2">
            <w:pPr>
              <w:pStyle w:val="ab"/>
              <w:jc w:val="both"/>
            </w:pPr>
            <w:r>
              <w:rPr>
                <w:rFonts w:hint="eastAsia"/>
              </w:rPr>
              <w:t>大学本科教育</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21</w:t>
            </w:r>
          </w:p>
        </w:tc>
        <w:tc>
          <w:tcPr>
            <w:tcW w:w="4535" w:type="dxa"/>
            <w:shd w:val="clear" w:color="000000" w:fill="FFFFFF"/>
            <w:vAlign w:val="center"/>
          </w:tcPr>
          <w:p w:rsidR="00325F3F" w:rsidRDefault="00AE6DE2">
            <w:pPr>
              <w:pStyle w:val="ab"/>
              <w:jc w:val="both"/>
            </w:pPr>
            <w:r>
              <w:rPr>
                <w:rFonts w:hint="eastAsia"/>
              </w:rPr>
              <w:t>大学本科毕业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22</w:t>
            </w:r>
          </w:p>
        </w:tc>
        <w:tc>
          <w:tcPr>
            <w:tcW w:w="4535" w:type="dxa"/>
            <w:shd w:val="clear" w:color="000000" w:fill="FFFFFF"/>
            <w:vAlign w:val="center"/>
          </w:tcPr>
          <w:p w:rsidR="00325F3F" w:rsidRDefault="00AE6DE2">
            <w:pPr>
              <w:pStyle w:val="ab"/>
              <w:jc w:val="both"/>
            </w:pPr>
            <w:r>
              <w:rPr>
                <w:rFonts w:hint="eastAsia"/>
              </w:rPr>
              <w:t>大学本科结业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23</w:t>
            </w:r>
          </w:p>
        </w:tc>
        <w:tc>
          <w:tcPr>
            <w:tcW w:w="4535" w:type="dxa"/>
            <w:shd w:val="clear" w:color="000000" w:fill="FFFFFF"/>
            <w:vAlign w:val="center"/>
          </w:tcPr>
          <w:p w:rsidR="00325F3F" w:rsidRDefault="00AE6DE2">
            <w:pPr>
              <w:pStyle w:val="ab"/>
              <w:jc w:val="both"/>
            </w:pPr>
            <w:r>
              <w:rPr>
                <w:rFonts w:hint="eastAsia"/>
              </w:rPr>
              <w:t>大学本科肄业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28</w:t>
            </w:r>
          </w:p>
        </w:tc>
        <w:tc>
          <w:tcPr>
            <w:tcW w:w="4535" w:type="dxa"/>
            <w:shd w:val="clear" w:color="000000" w:fill="FFFFFF"/>
            <w:vAlign w:val="center"/>
          </w:tcPr>
          <w:p w:rsidR="00325F3F" w:rsidRDefault="00AE6DE2">
            <w:pPr>
              <w:pStyle w:val="ab"/>
              <w:jc w:val="both"/>
            </w:pPr>
            <w:r>
              <w:rPr>
                <w:rFonts w:hint="eastAsia"/>
              </w:rPr>
              <w:t>大学普通班毕业</w:t>
            </w:r>
          </w:p>
        </w:tc>
        <w:tc>
          <w:tcPr>
            <w:tcW w:w="3402" w:type="dxa"/>
            <w:shd w:val="clear" w:color="000000" w:fill="FFFFFF"/>
            <w:vAlign w:val="center"/>
          </w:tcPr>
          <w:p w:rsidR="00325F3F" w:rsidRDefault="00AE6DE2">
            <w:pPr>
              <w:pStyle w:val="ab"/>
              <w:jc w:val="both"/>
            </w:pPr>
            <w:r>
              <w:rPr>
                <w:rFonts w:hint="eastAsia"/>
              </w:rPr>
              <w:t>是指1970年至1976年进入普通高校学习的毕业生</w:t>
            </w: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30</w:t>
            </w:r>
          </w:p>
        </w:tc>
        <w:tc>
          <w:tcPr>
            <w:tcW w:w="4535" w:type="dxa"/>
            <w:shd w:val="clear" w:color="000000" w:fill="FFFFFF"/>
            <w:vAlign w:val="center"/>
          </w:tcPr>
          <w:p w:rsidR="00325F3F" w:rsidRDefault="00AE6DE2">
            <w:pPr>
              <w:pStyle w:val="ab"/>
              <w:jc w:val="both"/>
            </w:pPr>
            <w:r>
              <w:rPr>
                <w:rFonts w:hint="eastAsia"/>
              </w:rPr>
              <w:t>大学专科教育</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31</w:t>
            </w:r>
          </w:p>
        </w:tc>
        <w:tc>
          <w:tcPr>
            <w:tcW w:w="4535" w:type="dxa"/>
            <w:shd w:val="clear" w:color="000000" w:fill="FFFFFF"/>
            <w:vAlign w:val="center"/>
          </w:tcPr>
          <w:p w:rsidR="00325F3F" w:rsidRDefault="00AE6DE2">
            <w:pPr>
              <w:pStyle w:val="ab"/>
              <w:jc w:val="both"/>
            </w:pPr>
            <w:r>
              <w:rPr>
                <w:rFonts w:hint="eastAsia"/>
              </w:rPr>
              <w:t>大学专科毕业</w:t>
            </w:r>
          </w:p>
        </w:tc>
        <w:tc>
          <w:tcPr>
            <w:tcW w:w="3402" w:type="dxa"/>
            <w:shd w:val="clear" w:color="000000" w:fill="FFFFFF"/>
            <w:vAlign w:val="center"/>
          </w:tcPr>
          <w:p w:rsidR="00325F3F" w:rsidRDefault="00AE6DE2">
            <w:pPr>
              <w:pStyle w:val="ab"/>
              <w:jc w:val="both"/>
            </w:pPr>
            <w:r>
              <w:rPr>
                <w:rFonts w:hint="eastAsia"/>
              </w:rPr>
              <w:t>包括高等专科、高等职业教育</w:t>
            </w: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32</w:t>
            </w:r>
          </w:p>
        </w:tc>
        <w:tc>
          <w:tcPr>
            <w:tcW w:w="4535" w:type="dxa"/>
            <w:shd w:val="clear" w:color="000000" w:fill="FFFFFF"/>
            <w:vAlign w:val="center"/>
          </w:tcPr>
          <w:p w:rsidR="00325F3F" w:rsidRDefault="00AE6DE2">
            <w:pPr>
              <w:pStyle w:val="ab"/>
              <w:jc w:val="both"/>
            </w:pPr>
            <w:r>
              <w:rPr>
                <w:rFonts w:hint="eastAsia"/>
              </w:rPr>
              <w:t>大学专科结业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33</w:t>
            </w:r>
          </w:p>
        </w:tc>
        <w:tc>
          <w:tcPr>
            <w:tcW w:w="4535" w:type="dxa"/>
            <w:shd w:val="clear" w:color="000000" w:fill="FFFFFF"/>
            <w:vAlign w:val="center"/>
          </w:tcPr>
          <w:p w:rsidR="00325F3F" w:rsidRDefault="00AE6DE2">
            <w:pPr>
              <w:pStyle w:val="ab"/>
              <w:jc w:val="both"/>
            </w:pPr>
            <w:r>
              <w:rPr>
                <w:rFonts w:hint="eastAsia"/>
              </w:rPr>
              <w:t>大学专科肄业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40</w:t>
            </w:r>
          </w:p>
        </w:tc>
        <w:tc>
          <w:tcPr>
            <w:tcW w:w="4535" w:type="dxa"/>
            <w:shd w:val="clear" w:color="000000" w:fill="FFFFFF"/>
            <w:vAlign w:val="center"/>
          </w:tcPr>
          <w:p w:rsidR="00325F3F" w:rsidRDefault="00AE6DE2">
            <w:pPr>
              <w:pStyle w:val="ab"/>
              <w:jc w:val="both"/>
            </w:pPr>
            <w:r>
              <w:rPr>
                <w:rFonts w:hint="eastAsia"/>
              </w:rPr>
              <w:t>中等职业教育</w:t>
            </w:r>
          </w:p>
        </w:tc>
        <w:tc>
          <w:tcPr>
            <w:tcW w:w="3402" w:type="dxa"/>
            <w:shd w:val="clear" w:color="000000" w:fill="FFFFFF"/>
            <w:vAlign w:val="center"/>
          </w:tcPr>
          <w:p w:rsidR="00325F3F" w:rsidRDefault="00AE6DE2">
            <w:pPr>
              <w:pStyle w:val="ab"/>
              <w:jc w:val="both"/>
            </w:pPr>
            <w:r>
              <w:rPr>
                <w:rFonts w:hint="eastAsia"/>
              </w:rPr>
              <w:t>包括中等师范学校教育</w:t>
            </w: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41</w:t>
            </w:r>
          </w:p>
        </w:tc>
        <w:tc>
          <w:tcPr>
            <w:tcW w:w="4535" w:type="dxa"/>
            <w:shd w:val="clear" w:color="000000" w:fill="FFFFFF"/>
            <w:vAlign w:val="center"/>
          </w:tcPr>
          <w:p w:rsidR="00325F3F" w:rsidRDefault="00AE6DE2">
            <w:pPr>
              <w:pStyle w:val="ab"/>
              <w:jc w:val="both"/>
            </w:pPr>
            <w:r>
              <w:rPr>
                <w:rFonts w:hint="eastAsia"/>
              </w:rPr>
              <w:t>中等专科毕业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42</w:t>
            </w:r>
          </w:p>
        </w:tc>
        <w:tc>
          <w:tcPr>
            <w:tcW w:w="4535" w:type="dxa"/>
            <w:shd w:val="clear" w:color="000000" w:fill="FFFFFF"/>
            <w:vAlign w:val="center"/>
          </w:tcPr>
          <w:p w:rsidR="00325F3F" w:rsidRDefault="00AE6DE2">
            <w:pPr>
              <w:pStyle w:val="ab"/>
              <w:jc w:val="both"/>
            </w:pPr>
            <w:r>
              <w:rPr>
                <w:rFonts w:hint="eastAsia"/>
              </w:rPr>
              <w:t>中等专科结业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43</w:t>
            </w:r>
          </w:p>
        </w:tc>
        <w:tc>
          <w:tcPr>
            <w:tcW w:w="4535" w:type="dxa"/>
            <w:shd w:val="clear" w:color="000000" w:fill="FFFFFF"/>
            <w:vAlign w:val="center"/>
          </w:tcPr>
          <w:p w:rsidR="00325F3F" w:rsidRDefault="00AE6DE2">
            <w:pPr>
              <w:pStyle w:val="ab"/>
              <w:jc w:val="both"/>
            </w:pPr>
            <w:r>
              <w:rPr>
                <w:rFonts w:hint="eastAsia"/>
              </w:rPr>
              <w:t>中等专科肄业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44</w:t>
            </w:r>
          </w:p>
        </w:tc>
        <w:tc>
          <w:tcPr>
            <w:tcW w:w="4535" w:type="dxa"/>
            <w:shd w:val="clear" w:color="000000" w:fill="FFFFFF"/>
            <w:vAlign w:val="center"/>
          </w:tcPr>
          <w:p w:rsidR="00325F3F" w:rsidRDefault="00AE6DE2">
            <w:pPr>
              <w:pStyle w:val="ab"/>
              <w:jc w:val="both"/>
            </w:pPr>
            <w:r>
              <w:rPr>
                <w:rFonts w:hint="eastAsia"/>
              </w:rPr>
              <w:t>职业高中毕业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45</w:t>
            </w:r>
          </w:p>
        </w:tc>
        <w:tc>
          <w:tcPr>
            <w:tcW w:w="4535" w:type="dxa"/>
            <w:shd w:val="clear" w:color="000000" w:fill="FFFFFF"/>
            <w:vAlign w:val="center"/>
          </w:tcPr>
          <w:p w:rsidR="00325F3F" w:rsidRDefault="00AE6DE2">
            <w:pPr>
              <w:pStyle w:val="ab"/>
              <w:jc w:val="both"/>
            </w:pPr>
            <w:r>
              <w:rPr>
                <w:rFonts w:hint="eastAsia"/>
              </w:rPr>
              <w:t>职业高中结业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46</w:t>
            </w:r>
          </w:p>
        </w:tc>
        <w:tc>
          <w:tcPr>
            <w:tcW w:w="4535" w:type="dxa"/>
            <w:shd w:val="clear" w:color="000000" w:fill="FFFFFF"/>
            <w:vAlign w:val="center"/>
          </w:tcPr>
          <w:p w:rsidR="00325F3F" w:rsidRDefault="00AE6DE2">
            <w:pPr>
              <w:pStyle w:val="ab"/>
              <w:jc w:val="both"/>
            </w:pPr>
            <w:r>
              <w:rPr>
                <w:rFonts w:hint="eastAsia"/>
              </w:rPr>
              <w:t>职业高中肄业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47</w:t>
            </w:r>
          </w:p>
        </w:tc>
        <w:tc>
          <w:tcPr>
            <w:tcW w:w="4535" w:type="dxa"/>
            <w:shd w:val="clear" w:color="000000" w:fill="FFFFFF"/>
            <w:vAlign w:val="center"/>
          </w:tcPr>
          <w:p w:rsidR="00325F3F" w:rsidRDefault="00AE6DE2">
            <w:pPr>
              <w:pStyle w:val="ab"/>
              <w:jc w:val="both"/>
            </w:pPr>
            <w:r>
              <w:rPr>
                <w:rFonts w:hint="eastAsia"/>
              </w:rPr>
              <w:t>技工学校毕业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48</w:t>
            </w:r>
          </w:p>
        </w:tc>
        <w:tc>
          <w:tcPr>
            <w:tcW w:w="4535" w:type="dxa"/>
            <w:shd w:val="clear" w:color="000000" w:fill="FFFFFF"/>
            <w:vAlign w:val="center"/>
          </w:tcPr>
          <w:p w:rsidR="00325F3F" w:rsidRDefault="00AE6DE2">
            <w:pPr>
              <w:pStyle w:val="ab"/>
              <w:jc w:val="both"/>
            </w:pPr>
            <w:r>
              <w:rPr>
                <w:rFonts w:hint="eastAsia"/>
              </w:rPr>
              <w:t>技工学校结业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49</w:t>
            </w:r>
          </w:p>
        </w:tc>
        <w:tc>
          <w:tcPr>
            <w:tcW w:w="4535" w:type="dxa"/>
            <w:shd w:val="clear" w:color="000000" w:fill="FFFFFF"/>
            <w:vAlign w:val="center"/>
          </w:tcPr>
          <w:p w:rsidR="00325F3F" w:rsidRDefault="00AE6DE2">
            <w:pPr>
              <w:pStyle w:val="ab"/>
              <w:jc w:val="both"/>
            </w:pPr>
            <w:r>
              <w:rPr>
                <w:rFonts w:hint="eastAsia"/>
              </w:rPr>
              <w:t>技工学校肄业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60</w:t>
            </w:r>
          </w:p>
        </w:tc>
        <w:tc>
          <w:tcPr>
            <w:tcW w:w="4535" w:type="dxa"/>
            <w:shd w:val="clear" w:color="000000" w:fill="FFFFFF"/>
            <w:vAlign w:val="center"/>
          </w:tcPr>
          <w:p w:rsidR="00325F3F" w:rsidRDefault="00AE6DE2">
            <w:pPr>
              <w:pStyle w:val="ab"/>
              <w:jc w:val="both"/>
            </w:pPr>
            <w:r>
              <w:rPr>
                <w:rFonts w:hint="eastAsia"/>
              </w:rPr>
              <w:t>普通高级中学教育</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61</w:t>
            </w:r>
          </w:p>
        </w:tc>
        <w:tc>
          <w:tcPr>
            <w:tcW w:w="4535" w:type="dxa"/>
            <w:shd w:val="clear" w:color="000000" w:fill="FFFFFF"/>
            <w:vAlign w:val="center"/>
          </w:tcPr>
          <w:p w:rsidR="00325F3F" w:rsidRDefault="00AE6DE2">
            <w:pPr>
              <w:pStyle w:val="ab"/>
              <w:jc w:val="both"/>
            </w:pPr>
            <w:r>
              <w:rPr>
                <w:rFonts w:hint="eastAsia"/>
              </w:rPr>
              <w:t>普通高中毕业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62</w:t>
            </w:r>
          </w:p>
        </w:tc>
        <w:tc>
          <w:tcPr>
            <w:tcW w:w="4535" w:type="dxa"/>
            <w:shd w:val="clear" w:color="000000" w:fill="FFFFFF"/>
            <w:vAlign w:val="center"/>
          </w:tcPr>
          <w:p w:rsidR="00325F3F" w:rsidRDefault="00AE6DE2">
            <w:pPr>
              <w:pStyle w:val="ab"/>
              <w:jc w:val="both"/>
            </w:pPr>
            <w:r>
              <w:rPr>
                <w:rFonts w:hint="eastAsia"/>
              </w:rPr>
              <w:t>普通高中结业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63</w:t>
            </w:r>
          </w:p>
        </w:tc>
        <w:tc>
          <w:tcPr>
            <w:tcW w:w="4535" w:type="dxa"/>
            <w:shd w:val="clear" w:color="000000" w:fill="FFFFFF"/>
            <w:vAlign w:val="center"/>
          </w:tcPr>
          <w:p w:rsidR="00325F3F" w:rsidRDefault="00AE6DE2">
            <w:pPr>
              <w:pStyle w:val="ab"/>
              <w:jc w:val="both"/>
            </w:pPr>
            <w:r>
              <w:rPr>
                <w:rFonts w:hint="eastAsia"/>
              </w:rPr>
              <w:t>普通高中肄业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70</w:t>
            </w:r>
          </w:p>
        </w:tc>
        <w:tc>
          <w:tcPr>
            <w:tcW w:w="4535" w:type="dxa"/>
            <w:shd w:val="clear" w:color="000000" w:fill="FFFFFF"/>
            <w:vAlign w:val="center"/>
          </w:tcPr>
          <w:p w:rsidR="00325F3F" w:rsidRDefault="00AE6DE2">
            <w:pPr>
              <w:pStyle w:val="ab"/>
              <w:jc w:val="both"/>
            </w:pPr>
            <w:r>
              <w:rPr>
                <w:rFonts w:hint="eastAsia"/>
              </w:rPr>
              <w:t>初级中学教育</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71</w:t>
            </w:r>
          </w:p>
        </w:tc>
        <w:tc>
          <w:tcPr>
            <w:tcW w:w="4535" w:type="dxa"/>
            <w:shd w:val="clear" w:color="000000" w:fill="FFFFFF"/>
            <w:vAlign w:val="center"/>
          </w:tcPr>
          <w:p w:rsidR="00325F3F" w:rsidRDefault="00AE6DE2">
            <w:pPr>
              <w:pStyle w:val="ab"/>
              <w:jc w:val="both"/>
            </w:pPr>
            <w:r>
              <w:rPr>
                <w:rFonts w:hint="eastAsia"/>
              </w:rPr>
              <w:t>初中毕业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73</w:t>
            </w:r>
          </w:p>
        </w:tc>
        <w:tc>
          <w:tcPr>
            <w:tcW w:w="4535" w:type="dxa"/>
            <w:shd w:val="clear" w:color="000000" w:fill="FFFFFF"/>
            <w:vAlign w:val="center"/>
          </w:tcPr>
          <w:p w:rsidR="00325F3F" w:rsidRDefault="00AE6DE2">
            <w:pPr>
              <w:pStyle w:val="ab"/>
              <w:jc w:val="both"/>
            </w:pPr>
            <w:r>
              <w:rPr>
                <w:rFonts w:hint="eastAsia"/>
              </w:rPr>
              <w:t>初中肄业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80</w:t>
            </w:r>
          </w:p>
        </w:tc>
        <w:tc>
          <w:tcPr>
            <w:tcW w:w="4535" w:type="dxa"/>
            <w:shd w:val="clear" w:color="000000" w:fill="FFFFFF"/>
            <w:vAlign w:val="center"/>
          </w:tcPr>
          <w:p w:rsidR="00325F3F" w:rsidRDefault="00AE6DE2">
            <w:pPr>
              <w:pStyle w:val="ab"/>
              <w:jc w:val="both"/>
            </w:pPr>
            <w:r>
              <w:rPr>
                <w:rFonts w:hint="eastAsia"/>
              </w:rPr>
              <w:t>小学教育</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81</w:t>
            </w:r>
          </w:p>
        </w:tc>
        <w:tc>
          <w:tcPr>
            <w:tcW w:w="4535" w:type="dxa"/>
            <w:shd w:val="clear" w:color="000000" w:fill="FFFFFF"/>
            <w:vAlign w:val="center"/>
          </w:tcPr>
          <w:p w:rsidR="00325F3F" w:rsidRDefault="00AE6DE2">
            <w:pPr>
              <w:pStyle w:val="ab"/>
              <w:jc w:val="both"/>
            </w:pPr>
            <w:r>
              <w:rPr>
                <w:rFonts w:hint="eastAsia"/>
              </w:rPr>
              <w:t>小学毕业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83</w:t>
            </w:r>
          </w:p>
        </w:tc>
        <w:tc>
          <w:tcPr>
            <w:tcW w:w="4535" w:type="dxa"/>
            <w:shd w:val="clear" w:color="000000" w:fill="FFFFFF"/>
            <w:vAlign w:val="center"/>
          </w:tcPr>
          <w:p w:rsidR="00325F3F" w:rsidRDefault="00AE6DE2">
            <w:pPr>
              <w:pStyle w:val="ab"/>
              <w:jc w:val="both"/>
            </w:pPr>
            <w:r>
              <w:rPr>
                <w:rFonts w:hint="eastAsia"/>
              </w:rPr>
              <w:t>小学肄业</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90</w:t>
            </w:r>
          </w:p>
        </w:tc>
        <w:tc>
          <w:tcPr>
            <w:tcW w:w="4535" w:type="dxa"/>
            <w:shd w:val="clear" w:color="000000" w:fill="FFFFFF"/>
            <w:vAlign w:val="center"/>
          </w:tcPr>
          <w:p w:rsidR="00325F3F" w:rsidRDefault="00AE6DE2">
            <w:pPr>
              <w:pStyle w:val="ab"/>
              <w:jc w:val="both"/>
            </w:pPr>
            <w:r>
              <w:rPr>
                <w:rFonts w:hint="eastAsia"/>
              </w:rPr>
              <w:t>其他</w:t>
            </w:r>
          </w:p>
        </w:tc>
        <w:tc>
          <w:tcPr>
            <w:tcW w:w="3402" w:type="dxa"/>
            <w:shd w:val="clear" w:color="000000" w:fill="FFFFFF"/>
            <w:vAlign w:val="center"/>
          </w:tcPr>
          <w:p w:rsidR="00325F3F" w:rsidRDefault="00325F3F">
            <w:pPr>
              <w:pStyle w:val="ab"/>
              <w:jc w:val="both"/>
            </w:pPr>
          </w:p>
        </w:tc>
      </w:tr>
    </w:tbl>
    <w:p w:rsidR="00325F3F" w:rsidRDefault="00AE6DE2">
      <w:pPr>
        <w:pStyle w:val="2"/>
        <w:spacing w:before="156" w:after="156"/>
        <w:ind w:left="0"/>
      </w:pPr>
      <w:bookmarkStart w:id="83" w:name="_Toc476653031"/>
      <w:bookmarkStart w:id="84" w:name="_Toc487130710"/>
      <w:r>
        <w:rPr>
          <w:rFonts w:hint="eastAsia"/>
        </w:rPr>
        <w:t>专业技术职务代码</w:t>
      </w:r>
      <w:bookmarkEnd w:id="83"/>
      <w:bookmarkEnd w:id="84"/>
    </w:p>
    <w:p w:rsidR="00325F3F" w:rsidRDefault="00AE6DE2">
      <w:pPr>
        <w:pStyle w:val="aa"/>
      </w:pPr>
      <w:r>
        <w:rPr>
          <w:rFonts w:hint="eastAsia"/>
        </w:rPr>
        <w:t>编号：</w:t>
      </w:r>
      <w:r>
        <w:rPr>
          <w:rFonts w:hint="eastAsia"/>
        </w:rPr>
        <w:t>CD000008</w:t>
      </w:r>
    </w:p>
    <w:p w:rsidR="00325F3F" w:rsidRDefault="00AE6DE2">
      <w:pPr>
        <w:pStyle w:val="aa"/>
      </w:pPr>
      <w:r>
        <w:rPr>
          <w:rFonts w:hint="eastAsia"/>
        </w:rPr>
        <w:t>业务定义：专业技术职务的代码</w:t>
      </w:r>
    </w:p>
    <w:p w:rsidR="00325F3F" w:rsidRDefault="00AE6DE2">
      <w:pPr>
        <w:pStyle w:val="aa"/>
      </w:pPr>
      <w:r>
        <w:rPr>
          <w:rFonts w:hint="eastAsia"/>
        </w:rPr>
        <w:t>参照规范：</w:t>
      </w:r>
      <w:r>
        <w:rPr>
          <w:rFonts w:hint="eastAsia"/>
        </w:rPr>
        <w:t xml:space="preserve">GB/T 8561 </w:t>
      </w:r>
      <w:r>
        <w:rPr>
          <w:rFonts w:hint="eastAsia"/>
        </w:rPr>
        <w:t>专业技术职务代码</w:t>
      </w:r>
    </w:p>
    <w:p w:rsidR="00325F3F" w:rsidRDefault="00AE6DE2">
      <w:pPr>
        <w:pStyle w:val="aa"/>
      </w:pPr>
      <w:r>
        <w:rPr>
          <w:rFonts w:hint="eastAsia"/>
        </w:rPr>
        <w:t>编码规则：按</w:t>
      </w:r>
      <w:r>
        <w:rPr>
          <w:rFonts w:hint="eastAsia"/>
        </w:rPr>
        <w:t>GB/T 8561</w:t>
      </w:r>
      <w:r>
        <w:rPr>
          <w:rFonts w:hint="eastAsia"/>
        </w:rPr>
        <w:t>规定的三位数字代码执行</w:t>
      </w:r>
    </w:p>
    <w:p w:rsidR="00325F3F" w:rsidRDefault="00AE6DE2">
      <w:pPr>
        <w:pStyle w:val="aa"/>
      </w:pPr>
      <w:r>
        <w:rPr>
          <w:rFonts w:hint="eastAsia"/>
        </w:rPr>
        <w:t>数据格式：</w:t>
      </w:r>
      <w:r>
        <w:rPr>
          <w:rFonts w:hint="eastAsia"/>
        </w:rPr>
        <w:t>n3</w:t>
      </w:r>
    </w:p>
    <w:p w:rsidR="00325F3F" w:rsidRDefault="00AE6DE2">
      <w:pPr>
        <w:pStyle w:val="2"/>
        <w:spacing w:before="156" w:after="156"/>
        <w:ind w:left="0"/>
      </w:pPr>
      <w:bookmarkStart w:id="85" w:name="_Toc476653032"/>
      <w:bookmarkStart w:id="86" w:name="_Toc487130711"/>
      <w:r>
        <w:rPr>
          <w:rFonts w:hint="eastAsia"/>
        </w:rPr>
        <w:t>人员关系代码</w:t>
      </w:r>
      <w:bookmarkEnd w:id="85"/>
      <w:bookmarkEnd w:id="86"/>
    </w:p>
    <w:p w:rsidR="00325F3F" w:rsidRDefault="00AE6DE2">
      <w:pPr>
        <w:pStyle w:val="aa"/>
      </w:pPr>
      <w:r>
        <w:rPr>
          <w:rFonts w:hint="eastAsia"/>
        </w:rPr>
        <w:t>编号：</w:t>
      </w:r>
      <w:r>
        <w:rPr>
          <w:rFonts w:hint="eastAsia"/>
        </w:rPr>
        <w:t>CD000009</w:t>
      </w:r>
    </w:p>
    <w:p w:rsidR="00325F3F" w:rsidRDefault="00AE6DE2">
      <w:pPr>
        <w:pStyle w:val="aa"/>
      </w:pPr>
      <w:r>
        <w:rPr>
          <w:rFonts w:hint="eastAsia"/>
        </w:rPr>
        <w:t>业务定义：标识两个社会主体之间的社会关系。</w:t>
      </w:r>
    </w:p>
    <w:p w:rsidR="00325F3F" w:rsidRDefault="00AE6DE2">
      <w:pPr>
        <w:pStyle w:val="aa"/>
      </w:pPr>
      <w:r>
        <w:rPr>
          <w:rFonts w:hint="eastAsia"/>
        </w:rPr>
        <w:t>参照规范：</w:t>
      </w:r>
      <w:r>
        <w:rPr>
          <w:rFonts w:hint="eastAsia"/>
        </w:rPr>
        <w:t xml:space="preserve">JR/T 0034-2007 </w:t>
      </w:r>
      <w:r>
        <w:rPr>
          <w:rFonts w:hint="eastAsia"/>
        </w:rPr>
        <w:t>保险业务代码集</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shd w:val="clear" w:color="000000" w:fill="FFFFFF"/>
            <w:vAlign w:val="center"/>
          </w:tcPr>
          <w:p w:rsidR="00325F3F" w:rsidRDefault="00AE6DE2">
            <w:pPr>
              <w:pStyle w:val="ac"/>
            </w:pPr>
            <w:r>
              <w:rPr>
                <w:rFonts w:hint="eastAsia"/>
              </w:rPr>
              <w:t>代码</w:t>
            </w:r>
          </w:p>
        </w:tc>
        <w:tc>
          <w:tcPr>
            <w:tcW w:w="4536" w:type="dxa"/>
            <w:shd w:val="clear" w:color="000000" w:fill="FFFFFF"/>
            <w:vAlign w:val="center"/>
          </w:tcPr>
          <w:p w:rsidR="00325F3F" w:rsidRDefault="00AE6DE2">
            <w:pPr>
              <w:pStyle w:val="ac"/>
            </w:pPr>
            <w:r>
              <w:rPr>
                <w:rFonts w:hint="eastAsia"/>
              </w:rPr>
              <w:t>名称</w:t>
            </w:r>
          </w:p>
        </w:tc>
        <w:tc>
          <w:tcPr>
            <w:tcW w:w="3402" w:type="dxa"/>
            <w:shd w:val="clear" w:color="000000" w:fill="FFFFFF"/>
            <w:vAlign w:val="center"/>
          </w:tcPr>
          <w:p w:rsidR="00325F3F" w:rsidRDefault="00AE6DE2">
            <w:pPr>
              <w:pStyle w:val="ac"/>
            </w:pPr>
            <w:r>
              <w:rPr>
                <w:rFonts w:hint="eastAsia"/>
              </w:rPr>
              <w:t>说明</w:t>
            </w: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00</w:t>
            </w:r>
          </w:p>
        </w:tc>
        <w:tc>
          <w:tcPr>
            <w:tcW w:w="4536" w:type="dxa"/>
            <w:shd w:val="clear" w:color="000000" w:fill="FFFFFF"/>
            <w:vAlign w:val="center"/>
          </w:tcPr>
          <w:p w:rsidR="00325F3F" w:rsidRDefault="00AE6DE2">
            <w:pPr>
              <w:pStyle w:val="ab"/>
              <w:jc w:val="both"/>
            </w:pPr>
            <w:r>
              <w:rPr>
                <w:rFonts w:hint="eastAsia"/>
              </w:rPr>
              <w:t>本人</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01</w:t>
            </w:r>
          </w:p>
        </w:tc>
        <w:tc>
          <w:tcPr>
            <w:tcW w:w="4536" w:type="dxa"/>
            <w:shd w:val="clear" w:color="000000" w:fill="FFFFFF"/>
            <w:vAlign w:val="center"/>
          </w:tcPr>
          <w:p w:rsidR="00325F3F" w:rsidRDefault="00AE6DE2">
            <w:pPr>
              <w:pStyle w:val="ab"/>
              <w:jc w:val="both"/>
            </w:pPr>
            <w:r>
              <w:rPr>
                <w:rFonts w:hint="eastAsia"/>
              </w:rPr>
              <w:t>配偶</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02</w:t>
            </w:r>
          </w:p>
        </w:tc>
        <w:tc>
          <w:tcPr>
            <w:tcW w:w="4536" w:type="dxa"/>
            <w:shd w:val="clear" w:color="000000" w:fill="FFFFFF"/>
            <w:vAlign w:val="center"/>
          </w:tcPr>
          <w:p w:rsidR="00325F3F" w:rsidRDefault="00AE6DE2">
            <w:pPr>
              <w:pStyle w:val="ab"/>
              <w:jc w:val="both"/>
            </w:pPr>
            <w:r>
              <w:rPr>
                <w:rFonts w:hint="eastAsia"/>
              </w:rPr>
              <w:t>父母</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03</w:t>
            </w:r>
          </w:p>
        </w:tc>
        <w:tc>
          <w:tcPr>
            <w:tcW w:w="4536" w:type="dxa"/>
            <w:shd w:val="clear" w:color="000000" w:fill="FFFFFF"/>
            <w:vAlign w:val="center"/>
          </w:tcPr>
          <w:p w:rsidR="00325F3F" w:rsidRDefault="00AE6DE2">
            <w:pPr>
              <w:pStyle w:val="ab"/>
              <w:jc w:val="both"/>
            </w:pPr>
            <w:r>
              <w:rPr>
                <w:rFonts w:hint="eastAsia"/>
              </w:rPr>
              <w:t>子女</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05</w:t>
            </w:r>
          </w:p>
        </w:tc>
        <w:tc>
          <w:tcPr>
            <w:tcW w:w="4536" w:type="dxa"/>
            <w:shd w:val="clear" w:color="000000" w:fill="FFFFFF"/>
            <w:vAlign w:val="center"/>
          </w:tcPr>
          <w:p w:rsidR="00325F3F" w:rsidRDefault="00AE6DE2">
            <w:pPr>
              <w:pStyle w:val="ab"/>
              <w:jc w:val="both"/>
            </w:pPr>
            <w:r>
              <w:rPr>
                <w:rFonts w:hint="eastAsia"/>
              </w:rPr>
              <w:t>兄弟姐妹</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06</w:t>
            </w:r>
          </w:p>
        </w:tc>
        <w:tc>
          <w:tcPr>
            <w:tcW w:w="4536" w:type="dxa"/>
            <w:shd w:val="clear" w:color="000000" w:fill="FFFFFF"/>
            <w:vAlign w:val="center"/>
          </w:tcPr>
          <w:p w:rsidR="00325F3F" w:rsidRDefault="00AE6DE2">
            <w:pPr>
              <w:pStyle w:val="ab"/>
              <w:jc w:val="both"/>
            </w:pPr>
            <w:r>
              <w:rPr>
                <w:rFonts w:hint="eastAsia"/>
              </w:rPr>
              <w:t>雇主</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07</w:t>
            </w:r>
          </w:p>
        </w:tc>
        <w:tc>
          <w:tcPr>
            <w:tcW w:w="4536" w:type="dxa"/>
            <w:shd w:val="clear" w:color="000000" w:fill="FFFFFF"/>
            <w:vAlign w:val="center"/>
          </w:tcPr>
          <w:p w:rsidR="00325F3F" w:rsidRDefault="00AE6DE2">
            <w:pPr>
              <w:pStyle w:val="ab"/>
              <w:jc w:val="both"/>
            </w:pPr>
            <w:r>
              <w:rPr>
                <w:rFonts w:hint="eastAsia"/>
              </w:rPr>
              <w:t>雇员</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08</w:t>
            </w:r>
          </w:p>
        </w:tc>
        <w:tc>
          <w:tcPr>
            <w:tcW w:w="4536" w:type="dxa"/>
            <w:shd w:val="clear" w:color="000000" w:fill="FFFFFF"/>
            <w:vAlign w:val="center"/>
          </w:tcPr>
          <w:p w:rsidR="00325F3F" w:rsidRDefault="00AE6DE2">
            <w:pPr>
              <w:pStyle w:val="ab"/>
              <w:jc w:val="both"/>
            </w:pPr>
            <w:r>
              <w:rPr>
                <w:rFonts w:hint="eastAsia"/>
              </w:rPr>
              <w:t>祖父母、外祖父母</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09</w:t>
            </w:r>
          </w:p>
        </w:tc>
        <w:tc>
          <w:tcPr>
            <w:tcW w:w="4536" w:type="dxa"/>
            <w:shd w:val="clear" w:color="000000" w:fill="FFFFFF"/>
            <w:vAlign w:val="center"/>
          </w:tcPr>
          <w:p w:rsidR="00325F3F" w:rsidRDefault="00AE6DE2">
            <w:pPr>
              <w:pStyle w:val="ab"/>
              <w:jc w:val="both"/>
            </w:pPr>
            <w:r>
              <w:rPr>
                <w:rFonts w:hint="eastAsia"/>
              </w:rPr>
              <w:t>祖孙、外祖孙</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10</w:t>
            </w:r>
          </w:p>
        </w:tc>
        <w:tc>
          <w:tcPr>
            <w:tcW w:w="4536" w:type="dxa"/>
            <w:shd w:val="clear" w:color="000000" w:fill="FFFFFF"/>
            <w:vAlign w:val="center"/>
          </w:tcPr>
          <w:p w:rsidR="00325F3F" w:rsidRDefault="00AE6DE2">
            <w:pPr>
              <w:pStyle w:val="ab"/>
              <w:jc w:val="both"/>
            </w:pPr>
            <w:r>
              <w:rPr>
                <w:rFonts w:hint="eastAsia"/>
              </w:rPr>
              <w:t>监护人</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11</w:t>
            </w:r>
          </w:p>
        </w:tc>
        <w:tc>
          <w:tcPr>
            <w:tcW w:w="4536" w:type="dxa"/>
            <w:shd w:val="clear" w:color="000000" w:fill="FFFFFF"/>
            <w:vAlign w:val="center"/>
          </w:tcPr>
          <w:p w:rsidR="00325F3F" w:rsidRDefault="00AE6DE2">
            <w:pPr>
              <w:pStyle w:val="ab"/>
              <w:jc w:val="both"/>
            </w:pPr>
            <w:r>
              <w:rPr>
                <w:rFonts w:hint="eastAsia"/>
              </w:rPr>
              <w:t>被监护人</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12</w:t>
            </w:r>
          </w:p>
        </w:tc>
        <w:tc>
          <w:tcPr>
            <w:tcW w:w="4536" w:type="dxa"/>
            <w:shd w:val="clear" w:color="000000" w:fill="FFFFFF"/>
            <w:vAlign w:val="center"/>
          </w:tcPr>
          <w:p w:rsidR="00325F3F" w:rsidRDefault="00AE6DE2">
            <w:pPr>
              <w:pStyle w:val="ab"/>
              <w:jc w:val="both"/>
            </w:pPr>
            <w:r>
              <w:rPr>
                <w:rFonts w:hint="eastAsia"/>
              </w:rPr>
              <w:t>朋友</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98</w:t>
            </w:r>
          </w:p>
        </w:tc>
        <w:tc>
          <w:tcPr>
            <w:tcW w:w="4536" w:type="dxa"/>
            <w:shd w:val="clear" w:color="000000" w:fill="FFFFFF"/>
            <w:vAlign w:val="center"/>
          </w:tcPr>
          <w:p w:rsidR="00325F3F" w:rsidRDefault="00AE6DE2">
            <w:pPr>
              <w:pStyle w:val="ab"/>
              <w:jc w:val="both"/>
            </w:pPr>
            <w:r>
              <w:rPr>
                <w:rFonts w:hint="eastAsia"/>
              </w:rPr>
              <w:t>未知</w:t>
            </w:r>
          </w:p>
        </w:tc>
        <w:tc>
          <w:tcPr>
            <w:tcW w:w="3402" w:type="dxa"/>
            <w:shd w:val="clear" w:color="000000" w:fill="FFFFFF"/>
            <w:vAlign w:val="center"/>
          </w:tcPr>
          <w:p w:rsidR="00325F3F" w:rsidRDefault="00325F3F">
            <w:pPr>
              <w:pStyle w:val="ab"/>
              <w:jc w:val="both"/>
            </w:pPr>
          </w:p>
        </w:tc>
      </w:tr>
      <w:tr w:rsidR="00325F3F">
        <w:trPr>
          <w:trHeight w:val="23"/>
          <w:jc w:val="center"/>
        </w:trPr>
        <w:tc>
          <w:tcPr>
            <w:tcW w:w="1134" w:type="dxa"/>
            <w:shd w:val="clear" w:color="000000" w:fill="FFFFFF"/>
            <w:vAlign w:val="center"/>
          </w:tcPr>
          <w:p w:rsidR="00325F3F" w:rsidRDefault="00AE6DE2">
            <w:pPr>
              <w:pStyle w:val="ab"/>
              <w:jc w:val="center"/>
            </w:pPr>
            <w:r>
              <w:rPr>
                <w:rFonts w:hint="eastAsia"/>
              </w:rPr>
              <w:t>99</w:t>
            </w:r>
          </w:p>
        </w:tc>
        <w:tc>
          <w:tcPr>
            <w:tcW w:w="4536" w:type="dxa"/>
            <w:shd w:val="clear" w:color="000000" w:fill="FFFFFF"/>
            <w:vAlign w:val="center"/>
          </w:tcPr>
          <w:p w:rsidR="00325F3F" w:rsidRDefault="00AE6DE2">
            <w:pPr>
              <w:pStyle w:val="ab"/>
              <w:jc w:val="both"/>
            </w:pPr>
            <w:r>
              <w:rPr>
                <w:rFonts w:hint="eastAsia"/>
              </w:rPr>
              <w:t>其他</w:t>
            </w:r>
          </w:p>
        </w:tc>
        <w:tc>
          <w:tcPr>
            <w:tcW w:w="3402" w:type="dxa"/>
            <w:shd w:val="clear" w:color="000000" w:fill="FFFFFF"/>
            <w:vAlign w:val="center"/>
          </w:tcPr>
          <w:p w:rsidR="00325F3F" w:rsidRDefault="00325F3F">
            <w:pPr>
              <w:pStyle w:val="ab"/>
              <w:jc w:val="both"/>
            </w:pPr>
          </w:p>
        </w:tc>
      </w:tr>
    </w:tbl>
    <w:p w:rsidR="00325F3F" w:rsidRDefault="00AE6DE2">
      <w:pPr>
        <w:pStyle w:val="2"/>
        <w:spacing w:before="156" w:after="156"/>
        <w:ind w:left="0"/>
      </w:pPr>
      <w:bookmarkStart w:id="87" w:name="_Toc476653093"/>
      <w:bookmarkStart w:id="88" w:name="_Toc487130712"/>
      <w:bookmarkStart w:id="89" w:name="_Toc476653033"/>
      <w:r>
        <w:rPr>
          <w:rFonts w:hint="eastAsia"/>
        </w:rPr>
        <w:t>组织机构常用证件类型代码</w:t>
      </w:r>
      <w:bookmarkEnd w:id="87"/>
      <w:bookmarkEnd w:id="88"/>
    </w:p>
    <w:p w:rsidR="00325F3F" w:rsidRDefault="00AE6DE2">
      <w:pPr>
        <w:pStyle w:val="aa"/>
      </w:pPr>
      <w:r>
        <w:rPr>
          <w:rFonts w:hint="eastAsia"/>
        </w:rPr>
        <w:t>编号：</w:t>
      </w:r>
      <w:r>
        <w:rPr>
          <w:rFonts w:hint="eastAsia"/>
        </w:rPr>
        <w:t>CD000010</w:t>
      </w:r>
    </w:p>
    <w:p w:rsidR="00325F3F" w:rsidRDefault="00AE6DE2">
      <w:pPr>
        <w:pStyle w:val="aa"/>
      </w:pPr>
      <w:r>
        <w:rPr>
          <w:rFonts w:hint="eastAsia"/>
        </w:rPr>
        <w:t>业务定义：组织机构常用证件类型代码</w:t>
      </w:r>
    </w:p>
    <w:p w:rsidR="00325F3F" w:rsidRDefault="00AE6DE2">
      <w:pPr>
        <w:pStyle w:val="aa"/>
      </w:pPr>
      <w:r>
        <w:rPr>
          <w:rFonts w:hint="eastAsia"/>
        </w:rPr>
        <w:t>参照规范：</w:t>
      </w:r>
      <w:r>
        <w:t xml:space="preserve">JR/T 0034-2015 </w:t>
      </w:r>
      <w:r>
        <w:t>保险业务代码集</w:t>
      </w:r>
      <w:r>
        <w:t xml:space="preserve"> BX0896</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t>n..2</w:t>
      </w:r>
    </w:p>
    <w:tbl>
      <w:tblPr>
        <w:tblW w:w="9071" w:type="dxa"/>
        <w:tblLayout w:type="fixed"/>
        <w:tblLook w:val="04A0" w:firstRow="1" w:lastRow="0" w:firstColumn="1" w:lastColumn="0" w:noHBand="0" w:noVBand="1"/>
      </w:tblPr>
      <w:tblGrid>
        <w:gridCol w:w="1134"/>
        <w:gridCol w:w="4535"/>
        <w:gridCol w:w="3402"/>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说明</w:t>
            </w: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组织机构代码证</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税务登记证</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3</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营业执照</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4</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事业单位法人证书</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5</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社会团体法人证书</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6</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民办非企业单位登记证书</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7</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基金会法人登记证书</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8</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工商注册号码</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其他证件</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统一社会信用代码</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bl>
    <w:p w:rsidR="00325F3F" w:rsidRDefault="00AE6DE2">
      <w:pPr>
        <w:pStyle w:val="2"/>
        <w:spacing w:before="156" w:after="156"/>
        <w:ind w:left="0"/>
      </w:pPr>
      <w:bookmarkStart w:id="90" w:name="_Toc487130713"/>
      <w:r>
        <w:rPr>
          <w:rFonts w:hint="eastAsia"/>
        </w:rPr>
        <w:t>单位性质代码</w:t>
      </w:r>
      <w:bookmarkEnd w:id="89"/>
      <w:bookmarkEnd w:id="90"/>
    </w:p>
    <w:p w:rsidR="00325F3F" w:rsidRDefault="00AE6DE2">
      <w:pPr>
        <w:pStyle w:val="aa"/>
      </w:pPr>
      <w:r>
        <w:rPr>
          <w:rFonts w:hint="eastAsia"/>
        </w:rPr>
        <w:t>编号：</w:t>
      </w:r>
      <w:r>
        <w:rPr>
          <w:rFonts w:hint="eastAsia"/>
        </w:rPr>
        <w:t>CD000011</w:t>
      </w:r>
    </w:p>
    <w:p w:rsidR="00325F3F" w:rsidRDefault="00AE6DE2">
      <w:pPr>
        <w:pStyle w:val="aa"/>
      </w:pPr>
      <w:r>
        <w:rPr>
          <w:rFonts w:hint="eastAsia"/>
        </w:rPr>
        <w:t>业务定义：主要依据客户单位的经济类型和所从事的业务活动的性质划分的单位性质代码</w:t>
      </w:r>
    </w:p>
    <w:p w:rsidR="00325F3F" w:rsidRDefault="00AE6DE2">
      <w:pPr>
        <w:pStyle w:val="aa"/>
      </w:pPr>
      <w:r>
        <w:rPr>
          <w:rFonts w:hint="eastAsia"/>
        </w:rPr>
        <w:t>参照规范：</w:t>
      </w:r>
      <w:r>
        <w:rPr>
          <w:rFonts w:hint="eastAsia"/>
        </w:rPr>
        <w:t xml:space="preserve">GA 240.17-2000 </w:t>
      </w:r>
      <w:r>
        <w:rPr>
          <w:rFonts w:hint="eastAsia"/>
        </w:rPr>
        <w:t>刑事犯罪信息管理代码第</w:t>
      </w:r>
      <w:r>
        <w:rPr>
          <w:rFonts w:hint="eastAsia"/>
        </w:rPr>
        <w:t>17</w:t>
      </w:r>
      <w:r>
        <w:rPr>
          <w:rFonts w:hint="eastAsia"/>
        </w:rPr>
        <w:t>部分</w:t>
      </w:r>
      <w:r>
        <w:rPr>
          <w:rFonts w:hint="eastAsia"/>
        </w:rPr>
        <w:t>:</w:t>
      </w:r>
      <w:r>
        <w:rPr>
          <w:rFonts w:hint="eastAsia"/>
        </w:rPr>
        <w:t>涉案单位类型代码</w:t>
      </w:r>
    </w:p>
    <w:p w:rsidR="00325F3F" w:rsidRDefault="00AE6DE2">
      <w:pPr>
        <w:pStyle w:val="aa"/>
      </w:pPr>
      <w:r>
        <w:rPr>
          <w:rFonts w:hint="eastAsia"/>
        </w:rPr>
        <w:t>编码规则：按</w:t>
      </w:r>
      <w:r>
        <w:rPr>
          <w:rFonts w:hint="eastAsia"/>
        </w:rPr>
        <w:t>GA 240.17-2000</w:t>
      </w:r>
      <w:r>
        <w:rPr>
          <w:rFonts w:hint="eastAsia"/>
        </w:rPr>
        <w:t>规定的三位数字代码执行</w:t>
      </w:r>
    </w:p>
    <w:p w:rsidR="00325F3F" w:rsidRDefault="00AE6DE2">
      <w:pPr>
        <w:pStyle w:val="aa"/>
      </w:pPr>
      <w:r>
        <w:rPr>
          <w:rFonts w:hint="eastAsia"/>
        </w:rPr>
        <w:t>数据格式：</w:t>
      </w:r>
      <w:r>
        <w:rPr>
          <w:rFonts w:hint="eastAsia"/>
        </w:rPr>
        <w:t>n</w:t>
      </w:r>
      <w:r>
        <w:t>3</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机关、团体</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国家机关</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包括各级国家权力机关和各级行政机关，即各级人大常委会及其所属办事机构，各级人民政府及其所属各工作部门，各级法院和检察院，以及区、乡、镇、街道人民政府的权力机构和行政办事机构；人民解放军、武警部队也包括在此类。</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党政机关</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包括中国共产党各级机关和所属办事机构、民主党派各级机关办事机构和各级政治协商会议。</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社会团体</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包括各级工会、共青团、妇联、文联、残联、工商联及各类协会，中国十字会、中国福利、中国保护儿童委员会，各类学会团体和宗教团体等。</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基层群众自治组织</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包括各类居民委员会、村民委员会。</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事业单位</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卫生事业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体育事业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230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社会事业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教育事业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250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文化艺术业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260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广播电影电视业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270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科学研究业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280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综合技术服务业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企业单位</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国有</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集体</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330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个体</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340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私有</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350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外资</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360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混合所有制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91" w:name="_Toc476653034"/>
      <w:bookmarkStart w:id="92" w:name="_Toc487130714"/>
      <w:r>
        <w:rPr>
          <w:rFonts w:hint="eastAsia"/>
        </w:rPr>
        <w:t>行业分类代码</w:t>
      </w:r>
      <w:bookmarkEnd w:id="91"/>
      <w:bookmarkEnd w:id="92"/>
    </w:p>
    <w:p w:rsidR="00325F3F" w:rsidRDefault="00AE6DE2">
      <w:pPr>
        <w:pStyle w:val="aa"/>
      </w:pPr>
      <w:r>
        <w:rPr>
          <w:rFonts w:hint="eastAsia"/>
        </w:rPr>
        <w:t>编号：</w:t>
      </w:r>
      <w:r>
        <w:rPr>
          <w:rFonts w:hint="eastAsia"/>
        </w:rPr>
        <w:t>CD000012</w:t>
      </w:r>
    </w:p>
    <w:p w:rsidR="00325F3F" w:rsidRDefault="00AE6DE2">
      <w:pPr>
        <w:pStyle w:val="aa"/>
      </w:pPr>
      <w:r>
        <w:rPr>
          <w:rFonts w:hint="eastAsia"/>
        </w:rPr>
        <w:t>业务定义：按企业、事业单位、机关团体和个体从业人员所从事的生产经营活动或其他社会经济活动的性质进行行业分类的代码</w:t>
      </w:r>
    </w:p>
    <w:p w:rsidR="00325F3F" w:rsidRDefault="00AE6DE2">
      <w:pPr>
        <w:pStyle w:val="aa"/>
      </w:pPr>
      <w:r>
        <w:rPr>
          <w:rFonts w:hint="eastAsia"/>
        </w:rPr>
        <w:t>参照规范：</w:t>
      </w:r>
      <w:r>
        <w:rPr>
          <w:rFonts w:hint="eastAsia"/>
        </w:rPr>
        <w:t xml:space="preserve">GB/T 4754 </w:t>
      </w:r>
      <w:r>
        <w:rPr>
          <w:rFonts w:hint="eastAsia"/>
        </w:rPr>
        <w:t>国民经济行业分类</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n2</w:t>
      </w:r>
    </w:p>
    <w:p w:rsidR="00325F3F" w:rsidRDefault="00AE6DE2">
      <w:pPr>
        <w:pStyle w:val="2"/>
        <w:spacing w:before="156" w:after="156"/>
        <w:ind w:left="0"/>
      </w:pPr>
      <w:bookmarkStart w:id="93" w:name="_Toc476653035"/>
      <w:bookmarkStart w:id="94" w:name="_Toc487130715"/>
      <w:r>
        <w:rPr>
          <w:rFonts w:hint="eastAsia"/>
        </w:rPr>
        <w:t>保单团个性质代码</w:t>
      </w:r>
      <w:bookmarkEnd w:id="93"/>
      <w:bookmarkEnd w:id="94"/>
    </w:p>
    <w:p w:rsidR="00325F3F" w:rsidRDefault="00AE6DE2">
      <w:pPr>
        <w:pStyle w:val="aa"/>
      </w:pPr>
      <w:r>
        <w:rPr>
          <w:rFonts w:hint="eastAsia"/>
        </w:rPr>
        <w:t>编号：</w:t>
      </w:r>
      <w:r>
        <w:rPr>
          <w:rFonts w:hint="eastAsia"/>
        </w:rPr>
        <w:t>CD000013</w:t>
      </w:r>
    </w:p>
    <w:p w:rsidR="00325F3F" w:rsidRDefault="00AE6DE2">
      <w:pPr>
        <w:pStyle w:val="aa"/>
      </w:pPr>
      <w:r>
        <w:rPr>
          <w:rFonts w:hint="eastAsia"/>
        </w:rPr>
        <w:t>业务定义：按客户特征划分的保单分类代码</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团体</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农险保单，统一填写“其他”，农险保单通过“农险投保方式代码”区分团体保单或个人保单</w:t>
            </w:r>
          </w:p>
        </w:tc>
      </w:tr>
    </w:tbl>
    <w:p w:rsidR="00325F3F" w:rsidRDefault="00AE6DE2">
      <w:pPr>
        <w:pStyle w:val="2"/>
        <w:spacing w:before="156" w:after="156"/>
        <w:ind w:left="0"/>
      </w:pPr>
      <w:bookmarkStart w:id="95" w:name="_Toc476653036"/>
      <w:bookmarkStart w:id="96" w:name="_Toc487130716"/>
      <w:r>
        <w:rPr>
          <w:rFonts w:hint="eastAsia"/>
        </w:rPr>
        <w:t>保单</w:t>
      </w:r>
      <w:r>
        <w:rPr>
          <w:rFonts w:hint="eastAsia"/>
        </w:rPr>
        <w:t>/</w:t>
      </w:r>
      <w:r>
        <w:rPr>
          <w:rFonts w:hint="eastAsia"/>
        </w:rPr>
        <w:t>险种</w:t>
      </w:r>
      <w:r>
        <w:rPr>
          <w:rFonts w:hint="eastAsia"/>
        </w:rPr>
        <w:t>/</w:t>
      </w:r>
      <w:r>
        <w:rPr>
          <w:rFonts w:hint="eastAsia"/>
        </w:rPr>
        <w:t>责任状态代码</w:t>
      </w:r>
      <w:bookmarkEnd w:id="95"/>
      <w:bookmarkEnd w:id="96"/>
    </w:p>
    <w:p w:rsidR="00325F3F" w:rsidRDefault="00AE6DE2">
      <w:pPr>
        <w:pStyle w:val="aa"/>
      </w:pPr>
      <w:r>
        <w:rPr>
          <w:rFonts w:hint="eastAsia"/>
        </w:rPr>
        <w:t>编号：</w:t>
      </w:r>
      <w:r>
        <w:rPr>
          <w:rFonts w:hint="eastAsia"/>
        </w:rPr>
        <w:t>CD000014</w:t>
      </w:r>
    </w:p>
    <w:p w:rsidR="00325F3F" w:rsidRDefault="00AE6DE2">
      <w:pPr>
        <w:pStyle w:val="aa"/>
      </w:pPr>
      <w:r>
        <w:rPr>
          <w:rFonts w:hint="eastAsia"/>
        </w:rPr>
        <w:t>业务定义：保单状态的分类代码</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有效</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保单处于保险条款中的保险期间，在保险期间内，投保人按照约定交付保险费，保险人则按照约定承担保险责任。</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中止</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保单效力中止是一种中间停止的状态。比较常见的情况是投保人未及时交费导致，一旦发现保险合同效力中止，投保人需在两年内及时申请复效。</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终止</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是指因约定事由发生导致保险合同的效力终结，合同止时双方当事人的权利义务关系即行结束，无法再办理复效手续了。</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未生效</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指保单已签署，但未到保单中约定的生效日期。</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97" w:name="_Toc476653037"/>
      <w:bookmarkStart w:id="98" w:name="_Toc487130717"/>
      <w:r>
        <w:rPr>
          <w:rFonts w:hint="eastAsia"/>
        </w:rPr>
        <w:t>保单终止原因代码</w:t>
      </w:r>
      <w:bookmarkEnd w:id="97"/>
      <w:bookmarkEnd w:id="98"/>
    </w:p>
    <w:p w:rsidR="00325F3F" w:rsidRDefault="00AE6DE2">
      <w:pPr>
        <w:pStyle w:val="aa"/>
      </w:pPr>
      <w:r>
        <w:rPr>
          <w:rFonts w:hint="eastAsia"/>
        </w:rPr>
        <w:t>编号：</w:t>
      </w:r>
      <w:r>
        <w:rPr>
          <w:rFonts w:hint="eastAsia"/>
        </w:rPr>
        <w:t>CD000015</w:t>
      </w:r>
    </w:p>
    <w:p w:rsidR="00325F3F" w:rsidRDefault="00AE6DE2">
      <w:pPr>
        <w:pStyle w:val="aa"/>
      </w:pPr>
      <w:r>
        <w:rPr>
          <w:rFonts w:hint="eastAsia"/>
        </w:rPr>
        <w:t>业务定义：保单终止原因的代码</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满期终止</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是保险合同到期，保险公司停止承但保险责任，客户享受保障权力时间终止。</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理赔终止</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指保险公司不再承担理赔责任。</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退保</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退保是指在保险合同没有完全履行时，经投保人向保险人申请，保险人同意，解除双方由合同确定的法律关系</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转换</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指保险合同生效后，经保险人同意，投保人将原保险合同转换成同一家保险公司的其他保险合同的行为。</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公司解约</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保险公司发现投保人有不如实告知等违反合同签订时的约束条件，从而解除合同。</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拒保终止</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指被保险人的身体健康状况或所从事的职业为保险公司核保标准所不能接受的承保者，保险合同终止。</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保单迁出</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指投保客户因住所变动或前往外地生活、工作等原因，可以申请将保单由原签单机构迁往现居住地的其它机构继续享受保险合同权益、履行保险合同义务。以方便交纳保费和申请理赔。</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犹豫期退保</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指投保人在收到保险合同后10天（银行保险渠道为15天）内，如不同意保险合同内容，可将合同退还保险人并申请撤消。在此期间，保险人同意投保人的申请，撤消合同并退还己收全部保费。</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当日撤单</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指保单签收当日，申请解除合同</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团体减人</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投保人数未达到团体保险中规定的人数。</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99" w:name="_Toc476653038"/>
      <w:bookmarkStart w:id="100" w:name="_Toc487130718"/>
      <w:r>
        <w:rPr>
          <w:rFonts w:hint="eastAsia"/>
        </w:rPr>
        <w:t>批改类型代码</w:t>
      </w:r>
      <w:bookmarkEnd w:id="99"/>
      <w:bookmarkEnd w:id="100"/>
    </w:p>
    <w:p w:rsidR="00325F3F" w:rsidRDefault="00AE6DE2">
      <w:pPr>
        <w:pStyle w:val="aa"/>
      </w:pPr>
      <w:r>
        <w:rPr>
          <w:rFonts w:hint="eastAsia"/>
        </w:rPr>
        <w:t>编号：</w:t>
      </w:r>
      <w:r>
        <w:rPr>
          <w:rFonts w:hint="eastAsia"/>
        </w:rPr>
        <w:t>CD000016</w:t>
      </w:r>
    </w:p>
    <w:p w:rsidR="00325F3F" w:rsidRDefault="00AE6DE2">
      <w:pPr>
        <w:pStyle w:val="aa"/>
      </w:pPr>
      <w:r>
        <w:rPr>
          <w:rFonts w:hint="eastAsia"/>
        </w:rPr>
        <w:t>业务定义：批改类型的代码</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更改被保险人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更改投保人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更改标的所有人</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适用险类：车险/财险</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变更受益人或收益比例</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变更保险责任</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更改保额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更改险别及保险金额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变更保险期限</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单独变更特别约定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单独变更优惠额度</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赔款后恢复保额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赔款后减少保额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修改分期付款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31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更改标的信息</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适用财产险</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32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变更保险财产座落地址</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适用财产险</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51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保单挂起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52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保单复效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53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54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注销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55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逾期不交保费自动注销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61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变更手续费比例</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62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变更联共保信息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81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新车上牌专用批改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82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交强险全额退保专用批改</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适用财产险</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83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变更约定驾驶人信息</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适用财产险</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84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车船税批改重新核定税额或者补缴税额</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适用财产险</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85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车牌批改</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适用财产险</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86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联系形式变更批改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01" w:name="_Toc476653039"/>
      <w:bookmarkStart w:id="102" w:name="_Toc487130719"/>
      <w:r>
        <w:rPr>
          <w:rFonts w:hint="eastAsia"/>
        </w:rPr>
        <w:t>财产险出险原因代码</w:t>
      </w:r>
      <w:bookmarkEnd w:id="101"/>
      <w:bookmarkEnd w:id="102"/>
    </w:p>
    <w:p w:rsidR="00325F3F" w:rsidRDefault="00AE6DE2">
      <w:pPr>
        <w:pStyle w:val="aa"/>
      </w:pPr>
      <w:r>
        <w:rPr>
          <w:rFonts w:hint="eastAsia"/>
        </w:rPr>
        <w:t>编号：</w:t>
      </w:r>
      <w:r>
        <w:rPr>
          <w:rFonts w:hint="eastAsia"/>
        </w:rPr>
        <w:t>CD000020</w:t>
      </w:r>
    </w:p>
    <w:p w:rsidR="00325F3F" w:rsidRDefault="00AE6DE2">
      <w:pPr>
        <w:pStyle w:val="aa"/>
      </w:pPr>
      <w:r>
        <w:rPr>
          <w:rFonts w:hint="eastAsia"/>
        </w:rPr>
        <w:t>业务定义：财产保险产生事故的原因的分类代码</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编码规则：本代码采用三位数字编码方法</w:t>
      </w:r>
    </w:p>
    <w:p w:rsidR="00325F3F" w:rsidRDefault="00AE6DE2">
      <w:pPr>
        <w:pStyle w:val="aa"/>
      </w:pPr>
      <w:r>
        <w:rPr>
          <w:rFonts w:hint="eastAsia"/>
        </w:rPr>
        <w:t>数据格式：</w:t>
      </w:r>
      <w:r>
        <w:rPr>
          <w:rFonts w:hint="eastAsia"/>
        </w:rPr>
        <w:t>n</w:t>
      </w:r>
      <w:r>
        <w:t>3</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火灾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爆炸</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暴雨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暴风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雷击</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台风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地面下陷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雪灾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雹灾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冰凌</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突发性滑坡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崖崩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泥石流</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洪水</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海啸</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地震</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龙卷风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雇员忠诚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人身意外伤害</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工人技术人员缺乏经验、疏忽、过失</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原材料缺陷或工艺不善</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盗窃抢劫</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水管爆裂</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飞行物体坠落</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空坠物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电气事故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意外断电</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碰撞</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倾覆</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原材料缺陷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设计制造错误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安装错误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维修保养失误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人为疏忽、过失</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短路、超电压等电气事故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计算机故障</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电梯事故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恶意破坏</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产品缺陷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雇员不诚实</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被保险人过失</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食物中毒</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宠物伤人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工人缺乏经验</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151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疾病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152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一杆进洞</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153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球车事故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154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扩展责任</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155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附加责任</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161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火山爆发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162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堰塞湖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163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大坝决堤造成的水淹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195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其他自然灾害</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196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其他意外事故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197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其他机损意外事故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其他责任险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208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淡水、雨淋</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209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包装破裂</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受潮受热</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串味</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碰撞、搁浅、触礁、倾覆及其它海上灾害等</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火灾、爆炸</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台风、恶劣气候、地震等自然灾害</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黄曲霉素</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货放舱面</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交货不到</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共同海损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战争</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罢工、暴动、民众骚乱</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搁浅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触礁</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沉没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出轨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失踪</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短量</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水湿</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受潮受热</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包装破损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偷窃、提货不着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碰损、擦损、钩损、破碎等毁损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污损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248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渗漏</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249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锈损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250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钩损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251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串味</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252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跌落</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271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结块</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272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自燃</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273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腐烂</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276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进口关税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278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拒收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279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延迟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280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盗抢</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车对车碰撞</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车对物碰撞</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车对人碰撞</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307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外界物体倒塌</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308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空中运行物体坠落</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309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行驶中平行坠落</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载运保险车辆的渡船遭受自然灾害</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全车失窃</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全车失窃奖励</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全车失窃寻回修理</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地陷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321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冰陷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323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雪崩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326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滑坡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327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车载货物掉落责任</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328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玻璃单独破碎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329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自燃损失</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330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他人肇事逃逸</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农作物病虫害</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冻害</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倒春寒</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冰雹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动物疾病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动物疫病</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动物急性中毒</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难产</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415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败血症</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416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产后瘫痪</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417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执法扑杀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418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溃塘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419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漫塘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泛塘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洪（潮）水</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干旱</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排污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排毒</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投毒</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触电</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03" w:name="_Toc476653040"/>
      <w:bookmarkStart w:id="104" w:name="_Toc487130720"/>
      <w:r>
        <w:rPr>
          <w:rFonts w:hint="eastAsia"/>
        </w:rPr>
        <w:t>职业代码</w:t>
      </w:r>
      <w:bookmarkEnd w:id="103"/>
      <w:bookmarkEnd w:id="104"/>
    </w:p>
    <w:p w:rsidR="00325F3F" w:rsidRDefault="00AE6DE2">
      <w:pPr>
        <w:pStyle w:val="aa"/>
      </w:pPr>
      <w:r>
        <w:rPr>
          <w:rFonts w:hint="eastAsia"/>
        </w:rPr>
        <w:t>编号：</w:t>
      </w:r>
      <w:r>
        <w:rPr>
          <w:rFonts w:hint="eastAsia"/>
        </w:rPr>
        <w:t>CD000023</w:t>
      </w:r>
    </w:p>
    <w:p w:rsidR="00325F3F" w:rsidRDefault="00AE6DE2">
      <w:pPr>
        <w:pStyle w:val="aa"/>
      </w:pPr>
      <w:r>
        <w:rPr>
          <w:rFonts w:hint="eastAsia"/>
        </w:rPr>
        <w:t>业务定义：从业人员为获取主要生活来源所从事的社会性工作的类别代码</w:t>
      </w:r>
    </w:p>
    <w:p w:rsidR="00325F3F" w:rsidRDefault="00AE6DE2">
      <w:pPr>
        <w:pStyle w:val="aa"/>
      </w:pPr>
      <w:r>
        <w:rPr>
          <w:rFonts w:hint="eastAsia"/>
        </w:rPr>
        <w:t>参照规范：</w:t>
      </w:r>
      <w:r>
        <w:rPr>
          <w:rFonts w:hint="eastAsia"/>
          <w:kern w:val="0"/>
        </w:rPr>
        <w:t>保单要素信息标准化项目组</w:t>
      </w:r>
      <w:r>
        <w:rPr>
          <w:rFonts w:hint="eastAsia"/>
        </w:rPr>
        <w:t>（参考北京健康险信息平台标准）</w:t>
      </w:r>
    </w:p>
    <w:p w:rsidR="00325F3F" w:rsidRDefault="00AE6DE2">
      <w:pPr>
        <w:pStyle w:val="aa"/>
      </w:pPr>
      <w:r>
        <w:rPr>
          <w:rFonts w:hint="eastAsia"/>
        </w:rPr>
        <w:t>编码规则：本代码采用七位数字编码方法</w:t>
      </w:r>
    </w:p>
    <w:p w:rsidR="00325F3F" w:rsidRDefault="00AE6DE2">
      <w:pPr>
        <w:pStyle w:val="aa"/>
      </w:pPr>
      <w:r>
        <w:rPr>
          <w:rFonts w:hint="eastAsia"/>
        </w:rPr>
        <w:t>数据格式：</w:t>
      </w:r>
      <w:r>
        <w:rPr>
          <w:rFonts w:hint="eastAsia"/>
        </w:rPr>
        <w:t>n7</w:t>
      </w:r>
    </w:p>
    <w:p w:rsidR="00325F3F" w:rsidRDefault="00AE6DE2">
      <w:pPr>
        <w:pStyle w:val="2"/>
        <w:spacing w:before="156" w:after="156"/>
        <w:ind w:left="0"/>
      </w:pPr>
      <w:bookmarkStart w:id="105" w:name="_Toc476653041"/>
      <w:bookmarkStart w:id="106" w:name="_Toc487130721"/>
      <w:r>
        <w:rPr>
          <w:rFonts w:hint="eastAsia"/>
        </w:rPr>
        <w:t>货币代码</w:t>
      </w:r>
      <w:bookmarkEnd w:id="105"/>
      <w:bookmarkEnd w:id="106"/>
    </w:p>
    <w:p w:rsidR="00325F3F" w:rsidRDefault="00AE6DE2">
      <w:pPr>
        <w:pStyle w:val="aa"/>
      </w:pPr>
      <w:r>
        <w:rPr>
          <w:rFonts w:hint="eastAsia"/>
        </w:rPr>
        <w:t>编号：</w:t>
      </w:r>
      <w:r>
        <w:rPr>
          <w:rFonts w:hint="eastAsia"/>
        </w:rPr>
        <w:t>CD000025</w:t>
      </w:r>
    </w:p>
    <w:p w:rsidR="00325F3F" w:rsidRDefault="00AE6DE2">
      <w:pPr>
        <w:pStyle w:val="aa"/>
      </w:pPr>
      <w:r>
        <w:rPr>
          <w:rFonts w:hint="eastAsia"/>
        </w:rPr>
        <w:t>业务定义：国际上表示货币和资金的代码</w:t>
      </w:r>
    </w:p>
    <w:p w:rsidR="00325F3F" w:rsidRDefault="00AE6DE2">
      <w:pPr>
        <w:pStyle w:val="aa"/>
      </w:pPr>
      <w:r>
        <w:rPr>
          <w:rFonts w:hint="eastAsia"/>
        </w:rPr>
        <w:t>参照规范：</w:t>
      </w:r>
      <w:r>
        <w:rPr>
          <w:rFonts w:hint="eastAsia"/>
        </w:rPr>
        <w:t xml:space="preserve">GB/T 12406 </w:t>
      </w:r>
      <w:r>
        <w:rPr>
          <w:rFonts w:hint="eastAsia"/>
        </w:rPr>
        <w:t>表示货币和资金的代码</w:t>
      </w:r>
    </w:p>
    <w:p w:rsidR="00325F3F" w:rsidRDefault="00AE6DE2">
      <w:pPr>
        <w:pStyle w:val="aa"/>
      </w:pPr>
      <w:r>
        <w:rPr>
          <w:rFonts w:hint="eastAsia"/>
        </w:rPr>
        <w:t>编码规则：按</w:t>
      </w:r>
      <w:r>
        <w:rPr>
          <w:rFonts w:hint="eastAsia"/>
        </w:rPr>
        <w:t>GB/T 12406</w:t>
      </w:r>
      <w:r>
        <w:rPr>
          <w:rFonts w:hint="eastAsia"/>
        </w:rPr>
        <w:t>规定货币的三位数字代码执行</w:t>
      </w:r>
    </w:p>
    <w:p w:rsidR="00325F3F" w:rsidRDefault="00AE6DE2">
      <w:pPr>
        <w:pStyle w:val="aa"/>
      </w:pPr>
      <w:r>
        <w:rPr>
          <w:rFonts w:hint="eastAsia"/>
        </w:rPr>
        <w:t>数据格式：</w:t>
      </w:r>
      <w:r>
        <w:rPr>
          <w:rFonts w:hint="eastAsia"/>
        </w:rPr>
        <w:t>n3</w:t>
      </w:r>
    </w:p>
    <w:p w:rsidR="00325F3F" w:rsidRDefault="00AE6DE2">
      <w:pPr>
        <w:pStyle w:val="2"/>
        <w:spacing w:before="156" w:after="156"/>
        <w:ind w:left="0"/>
      </w:pPr>
      <w:bookmarkStart w:id="107" w:name="_Toc476653042"/>
      <w:bookmarkStart w:id="108" w:name="_Toc487130722"/>
      <w:r>
        <w:rPr>
          <w:rFonts w:hint="eastAsia"/>
        </w:rPr>
        <w:t>收付款方式代码</w:t>
      </w:r>
      <w:bookmarkEnd w:id="107"/>
      <w:bookmarkEnd w:id="108"/>
    </w:p>
    <w:p w:rsidR="00325F3F" w:rsidRDefault="00AE6DE2">
      <w:pPr>
        <w:pStyle w:val="aa"/>
      </w:pPr>
      <w:r>
        <w:rPr>
          <w:rFonts w:hint="eastAsia"/>
        </w:rPr>
        <w:t>编号：</w:t>
      </w:r>
      <w:r>
        <w:rPr>
          <w:rFonts w:hint="eastAsia"/>
        </w:rPr>
        <w:t>CD000026</w:t>
      </w:r>
    </w:p>
    <w:p w:rsidR="00325F3F" w:rsidRDefault="00AE6DE2">
      <w:pPr>
        <w:pStyle w:val="aa"/>
      </w:pPr>
      <w:r>
        <w:rPr>
          <w:rFonts w:hint="eastAsia"/>
        </w:rPr>
        <w:t>业务定义：指客户或保险公司在收取或支付款项时使用的支付方式代码。</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现金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银行卡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信用卡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22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借记卡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30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电子资金转账</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40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现金缴款单</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50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51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现金支票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52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转账支票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60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电汇</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70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汇票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71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银行汇票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72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银行承兑汇票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73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商业承兑汇票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80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第三方支付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90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医保个人账户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其它方式</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09" w:name="_Toc476653043"/>
      <w:bookmarkStart w:id="110" w:name="_Toc487130723"/>
      <w:r>
        <w:rPr>
          <w:rFonts w:hint="eastAsia"/>
        </w:rPr>
        <w:t>理赔结论代码</w:t>
      </w:r>
      <w:bookmarkEnd w:id="109"/>
      <w:bookmarkEnd w:id="110"/>
    </w:p>
    <w:p w:rsidR="00325F3F" w:rsidRDefault="00AE6DE2">
      <w:pPr>
        <w:pStyle w:val="aa"/>
      </w:pPr>
      <w:r>
        <w:rPr>
          <w:rFonts w:hint="eastAsia"/>
        </w:rPr>
        <w:t>编号：</w:t>
      </w:r>
      <w:r>
        <w:rPr>
          <w:rFonts w:hint="eastAsia"/>
        </w:rPr>
        <w:t>CD000030</w:t>
      </w:r>
    </w:p>
    <w:p w:rsidR="00325F3F" w:rsidRDefault="00AE6DE2">
      <w:pPr>
        <w:pStyle w:val="aa"/>
      </w:pPr>
      <w:r>
        <w:rPr>
          <w:rFonts w:hint="eastAsia"/>
        </w:rPr>
        <w:t>业务定义：保险公司给付保险金的情况类型的代码</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正常给付</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正常给付</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协议</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责任认定不清，双方均有过错，而适当给付</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部分</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部分险种正常赔付，部分险种拒赔；以及按比例赔付的情况</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拒赔</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不予赔付</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05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通融赔付</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不符合责任，公司无过错，但由于相关其他原因而适当给付</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rPr>
                <w:sz w:val="20"/>
              </w:rPr>
            </w:pPr>
            <w:r>
              <w:rPr>
                <w:rFonts w:hint="eastAsia"/>
                <w:sz w:val="20"/>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11" w:name="_Toc476653044"/>
      <w:bookmarkStart w:id="112" w:name="_Toc487130724"/>
      <w:r>
        <w:rPr>
          <w:rFonts w:hint="eastAsia"/>
        </w:rPr>
        <w:t>险类代码</w:t>
      </w:r>
      <w:bookmarkEnd w:id="111"/>
      <w:bookmarkEnd w:id="112"/>
    </w:p>
    <w:p w:rsidR="00325F3F" w:rsidRDefault="00AE6DE2">
      <w:pPr>
        <w:pStyle w:val="aa"/>
      </w:pPr>
      <w:r>
        <w:rPr>
          <w:rFonts w:hint="eastAsia"/>
        </w:rPr>
        <w:t>编号：</w:t>
      </w:r>
      <w:r>
        <w:rPr>
          <w:rFonts w:hint="eastAsia"/>
        </w:rPr>
        <w:t>CD000031</w:t>
      </w:r>
    </w:p>
    <w:p w:rsidR="00325F3F" w:rsidRDefault="00AE6DE2">
      <w:pPr>
        <w:pStyle w:val="aa"/>
      </w:pPr>
      <w:r>
        <w:rPr>
          <w:rFonts w:hint="eastAsia"/>
        </w:rPr>
        <w:t>业务定义：险种的分类代码</w:t>
      </w:r>
    </w:p>
    <w:p w:rsidR="00325F3F" w:rsidRDefault="00AE6DE2">
      <w:pPr>
        <w:pStyle w:val="aa"/>
      </w:pPr>
      <w:r>
        <w:rPr>
          <w:rFonts w:hint="eastAsia"/>
        </w:rPr>
        <w:t>参照规范：保险产品电子化报备和管理信息系统</w:t>
      </w:r>
    </w:p>
    <w:p w:rsidR="00325F3F" w:rsidRDefault="00AE6DE2">
      <w:pPr>
        <w:pStyle w:val="aa"/>
      </w:pPr>
      <w:r>
        <w:rPr>
          <w:rFonts w:hint="eastAsia"/>
        </w:rPr>
        <w:t>编码规则：本代码采用五位数字编码方法</w:t>
      </w:r>
    </w:p>
    <w:p w:rsidR="00325F3F" w:rsidRDefault="00AE6DE2">
      <w:pPr>
        <w:pStyle w:val="aa"/>
      </w:pPr>
      <w:r>
        <w:rPr>
          <w:rFonts w:hint="eastAsia"/>
        </w:rPr>
        <w:t>数据格式：</w:t>
      </w:r>
      <w:r>
        <w:rPr>
          <w:rFonts w:hint="eastAsia"/>
        </w:rPr>
        <w:t>n</w:t>
      </w:r>
      <w:r>
        <w:t>5</w:t>
      </w:r>
    </w:p>
    <w:tbl>
      <w:tblPr>
        <w:tblW w:w="9071" w:type="dxa"/>
        <w:jc w:val="center"/>
        <w:tblLayout w:type="fixed"/>
        <w:tblLook w:val="04A0" w:firstRow="1" w:lastRow="0" w:firstColumn="1" w:lastColumn="0" w:noHBand="0" w:noVBand="1"/>
      </w:tblPr>
      <w:tblGrid>
        <w:gridCol w:w="1134"/>
        <w:gridCol w:w="4535"/>
        <w:gridCol w:w="3402"/>
      </w:tblGrid>
      <w:tr w:rsidR="00325F3F">
        <w:trPr>
          <w:trHeight w:val="20"/>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01000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机动车辆保险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01100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机动车商业保险（非强制保险）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01110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机动车商业三者险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01120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机动车商业车损险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01200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交强险（法定强制保险）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01900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其他机动车辆保险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02000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企业财产保险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03000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家庭财产保险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04000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货物运输保险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05000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船舶保险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06000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建筑、安装工程保险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07000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特殊标的保险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08000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特殊风险财产保险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08100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航空保险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08200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航天保险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08300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石油保险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08400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核能保险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08900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其他特殊风险财产保险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09000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农业保险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09100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种植保险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09200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养殖保险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09300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林业保险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09900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其他农业保险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10000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涉农保险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10100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农房保险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10200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农机保险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10300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渔船保险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10400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涉农意外保险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10500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温室大棚保险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10900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其他涉农保险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公众责任保险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火灾公众责任保险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自然灾害公众责任保险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11103</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道路客运承运人责任保险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11104</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道路危险货物承运人责任保险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11105</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水路客运承运人责任保险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11106</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环境污染责任保险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11107</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物流责任保险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11108</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校方责任保险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11109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职业院校实习责任保险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食品安全责任保险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11111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养老机构责任保险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11112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供电责任保险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11113</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旅行社责任保险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11114</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特种设备责任保险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11115</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侵犯专利权责任保险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11199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其他公众责任保险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11200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产品责任保险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11210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产品质量安全责任保险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11220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建筑工程质量保险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11230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首台（套）重大技术装备保险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11240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产品召回保险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11299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其他产品责任保险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11300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雇主责任保险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11310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雇主责任保险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11320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安全生产责任保险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11330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补充工伤责任保险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11399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其他雇主责任保险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11400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职业责任保险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11410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医疗责任保险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11420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会计师事务所职业责任保险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11430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董监事高管责任保险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11440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建筑工程设计责任保险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11499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其他职业责任保险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11800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新型责任保险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11810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产品延长保修保险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11820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机动车延长保修保险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11830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诉讼财产保全责任保险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11840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航空延误保险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11850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退货运费保险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11860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账户支付安全保险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11870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专利执行保险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11899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其他新型责任保险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11900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其他责任保险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13000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人寿保险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13100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定期寿险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13200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终身寿险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13300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两全保险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14000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年金保险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14100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普通年金保险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14200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养老年金保险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健康保险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医疗保险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15110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费用补偿型医疗保险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15120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定额给付型医疗保险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15201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疾病保险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15210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重大疾病保险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15211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重大疾病保险（包含轻症)</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15212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重大疾病保险（不含轻症）</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15220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防癌保险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15230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轻症疾病保险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15290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其他疾病保险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15300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护理保险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15400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失能保险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16000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意外伤害保险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17000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健康委托管理产品</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18000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养老委托管理产品</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个人类信用保险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20110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消费类贷（借）款信用保险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20120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购房按揭贷款信用保险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20130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购车按揭贷款信用保险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20199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其他个人信用保险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企业类信用保险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国内贸易信用保险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短期出口信用保险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20230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中长期出口信用保险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20240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金融机构贷款损失信用保险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20250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国家助学贷款信用保险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20260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小微企业贷款信用保险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20270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进口信用保险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20280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海外投资保险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20299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其他企业信用保险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个人融资性保证保险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21111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消费类贷（借）款保证保险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21112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购车贷款保证保险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21113</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购房贷款保证保险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21119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其他个人融资性保证保险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企业融资性保证保险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小额/小微企业贷款保证保险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科技型企业贷（借）款保证保险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21123</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融资租赁企业贷（借）款保证保险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其他企业融资性保证保险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21200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非融资性保证保险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21210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个人非融资性保证保险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21211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诉讼保全保证保险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21212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租赁合同保证保险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21219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其他个人非融资性保证保险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企业非融资性保证保险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产品质量保证保险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单用途商业预付卡履约保证保险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21123</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雇员忠诚保证保险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21124</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诉讼保全类保证保险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21125</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工程类履约保证保险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21126</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知识产权类保证保险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21129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其他企业非融资性保证保险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0"/>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rPr>
                <w:sz w:val="20"/>
              </w:rPr>
            </w:pPr>
            <w:r>
              <w:rPr>
                <w:rFonts w:hint="eastAsia"/>
                <w:sz w:val="20"/>
              </w:rPr>
              <w:t>99000</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其他保险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13" w:name="_Toc476653045"/>
      <w:bookmarkStart w:id="114" w:name="_Toc487130725"/>
      <w:r>
        <w:rPr>
          <w:rFonts w:hint="eastAsia"/>
        </w:rPr>
        <w:t>主附险性质代码</w:t>
      </w:r>
      <w:bookmarkEnd w:id="113"/>
      <w:bookmarkEnd w:id="114"/>
    </w:p>
    <w:p w:rsidR="00325F3F" w:rsidRDefault="00AE6DE2">
      <w:pPr>
        <w:pStyle w:val="aa"/>
      </w:pPr>
      <w:r>
        <w:rPr>
          <w:rFonts w:hint="eastAsia"/>
        </w:rPr>
        <w:t>编号：</w:t>
      </w:r>
      <w:r>
        <w:rPr>
          <w:rFonts w:hint="eastAsia"/>
        </w:rPr>
        <w:t>CD000033</w:t>
      </w:r>
    </w:p>
    <w:p w:rsidR="00325F3F" w:rsidRDefault="00AE6DE2">
      <w:pPr>
        <w:pStyle w:val="aa"/>
      </w:pPr>
      <w:r>
        <w:rPr>
          <w:rFonts w:hint="eastAsia"/>
        </w:rPr>
        <w:t>业务定义：保险产品主险</w:t>
      </w:r>
      <w:r>
        <w:rPr>
          <w:rFonts w:hint="eastAsia"/>
        </w:rPr>
        <w:t>/</w:t>
      </w:r>
      <w:r>
        <w:rPr>
          <w:rFonts w:hint="eastAsia"/>
        </w:rPr>
        <w:t>附加险性质代码</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主险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附加险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不区分</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15" w:name="_Toc476653046"/>
      <w:bookmarkStart w:id="116" w:name="_Toc487130726"/>
      <w:r>
        <w:rPr>
          <w:rFonts w:hint="eastAsia"/>
        </w:rPr>
        <w:t>销售渠道类型代码</w:t>
      </w:r>
      <w:bookmarkEnd w:id="115"/>
      <w:bookmarkEnd w:id="116"/>
    </w:p>
    <w:p w:rsidR="00325F3F" w:rsidRDefault="00AE6DE2">
      <w:pPr>
        <w:pStyle w:val="aa"/>
      </w:pPr>
      <w:r>
        <w:rPr>
          <w:rFonts w:hint="eastAsia"/>
        </w:rPr>
        <w:t>编号：</w:t>
      </w:r>
      <w:r>
        <w:rPr>
          <w:rFonts w:hint="eastAsia"/>
        </w:rPr>
        <w:t>CD000034</w:t>
      </w:r>
    </w:p>
    <w:p w:rsidR="00325F3F" w:rsidRDefault="00AE6DE2">
      <w:pPr>
        <w:pStyle w:val="aa"/>
      </w:pPr>
      <w:r>
        <w:rPr>
          <w:rFonts w:hint="eastAsia"/>
        </w:rPr>
        <w:t>业务定义：保险经营机构向客户提供保险产品和服务的途径的代码</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编码规则：本代码采用三位数字编码方法</w:t>
      </w:r>
    </w:p>
    <w:p w:rsidR="00325F3F" w:rsidRDefault="00AE6DE2">
      <w:pPr>
        <w:pStyle w:val="aa"/>
      </w:pPr>
      <w:r>
        <w:rPr>
          <w:rFonts w:hint="eastAsia"/>
        </w:rPr>
        <w:t>数据格式：</w:t>
      </w:r>
      <w:r>
        <w:rPr>
          <w:rFonts w:hint="eastAsia"/>
        </w:rPr>
        <w:t>n</w:t>
      </w:r>
      <w:r>
        <w:t>3</w:t>
      </w:r>
    </w:p>
    <w:tbl>
      <w:tblPr>
        <w:tblW w:w="9071" w:type="dxa"/>
        <w:jc w:val="center"/>
        <w:tblLayout w:type="fixed"/>
        <w:tblLook w:val="04A0" w:firstRow="1" w:lastRow="0" w:firstColumn="1" w:lastColumn="0" w:noHBand="0" w:noVBand="1"/>
      </w:tblPr>
      <w:tblGrid>
        <w:gridCol w:w="1134"/>
        <w:gridCol w:w="4535"/>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5"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100</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直接业务</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由与保险公司签订劳动合同的员工完成的业务</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110</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传统直销业务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111</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通过业务员等销售模式获得的业务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112</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直销柜面</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113</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直销配送</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120</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新渠道直销业务</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公司自有渠道业务或公司直接委托除代理、经纪机构以外的第三方机构销售的业务</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121</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电话销售业务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122</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互联网销售业务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123</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移动网络销售业务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124</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直邮销售业务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190</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其他直接业务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200</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代理业务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210</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个人代理人业务</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代理制营销员相关业务</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220</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兼业代理机构业务</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持有兼业代理证的机构开展的业务</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221</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银行类金融机构代理业务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222</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邮政代理业务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223</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汽车制造、批发、零售商代理业务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224</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保险公司相互代理业务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225</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非银行类金融机构代理业务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249</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其他兼业代理业务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250</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专业代理机构业务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300</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经纪业务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999</w:t>
            </w:r>
          </w:p>
        </w:tc>
        <w:tc>
          <w:tcPr>
            <w:tcW w:w="4535"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其它</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17" w:name="_Toc476653047"/>
      <w:bookmarkStart w:id="118" w:name="_Toc487130727"/>
      <w:r>
        <w:rPr>
          <w:rFonts w:hint="eastAsia"/>
        </w:rPr>
        <w:t>保险期限类型代码</w:t>
      </w:r>
      <w:bookmarkEnd w:id="117"/>
      <w:bookmarkEnd w:id="118"/>
    </w:p>
    <w:p w:rsidR="00325F3F" w:rsidRDefault="00AE6DE2">
      <w:pPr>
        <w:pStyle w:val="aa"/>
      </w:pPr>
      <w:r>
        <w:rPr>
          <w:rFonts w:hint="eastAsia"/>
        </w:rPr>
        <w:t>编号：</w:t>
      </w:r>
      <w:r>
        <w:rPr>
          <w:rFonts w:hint="eastAsia"/>
        </w:rPr>
        <w:t>CD000035</w:t>
      </w:r>
    </w:p>
    <w:p w:rsidR="00325F3F" w:rsidRDefault="00AE6DE2">
      <w:pPr>
        <w:pStyle w:val="aa"/>
      </w:pPr>
      <w:r>
        <w:rPr>
          <w:rFonts w:hint="eastAsia"/>
        </w:rPr>
        <w:t>业务定义：根据保险责任的起讫期间长度进行分类。</w:t>
      </w:r>
    </w:p>
    <w:p w:rsidR="00325F3F" w:rsidRDefault="00AE6DE2">
      <w:pPr>
        <w:pStyle w:val="aa"/>
      </w:pPr>
      <w:r>
        <w:rPr>
          <w:rFonts w:hint="eastAsia"/>
        </w:rPr>
        <w:t>参照规范：</w:t>
      </w:r>
      <w:r>
        <w:rPr>
          <w:rFonts w:hint="eastAsia"/>
        </w:rPr>
        <w:t xml:space="preserve">JR/T 0034-2015 </w:t>
      </w:r>
      <w:r>
        <w:rPr>
          <w:rFonts w:hint="eastAsia"/>
        </w:rPr>
        <w:t>保险业务代码集</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长期险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定期(年)</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定期(岁)</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定期(两可)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终身</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短期险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短期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极短期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主险缴费期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未知</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19" w:name="_Toc476653048"/>
      <w:bookmarkStart w:id="120" w:name="_Toc487130728"/>
      <w:r>
        <w:rPr>
          <w:rFonts w:hint="eastAsia"/>
        </w:rPr>
        <w:t>国别代码</w:t>
      </w:r>
      <w:bookmarkEnd w:id="119"/>
      <w:bookmarkEnd w:id="120"/>
    </w:p>
    <w:p w:rsidR="00325F3F" w:rsidRDefault="00AE6DE2">
      <w:pPr>
        <w:pStyle w:val="aa"/>
      </w:pPr>
      <w:r>
        <w:rPr>
          <w:rFonts w:hint="eastAsia"/>
        </w:rPr>
        <w:t>编号：</w:t>
      </w:r>
      <w:r>
        <w:rPr>
          <w:rFonts w:hint="eastAsia"/>
        </w:rPr>
        <w:t>CD000037</w:t>
      </w:r>
    </w:p>
    <w:p w:rsidR="00325F3F" w:rsidRDefault="00AE6DE2">
      <w:pPr>
        <w:pStyle w:val="aa"/>
      </w:pPr>
      <w:r>
        <w:rPr>
          <w:rFonts w:hint="eastAsia"/>
        </w:rPr>
        <w:t>业务定义：世界各国和地区的名称代码</w:t>
      </w:r>
    </w:p>
    <w:p w:rsidR="00325F3F" w:rsidRDefault="00AE6DE2">
      <w:pPr>
        <w:pStyle w:val="aa"/>
      </w:pPr>
      <w:r>
        <w:rPr>
          <w:rFonts w:hint="eastAsia"/>
        </w:rPr>
        <w:t>参照规范：</w:t>
      </w:r>
      <w:r>
        <w:rPr>
          <w:rFonts w:hint="eastAsia"/>
        </w:rPr>
        <w:t xml:space="preserve">GB/T 2659 </w:t>
      </w:r>
      <w:r>
        <w:rPr>
          <w:rFonts w:hint="eastAsia"/>
        </w:rPr>
        <w:t>世界各国和地区名称代码</w:t>
      </w:r>
    </w:p>
    <w:p w:rsidR="00325F3F" w:rsidRDefault="00AE6DE2">
      <w:pPr>
        <w:pStyle w:val="aa"/>
      </w:pPr>
      <w:r>
        <w:rPr>
          <w:rFonts w:hint="eastAsia"/>
        </w:rPr>
        <w:t>编码规则：按</w:t>
      </w:r>
      <w:r>
        <w:rPr>
          <w:rFonts w:hint="eastAsia"/>
        </w:rPr>
        <w:t>GB/T 2659</w:t>
      </w:r>
      <w:r>
        <w:rPr>
          <w:rFonts w:hint="eastAsia"/>
        </w:rPr>
        <w:t>规定的三位数字代码执行</w:t>
      </w:r>
    </w:p>
    <w:p w:rsidR="00325F3F" w:rsidRDefault="00AE6DE2">
      <w:pPr>
        <w:pStyle w:val="aa"/>
      </w:pPr>
      <w:r>
        <w:rPr>
          <w:rFonts w:hint="eastAsia"/>
        </w:rPr>
        <w:t>数据格式：</w:t>
      </w:r>
      <w:r>
        <w:rPr>
          <w:rFonts w:hint="eastAsia"/>
        </w:rPr>
        <w:t>n3</w:t>
      </w:r>
    </w:p>
    <w:p w:rsidR="00325F3F" w:rsidRDefault="00AE6DE2">
      <w:pPr>
        <w:pStyle w:val="2"/>
        <w:spacing w:before="156" w:after="156"/>
        <w:ind w:left="0"/>
      </w:pPr>
      <w:bookmarkStart w:id="121" w:name="_Toc476653049"/>
      <w:bookmarkStart w:id="122" w:name="_Toc487130729"/>
      <w:r>
        <w:rPr>
          <w:rFonts w:hint="eastAsia"/>
        </w:rPr>
        <w:t>县及县以上行政区划代码</w:t>
      </w:r>
      <w:bookmarkEnd w:id="121"/>
      <w:bookmarkEnd w:id="122"/>
    </w:p>
    <w:p w:rsidR="00325F3F" w:rsidRDefault="00AE6DE2">
      <w:pPr>
        <w:pStyle w:val="aa"/>
      </w:pPr>
      <w:r>
        <w:rPr>
          <w:rFonts w:hint="eastAsia"/>
        </w:rPr>
        <w:t>编号：</w:t>
      </w:r>
      <w:r>
        <w:rPr>
          <w:rFonts w:hint="eastAsia"/>
        </w:rPr>
        <w:t>CD000038</w:t>
      </w:r>
    </w:p>
    <w:p w:rsidR="00325F3F" w:rsidRDefault="00AE6DE2">
      <w:pPr>
        <w:pStyle w:val="aa"/>
      </w:pPr>
      <w:r>
        <w:rPr>
          <w:rFonts w:hint="eastAsia"/>
        </w:rPr>
        <w:t>业务定义：中华人民共和国县级及县级以上行政区划的代码</w:t>
      </w:r>
    </w:p>
    <w:p w:rsidR="00325F3F" w:rsidRDefault="00AE6DE2">
      <w:pPr>
        <w:pStyle w:val="aa"/>
      </w:pPr>
      <w:r>
        <w:rPr>
          <w:rFonts w:hint="eastAsia"/>
        </w:rPr>
        <w:t>参照规范：民政部</w:t>
      </w:r>
      <w:r>
        <w:rPr>
          <w:rFonts w:hint="eastAsia"/>
        </w:rPr>
        <w:t xml:space="preserve"> 2016</w:t>
      </w:r>
      <w:r>
        <w:rPr>
          <w:rFonts w:hint="eastAsia"/>
        </w:rPr>
        <w:t>年</w:t>
      </w:r>
      <w:r>
        <w:rPr>
          <w:rFonts w:hint="eastAsia"/>
        </w:rPr>
        <w:t>6</w:t>
      </w:r>
      <w:r>
        <w:rPr>
          <w:rFonts w:hint="eastAsia"/>
        </w:rPr>
        <w:t>月中华人民共和国县以上行政区划代码</w:t>
      </w:r>
    </w:p>
    <w:p w:rsidR="00325F3F" w:rsidRDefault="00AE6DE2">
      <w:pPr>
        <w:pStyle w:val="aa"/>
      </w:pPr>
      <w:r>
        <w:rPr>
          <w:rFonts w:hint="eastAsia"/>
        </w:rPr>
        <w:t>编码规则：本代码采用六位数字编码方法</w:t>
      </w:r>
    </w:p>
    <w:p w:rsidR="00325F3F" w:rsidRDefault="00AE6DE2">
      <w:pPr>
        <w:pStyle w:val="aa"/>
      </w:pPr>
      <w:r>
        <w:rPr>
          <w:rFonts w:hint="eastAsia"/>
        </w:rPr>
        <w:t>数据格式：</w:t>
      </w:r>
      <w:r>
        <w:rPr>
          <w:rFonts w:hint="eastAsia"/>
        </w:rPr>
        <w:t>n6</w:t>
      </w:r>
    </w:p>
    <w:p w:rsidR="00325F3F" w:rsidRDefault="00AE6DE2">
      <w:pPr>
        <w:pStyle w:val="2"/>
        <w:spacing w:before="156" w:after="156"/>
        <w:ind w:left="0"/>
      </w:pPr>
      <w:bookmarkStart w:id="123" w:name="_Toc476653050"/>
      <w:bookmarkStart w:id="124" w:name="_Toc487130730"/>
      <w:r>
        <w:rPr>
          <w:rFonts w:hint="eastAsia"/>
        </w:rPr>
        <w:t>生存</w:t>
      </w:r>
      <w:r>
        <w:rPr>
          <w:rFonts w:hint="eastAsia"/>
        </w:rPr>
        <w:t>/</w:t>
      </w:r>
      <w:r>
        <w:rPr>
          <w:rFonts w:hint="eastAsia"/>
        </w:rPr>
        <w:t>身故受益人类型代码</w:t>
      </w:r>
      <w:bookmarkEnd w:id="123"/>
      <w:bookmarkEnd w:id="124"/>
    </w:p>
    <w:p w:rsidR="00325F3F" w:rsidRDefault="00AE6DE2">
      <w:pPr>
        <w:pStyle w:val="aa"/>
      </w:pPr>
      <w:r>
        <w:rPr>
          <w:rFonts w:hint="eastAsia"/>
        </w:rPr>
        <w:t>编号：</w:t>
      </w:r>
      <w:r>
        <w:rPr>
          <w:rFonts w:hint="eastAsia"/>
        </w:rPr>
        <w:t>CD000039</w:t>
      </w:r>
    </w:p>
    <w:p w:rsidR="00325F3F" w:rsidRDefault="00AE6DE2">
      <w:pPr>
        <w:pStyle w:val="aa"/>
      </w:pPr>
      <w:r>
        <w:rPr>
          <w:rFonts w:hint="eastAsia"/>
        </w:rPr>
        <w:t>业务定义：区分保险合同受益人的基本类型</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身故受益人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生存受益人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红利受益人（财）</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未知</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25" w:name="_Toc476653051"/>
      <w:bookmarkStart w:id="126" w:name="_Toc487130731"/>
      <w:r>
        <w:rPr>
          <w:rFonts w:hint="eastAsia"/>
        </w:rPr>
        <w:t>账户类型代码</w:t>
      </w:r>
      <w:bookmarkEnd w:id="125"/>
      <w:bookmarkEnd w:id="126"/>
    </w:p>
    <w:p w:rsidR="00325F3F" w:rsidRDefault="00AE6DE2">
      <w:pPr>
        <w:pStyle w:val="aa"/>
      </w:pPr>
      <w:r>
        <w:rPr>
          <w:rFonts w:hint="eastAsia"/>
        </w:rPr>
        <w:t>编号：</w:t>
      </w:r>
      <w:r>
        <w:rPr>
          <w:rFonts w:hint="eastAsia"/>
        </w:rPr>
        <w:t>CD000045</w:t>
      </w:r>
    </w:p>
    <w:p w:rsidR="00325F3F" w:rsidRDefault="00AE6DE2">
      <w:pPr>
        <w:pStyle w:val="aa"/>
      </w:pPr>
      <w:r>
        <w:rPr>
          <w:rFonts w:hint="eastAsia"/>
        </w:rPr>
        <w:t>业务定义：根据保险账户的主要存取金额的类型，对账户进行分类。如：个人缴费、个人红利累积等。</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编码规则：本代码采用三位数字编码方法</w:t>
      </w:r>
    </w:p>
    <w:p w:rsidR="00325F3F" w:rsidRDefault="00AE6DE2">
      <w:pPr>
        <w:pStyle w:val="aa"/>
      </w:pPr>
      <w:r>
        <w:rPr>
          <w:rFonts w:hint="eastAsia"/>
        </w:rPr>
        <w:t>数据格式：</w:t>
      </w:r>
      <w:r>
        <w:rPr>
          <w:rFonts w:hint="eastAsia"/>
        </w:rPr>
        <w:t>n</w:t>
      </w:r>
      <w:r>
        <w:t>3</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个人账户-个人缴费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个人账户-个人生存金累积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个人账户-个人红利累积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005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个人账户-个人投连缴费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006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个人账户-个人万能缴费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007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公共账户-团体缴费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008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公共账户-团体生存金累积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009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公共账户-团体红利累积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公共账户-团体投连缴费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公共账户-团体万能缴费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个人账户-团体缴费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个人账户-团体生存金累积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个人账户-团体红利累积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个人账户-团体投连缴费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个人账户-团体万能缴费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27" w:name="_Toc476653052"/>
      <w:bookmarkStart w:id="128" w:name="_Toc487130732"/>
      <w:r>
        <w:rPr>
          <w:rFonts w:hint="eastAsia"/>
        </w:rPr>
        <w:t>业务性质代码</w:t>
      </w:r>
      <w:bookmarkEnd w:id="127"/>
      <w:bookmarkEnd w:id="128"/>
    </w:p>
    <w:p w:rsidR="00325F3F" w:rsidRDefault="00AE6DE2">
      <w:pPr>
        <w:pStyle w:val="aa"/>
      </w:pPr>
      <w:r>
        <w:rPr>
          <w:rFonts w:hint="eastAsia"/>
        </w:rPr>
        <w:t>编号：</w:t>
      </w:r>
      <w:r>
        <w:rPr>
          <w:rFonts w:hint="eastAsia"/>
        </w:rPr>
        <w:t>CD000046</w:t>
      </w:r>
    </w:p>
    <w:p w:rsidR="00325F3F" w:rsidRDefault="00AE6DE2">
      <w:pPr>
        <w:pStyle w:val="aa"/>
      </w:pPr>
      <w:r>
        <w:rPr>
          <w:rFonts w:hint="eastAsia"/>
        </w:rPr>
        <w:t>业务定义：用来标识保险业务通过那类渠道开展的。如：直接、代理。</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直接</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代理</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29" w:name="_Toc476653053"/>
      <w:bookmarkStart w:id="130" w:name="_Toc487130733"/>
      <w:r>
        <w:rPr>
          <w:rFonts w:hint="eastAsia"/>
        </w:rPr>
        <w:t>语种代码</w:t>
      </w:r>
      <w:bookmarkEnd w:id="129"/>
      <w:bookmarkEnd w:id="130"/>
    </w:p>
    <w:p w:rsidR="00325F3F" w:rsidRDefault="00AE6DE2">
      <w:pPr>
        <w:pStyle w:val="aa"/>
      </w:pPr>
      <w:r>
        <w:rPr>
          <w:rFonts w:hint="eastAsia"/>
        </w:rPr>
        <w:t>编号：</w:t>
      </w:r>
      <w:r>
        <w:rPr>
          <w:rFonts w:hint="eastAsia"/>
        </w:rPr>
        <w:t>CD000047</w:t>
      </w:r>
    </w:p>
    <w:p w:rsidR="00325F3F" w:rsidRDefault="00AE6DE2">
      <w:pPr>
        <w:pStyle w:val="aa"/>
      </w:pPr>
      <w:r>
        <w:rPr>
          <w:rFonts w:hint="eastAsia"/>
        </w:rPr>
        <w:t>业务定义：标识使用语言是中文或英文。</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编码规则：本代码采用一位字母编码方法</w:t>
      </w:r>
    </w:p>
    <w:p w:rsidR="00325F3F" w:rsidRDefault="00AE6DE2">
      <w:pPr>
        <w:pStyle w:val="aa"/>
      </w:pPr>
      <w:r>
        <w:rPr>
          <w:rFonts w:hint="eastAsia"/>
        </w:rPr>
        <w:t>数据格式：</w:t>
      </w:r>
      <w:r>
        <w:rPr>
          <w:rFonts w:hint="eastAsia"/>
        </w:rPr>
        <w:t>a</w:t>
      </w:r>
      <w: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shd w:val="clear" w:color="auto" w:fill="auto"/>
            <w:vAlign w:val="center"/>
          </w:tcPr>
          <w:p w:rsidR="00325F3F" w:rsidRDefault="00AE6DE2">
            <w:pPr>
              <w:pStyle w:val="ac"/>
            </w:pPr>
            <w:r>
              <w:rPr>
                <w:rFonts w:hint="eastAsia"/>
              </w:rPr>
              <w:t>代码</w:t>
            </w:r>
          </w:p>
        </w:tc>
        <w:tc>
          <w:tcPr>
            <w:tcW w:w="4536" w:type="dxa"/>
            <w:shd w:val="clear" w:color="auto" w:fill="auto"/>
            <w:vAlign w:val="center"/>
          </w:tcPr>
          <w:p w:rsidR="00325F3F" w:rsidRDefault="00AE6DE2">
            <w:pPr>
              <w:pStyle w:val="ac"/>
            </w:pPr>
            <w:r>
              <w:rPr>
                <w:rFonts w:hint="eastAsia"/>
              </w:rPr>
              <w:t>名称</w:t>
            </w:r>
          </w:p>
        </w:tc>
        <w:tc>
          <w:tcPr>
            <w:tcW w:w="3402" w:type="dxa"/>
            <w:shd w:val="clear" w:color="auto" w:fill="auto"/>
            <w:vAlign w:val="center"/>
          </w:tcPr>
          <w:p w:rsidR="00325F3F" w:rsidRDefault="00AE6DE2">
            <w:pPr>
              <w:pStyle w:val="ac"/>
            </w:pPr>
            <w:r>
              <w:rPr>
                <w:rFonts w:hint="eastAsia"/>
              </w:rPr>
              <w:t>说明</w:t>
            </w:r>
          </w:p>
        </w:tc>
      </w:tr>
      <w:tr w:rsidR="00325F3F">
        <w:trPr>
          <w:trHeight w:val="270"/>
          <w:jc w:val="center"/>
        </w:trPr>
        <w:tc>
          <w:tcPr>
            <w:tcW w:w="1134" w:type="dxa"/>
            <w:shd w:val="clear" w:color="auto" w:fill="auto"/>
            <w:vAlign w:val="center"/>
          </w:tcPr>
          <w:p w:rsidR="00325F3F" w:rsidRDefault="00AE6DE2">
            <w:pPr>
              <w:pStyle w:val="ab"/>
              <w:ind w:firstLine="420"/>
            </w:pPr>
            <w:r>
              <w:rPr>
                <w:rFonts w:hint="eastAsia"/>
              </w:rPr>
              <w:t>C</w:t>
            </w:r>
          </w:p>
        </w:tc>
        <w:tc>
          <w:tcPr>
            <w:tcW w:w="4536" w:type="dxa"/>
            <w:shd w:val="clear" w:color="auto" w:fill="auto"/>
            <w:vAlign w:val="center"/>
          </w:tcPr>
          <w:p w:rsidR="00325F3F" w:rsidRDefault="00AE6DE2">
            <w:pPr>
              <w:pStyle w:val="ab"/>
              <w:jc w:val="both"/>
            </w:pPr>
            <w:r>
              <w:rPr>
                <w:rFonts w:hint="eastAsia"/>
              </w:rPr>
              <w:t>中文</w:t>
            </w:r>
          </w:p>
        </w:tc>
        <w:tc>
          <w:tcPr>
            <w:tcW w:w="3402" w:type="dxa"/>
            <w:shd w:val="clear" w:color="auto" w:fill="auto"/>
            <w:vAlign w:val="center"/>
          </w:tcPr>
          <w:p w:rsidR="00325F3F" w:rsidRDefault="00325F3F">
            <w:pPr>
              <w:pStyle w:val="ab"/>
              <w:jc w:val="both"/>
            </w:pPr>
          </w:p>
        </w:tc>
      </w:tr>
      <w:tr w:rsidR="00325F3F">
        <w:trPr>
          <w:trHeight w:val="270"/>
          <w:jc w:val="center"/>
        </w:trPr>
        <w:tc>
          <w:tcPr>
            <w:tcW w:w="1134" w:type="dxa"/>
            <w:shd w:val="clear" w:color="auto" w:fill="auto"/>
            <w:vAlign w:val="center"/>
          </w:tcPr>
          <w:p w:rsidR="00325F3F" w:rsidRDefault="00AE6DE2">
            <w:pPr>
              <w:pStyle w:val="ab"/>
              <w:ind w:firstLine="420"/>
            </w:pPr>
            <w:r>
              <w:rPr>
                <w:rFonts w:hint="eastAsia"/>
              </w:rPr>
              <w:t>E</w:t>
            </w:r>
          </w:p>
        </w:tc>
        <w:tc>
          <w:tcPr>
            <w:tcW w:w="4536" w:type="dxa"/>
            <w:shd w:val="clear" w:color="auto" w:fill="auto"/>
            <w:vAlign w:val="center"/>
          </w:tcPr>
          <w:p w:rsidR="00325F3F" w:rsidRDefault="00AE6DE2">
            <w:pPr>
              <w:pStyle w:val="ab"/>
              <w:jc w:val="both"/>
            </w:pPr>
            <w:r>
              <w:rPr>
                <w:rFonts w:hint="eastAsia"/>
              </w:rPr>
              <w:t>英文</w:t>
            </w:r>
          </w:p>
        </w:tc>
        <w:tc>
          <w:tcPr>
            <w:tcW w:w="3402" w:type="dxa"/>
            <w:shd w:val="clear" w:color="auto" w:fill="auto"/>
            <w:vAlign w:val="center"/>
          </w:tcPr>
          <w:p w:rsidR="00325F3F" w:rsidRDefault="00325F3F">
            <w:pPr>
              <w:pStyle w:val="ab"/>
              <w:jc w:val="both"/>
            </w:pPr>
          </w:p>
        </w:tc>
      </w:tr>
      <w:tr w:rsidR="00325F3F">
        <w:trPr>
          <w:trHeight w:val="270"/>
          <w:jc w:val="center"/>
        </w:trPr>
        <w:tc>
          <w:tcPr>
            <w:tcW w:w="1134" w:type="dxa"/>
            <w:shd w:val="clear" w:color="auto" w:fill="auto"/>
            <w:vAlign w:val="center"/>
          </w:tcPr>
          <w:p w:rsidR="00325F3F" w:rsidRDefault="00AE6DE2">
            <w:pPr>
              <w:pStyle w:val="ab"/>
              <w:ind w:firstLine="420"/>
            </w:pPr>
            <w:r>
              <w:rPr>
                <w:rFonts w:hint="eastAsia"/>
              </w:rPr>
              <w:t>O</w:t>
            </w:r>
          </w:p>
        </w:tc>
        <w:tc>
          <w:tcPr>
            <w:tcW w:w="4536" w:type="dxa"/>
            <w:shd w:val="clear" w:color="auto" w:fill="auto"/>
            <w:vAlign w:val="center"/>
          </w:tcPr>
          <w:p w:rsidR="00325F3F" w:rsidRDefault="00AE6DE2">
            <w:pPr>
              <w:pStyle w:val="ab"/>
              <w:jc w:val="both"/>
            </w:pPr>
            <w:r>
              <w:rPr>
                <w:rFonts w:hint="eastAsia"/>
              </w:rPr>
              <w:t>其他</w:t>
            </w:r>
          </w:p>
        </w:tc>
        <w:tc>
          <w:tcPr>
            <w:tcW w:w="3402" w:type="dxa"/>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31" w:name="_Toc476653054"/>
      <w:bookmarkStart w:id="132" w:name="_Toc487130734"/>
      <w:r>
        <w:rPr>
          <w:rFonts w:hint="eastAsia"/>
        </w:rPr>
        <w:t>核保类型代码</w:t>
      </w:r>
      <w:bookmarkEnd w:id="131"/>
      <w:bookmarkEnd w:id="132"/>
    </w:p>
    <w:p w:rsidR="00325F3F" w:rsidRDefault="00AE6DE2">
      <w:pPr>
        <w:pStyle w:val="aa"/>
      </w:pPr>
      <w:r>
        <w:rPr>
          <w:rFonts w:hint="eastAsia"/>
        </w:rPr>
        <w:t>编号：</w:t>
      </w:r>
      <w:r>
        <w:rPr>
          <w:rFonts w:hint="eastAsia"/>
        </w:rPr>
        <w:t>CD000049</w:t>
      </w:r>
    </w:p>
    <w:p w:rsidR="00325F3F" w:rsidRDefault="00AE6DE2">
      <w:pPr>
        <w:pStyle w:val="aa"/>
      </w:pPr>
      <w:r>
        <w:rPr>
          <w:rFonts w:hint="eastAsia"/>
        </w:rPr>
        <w:t>业务定义：标识核保操作是通过人工完成还是系统自动完成。</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自动核保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人工核保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33" w:name="_Toc476653055"/>
      <w:bookmarkStart w:id="134" w:name="_Toc487130735"/>
      <w:r>
        <w:rPr>
          <w:rFonts w:hint="eastAsia"/>
        </w:rPr>
        <w:t>职业类别代码</w:t>
      </w:r>
      <w:bookmarkEnd w:id="133"/>
      <w:bookmarkEnd w:id="134"/>
    </w:p>
    <w:p w:rsidR="00325F3F" w:rsidRDefault="00AE6DE2">
      <w:pPr>
        <w:pStyle w:val="aa"/>
      </w:pPr>
      <w:r>
        <w:rPr>
          <w:rFonts w:hint="eastAsia"/>
        </w:rPr>
        <w:t>编号：</w:t>
      </w:r>
      <w:r>
        <w:rPr>
          <w:rFonts w:hint="eastAsia"/>
        </w:rPr>
        <w:t>CD000050</w:t>
      </w:r>
    </w:p>
    <w:p w:rsidR="00325F3F" w:rsidRDefault="00AE6DE2">
      <w:pPr>
        <w:pStyle w:val="aa"/>
      </w:pPr>
      <w:r>
        <w:rPr>
          <w:rFonts w:hint="eastAsia"/>
        </w:rPr>
        <w:t>业务定义：职业类别是以工作性质的同一性为基本原则，对社会职业进行的系统划分与归类。职业是参与社会分工，利用专门的知识和技能，为社会创造物质财富和精神财富，获取合理报酬，作为物质生活来源，并满足精神需求的工作。</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国家机关、党群组织、企业事业单位负责人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专业技术人员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办事人员和有关人员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商业、服务业人员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农、林、牧、渔、水利业生产人员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生产、运输设备操作人员及有关人员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军人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不方便分类的其他人员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35" w:name="_Toc476653056"/>
      <w:bookmarkStart w:id="136" w:name="_Toc487130736"/>
      <w:r>
        <w:rPr>
          <w:rFonts w:hint="eastAsia"/>
        </w:rPr>
        <w:t>银行代码</w:t>
      </w:r>
      <w:bookmarkEnd w:id="135"/>
      <w:bookmarkEnd w:id="136"/>
    </w:p>
    <w:p w:rsidR="00325F3F" w:rsidRDefault="00AE6DE2">
      <w:pPr>
        <w:pStyle w:val="aa"/>
      </w:pPr>
      <w:r>
        <w:rPr>
          <w:rFonts w:hint="eastAsia"/>
        </w:rPr>
        <w:t>编号：</w:t>
      </w:r>
      <w:r>
        <w:rPr>
          <w:rFonts w:hint="eastAsia"/>
        </w:rPr>
        <w:t>CD000052</w:t>
      </w:r>
    </w:p>
    <w:p w:rsidR="00325F3F" w:rsidRDefault="00AE6DE2">
      <w:pPr>
        <w:pStyle w:val="ab"/>
        <w:ind w:firstLine="420"/>
      </w:pPr>
      <w:r>
        <w:rPr>
          <w:rFonts w:hint="eastAsia"/>
        </w:rPr>
        <w:t>业务定义：银行代码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编码规则：本代码采用数字编码方法，最多六位</w:t>
      </w:r>
    </w:p>
    <w:p w:rsidR="00325F3F" w:rsidRDefault="00AE6DE2">
      <w:pPr>
        <w:pStyle w:val="aa"/>
      </w:pPr>
      <w:r>
        <w:rPr>
          <w:rFonts w:hint="eastAsia"/>
        </w:rPr>
        <w:t>数据格式：</w:t>
      </w:r>
      <w:r>
        <w:rPr>
          <w:rFonts w:hint="eastAsia"/>
        </w:rPr>
        <w:t>n..6</w:t>
      </w:r>
    </w:p>
    <w:p w:rsidR="00325F3F" w:rsidRDefault="00AE6DE2">
      <w:pPr>
        <w:pStyle w:val="2"/>
        <w:spacing w:before="156" w:after="156"/>
        <w:ind w:left="0"/>
      </w:pPr>
      <w:bookmarkStart w:id="137" w:name="_Toc476653057"/>
      <w:bookmarkStart w:id="138" w:name="_Toc487130737"/>
      <w:r>
        <w:rPr>
          <w:rFonts w:hint="eastAsia"/>
        </w:rPr>
        <w:t>受益顺序代码</w:t>
      </w:r>
      <w:bookmarkEnd w:id="137"/>
      <w:bookmarkEnd w:id="138"/>
    </w:p>
    <w:p w:rsidR="00325F3F" w:rsidRDefault="00AE6DE2">
      <w:pPr>
        <w:pStyle w:val="aa"/>
      </w:pPr>
      <w:r>
        <w:rPr>
          <w:rFonts w:hint="eastAsia"/>
        </w:rPr>
        <w:t>编号：</w:t>
      </w:r>
      <w:r>
        <w:rPr>
          <w:rFonts w:hint="eastAsia"/>
        </w:rPr>
        <w:t>CD000053</w:t>
      </w:r>
    </w:p>
    <w:p w:rsidR="00325F3F" w:rsidRDefault="00AE6DE2">
      <w:pPr>
        <w:pStyle w:val="aa"/>
      </w:pPr>
      <w:r>
        <w:rPr>
          <w:rFonts w:hint="eastAsia"/>
        </w:rPr>
        <w:t>业务定义：保单中规定的受益人的顺序。</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第一受益人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第二受益人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第三受益人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第四受益人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第五受益人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39" w:name="_Toc476653058"/>
      <w:bookmarkStart w:id="140" w:name="_Toc487130738"/>
      <w:r>
        <w:rPr>
          <w:rFonts w:hint="eastAsia"/>
        </w:rPr>
        <w:t>赔付金领取方式代码</w:t>
      </w:r>
      <w:bookmarkEnd w:id="139"/>
      <w:bookmarkEnd w:id="140"/>
    </w:p>
    <w:p w:rsidR="00325F3F" w:rsidRDefault="00AE6DE2">
      <w:pPr>
        <w:pStyle w:val="aa"/>
      </w:pPr>
      <w:r>
        <w:rPr>
          <w:rFonts w:hint="eastAsia"/>
        </w:rPr>
        <w:t>编号：</w:t>
      </w:r>
      <w:r>
        <w:rPr>
          <w:rFonts w:hint="eastAsia"/>
        </w:rPr>
        <w:t>CD000054</w:t>
      </w:r>
    </w:p>
    <w:p w:rsidR="00325F3F" w:rsidRDefault="00AE6DE2">
      <w:pPr>
        <w:pStyle w:val="aa"/>
      </w:pPr>
      <w:r>
        <w:rPr>
          <w:rFonts w:hint="eastAsia"/>
        </w:rPr>
        <w:t>业务定义：按赔付金给付的频率来定义领取方式。</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一次统一给付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按年金方式领取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41" w:name="_Toc476653059"/>
      <w:bookmarkStart w:id="142" w:name="_Toc487130739"/>
      <w:r>
        <w:rPr>
          <w:rFonts w:hint="eastAsia"/>
        </w:rPr>
        <w:t>保险账户标记代码</w:t>
      </w:r>
      <w:bookmarkEnd w:id="141"/>
      <w:bookmarkEnd w:id="142"/>
    </w:p>
    <w:p w:rsidR="00325F3F" w:rsidRDefault="00AE6DE2">
      <w:pPr>
        <w:pStyle w:val="aa"/>
      </w:pPr>
      <w:r>
        <w:rPr>
          <w:rFonts w:hint="eastAsia"/>
        </w:rPr>
        <w:t>编号：</w:t>
      </w:r>
      <w:r>
        <w:rPr>
          <w:rFonts w:hint="eastAsia"/>
        </w:rPr>
        <w:t>CD000058</w:t>
      </w:r>
    </w:p>
    <w:p w:rsidR="00325F3F" w:rsidRDefault="00AE6DE2">
      <w:pPr>
        <w:pStyle w:val="aa"/>
      </w:pPr>
      <w:r>
        <w:rPr>
          <w:rFonts w:hint="eastAsia"/>
        </w:rPr>
        <w:t>业务定义：保险账户标记代码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编码规则：本代码采用一位字母编码方法</w:t>
      </w:r>
    </w:p>
    <w:p w:rsidR="00325F3F" w:rsidRDefault="00AE6DE2">
      <w:pPr>
        <w:pStyle w:val="aa"/>
      </w:pPr>
      <w:r>
        <w:rPr>
          <w:rFonts w:hint="eastAsia"/>
        </w:rPr>
        <w:t>数据格式：</w:t>
      </w:r>
      <w:r>
        <w:rPr>
          <w:rFonts w:hint="eastAsia"/>
        </w:rPr>
        <w:t>a</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Y</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带保险账户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N</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无保险账户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43" w:name="_Toc476653060"/>
      <w:bookmarkStart w:id="144" w:name="_Toc487130740"/>
      <w:r>
        <w:rPr>
          <w:rFonts w:hint="eastAsia"/>
        </w:rPr>
        <w:t>交费年期类型代码</w:t>
      </w:r>
      <w:bookmarkEnd w:id="143"/>
      <w:bookmarkEnd w:id="144"/>
    </w:p>
    <w:p w:rsidR="00325F3F" w:rsidRDefault="00AE6DE2">
      <w:pPr>
        <w:pStyle w:val="aa"/>
      </w:pPr>
      <w:r>
        <w:rPr>
          <w:rFonts w:hint="eastAsia"/>
        </w:rPr>
        <w:t>编号：</w:t>
      </w:r>
      <w:r>
        <w:rPr>
          <w:rFonts w:hint="eastAsia"/>
        </w:rPr>
        <w:t>CD000061</w:t>
      </w:r>
    </w:p>
    <w:p w:rsidR="00325F3F" w:rsidRDefault="00AE6DE2">
      <w:pPr>
        <w:pStyle w:val="aa"/>
      </w:pPr>
      <w:r>
        <w:rPr>
          <w:rFonts w:hint="eastAsia"/>
        </w:rPr>
        <w:t>业务定义：保险交费频率单位代码。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编码规则：本代码采用一位字母编码方法</w:t>
      </w:r>
    </w:p>
    <w:p w:rsidR="00325F3F" w:rsidRDefault="00AE6DE2">
      <w:pPr>
        <w:pStyle w:val="aa"/>
      </w:pPr>
      <w:r>
        <w:rPr>
          <w:rFonts w:hint="eastAsia"/>
        </w:rPr>
        <w:t>数据格式：</w:t>
      </w:r>
      <w:r>
        <w:rPr>
          <w:rFonts w:hint="eastAsia"/>
        </w:rPr>
        <w:t>a</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Y</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交费年数</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M</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交费月数</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D</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交费天数</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A</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交至年龄数</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45" w:name="_Toc476653061"/>
      <w:bookmarkStart w:id="146" w:name="_Toc487130741"/>
      <w:r>
        <w:rPr>
          <w:rFonts w:hint="eastAsia"/>
        </w:rPr>
        <w:t>联共保类型代码</w:t>
      </w:r>
      <w:bookmarkEnd w:id="145"/>
      <w:bookmarkEnd w:id="146"/>
    </w:p>
    <w:p w:rsidR="00325F3F" w:rsidRDefault="00AE6DE2">
      <w:pPr>
        <w:pStyle w:val="aa"/>
      </w:pPr>
      <w:r>
        <w:rPr>
          <w:rFonts w:hint="eastAsia"/>
        </w:rPr>
        <w:t>编号：</w:t>
      </w:r>
      <w:r>
        <w:rPr>
          <w:rFonts w:hint="eastAsia"/>
        </w:rPr>
        <w:t>CD000082</w:t>
      </w:r>
    </w:p>
    <w:p w:rsidR="00325F3F" w:rsidRDefault="00AE6DE2">
      <w:pPr>
        <w:pStyle w:val="aa"/>
      </w:pPr>
      <w:r>
        <w:rPr>
          <w:rFonts w:hint="eastAsia"/>
        </w:rPr>
        <w:t>业务定义：联共保类型代码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非联非共</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主联保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从联保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主共保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主共主联</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主共从联</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从共保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从共主联</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从共从联</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47" w:name="_Toc476653062"/>
      <w:bookmarkStart w:id="148" w:name="_Toc487130742"/>
      <w:r>
        <w:rPr>
          <w:rFonts w:hint="eastAsia"/>
        </w:rPr>
        <w:t>案件紧急程度代码</w:t>
      </w:r>
      <w:bookmarkEnd w:id="147"/>
      <w:bookmarkEnd w:id="148"/>
    </w:p>
    <w:p w:rsidR="00325F3F" w:rsidRDefault="00AE6DE2">
      <w:pPr>
        <w:pStyle w:val="aa"/>
      </w:pPr>
      <w:r>
        <w:rPr>
          <w:rFonts w:hint="eastAsia"/>
        </w:rPr>
        <w:t>编号：</w:t>
      </w:r>
      <w:r>
        <w:rPr>
          <w:rFonts w:hint="eastAsia"/>
        </w:rPr>
        <w:t>CD000089</w:t>
      </w:r>
    </w:p>
    <w:p w:rsidR="00325F3F" w:rsidRDefault="00AE6DE2">
      <w:pPr>
        <w:pStyle w:val="aa"/>
      </w:pPr>
      <w:r>
        <w:rPr>
          <w:rFonts w:hint="eastAsia"/>
        </w:rPr>
        <w:t>业务定义：案件紧急程度代码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一般</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重要</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紧急</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延迟</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49" w:name="_Toc476653063"/>
      <w:bookmarkStart w:id="150" w:name="_Toc487130743"/>
      <w:r>
        <w:rPr>
          <w:rFonts w:hint="eastAsia"/>
        </w:rPr>
        <w:t>追偿类型代码</w:t>
      </w:r>
      <w:bookmarkEnd w:id="149"/>
      <w:bookmarkEnd w:id="150"/>
    </w:p>
    <w:p w:rsidR="00325F3F" w:rsidRDefault="00AE6DE2">
      <w:pPr>
        <w:pStyle w:val="aa"/>
      </w:pPr>
      <w:r>
        <w:rPr>
          <w:rFonts w:hint="eastAsia"/>
        </w:rPr>
        <w:t>编号：</w:t>
      </w:r>
      <w:r>
        <w:rPr>
          <w:rFonts w:hint="eastAsia"/>
        </w:rPr>
        <w:t>CD000090</w:t>
      </w:r>
    </w:p>
    <w:p w:rsidR="00325F3F" w:rsidRDefault="00AE6DE2">
      <w:pPr>
        <w:pStyle w:val="aa"/>
      </w:pPr>
      <w:r>
        <w:rPr>
          <w:rFonts w:hint="eastAsia"/>
        </w:rPr>
        <w:t>业务定义：追偿类型代码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自追偿</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代追偿</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垫付追偿</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51" w:name="_Toc476653064"/>
      <w:bookmarkStart w:id="152" w:name="_Toc487130744"/>
      <w:r>
        <w:rPr>
          <w:rFonts w:hint="eastAsia"/>
        </w:rPr>
        <w:t>追偿途径代码</w:t>
      </w:r>
      <w:bookmarkEnd w:id="151"/>
      <w:bookmarkEnd w:id="152"/>
    </w:p>
    <w:p w:rsidR="00325F3F" w:rsidRDefault="00AE6DE2">
      <w:pPr>
        <w:pStyle w:val="aa"/>
      </w:pPr>
      <w:r>
        <w:rPr>
          <w:rFonts w:hint="eastAsia"/>
        </w:rPr>
        <w:t>编号：</w:t>
      </w:r>
      <w:r>
        <w:rPr>
          <w:rFonts w:hint="eastAsia"/>
        </w:rPr>
        <w:t>CD000091</w:t>
      </w:r>
    </w:p>
    <w:p w:rsidR="00325F3F" w:rsidRDefault="00AE6DE2">
      <w:pPr>
        <w:pStyle w:val="aa"/>
      </w:pPr>
      <w:r>
        <w:rPr>
          <w:rFonts w:hint="eastAsia"/>
        </w:rPr>
        <w:t>业务定义：追偿途径代码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诉讼</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仲裁</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协商</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其它</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53" w:name="_Toc476653065"/>
      <w:bookmarkStart w:id="154" w:name="_Toc487130745"/>
      <w:r>
        <w:rPr>
          <w:rFonts w:hint="eastAsia"/>
        </w:rPr>
        <w:t>被追偿方类型代码</w:t>
      </w:r>
      <w:bookmarkEnd w:id="153"/>
      <w:bookmarkEnd w:id="154"/>
    </w:p>
    <w:p w:rsidR="00325F3F" w:rsidRDefault="00AE6DE2">
      <w:pPr>
        <w:pStyle w:val="aa"/>
      </w:pPr>
      <w:r>
        <w:rPr>
          <w:rFonts w:hint="eastAsia"/>
        </w:rPr>
        <w:t>编号：</w:t>
      </w:r>
      <w:r>
        <w:rPr>
          <w:rFonts w:hint="eastAsia"/>
        </w:rPr>
        <w:t>CD000092</w:t>
      </w:r>
    </w:p>
    <w:p w:rsidR="00325F3F" w:rsidRDefault="00AE6DE2">
      <w:pPr>
        <w:pStyle w:val="aa"/>
      </w:pPr>
      <w:r>
        <w:rPr>
          <w:rFonts w:hint="eastAsia"/>
        </w:rPr>
        <w:t>业务定义：被追偿方类型代码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团体</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55" w:name="_Toc476653066"/>
      <w:bookmarkStart w:id="156" w:name="_Toc487130746"/>
      <w:r>
        <w:rPr>
          <w:rFonts w:hint="eastAsia"/>
        </w:rPr>
        <w:t>受益人类型代码</w:t>
      </w:r>
      <w:bookmarkEnd w:id="155"/>
      <w:bookmarkEnd w:id="156"/>
    </w:p>
    <w:p w:rsidR="00325F3F" w:rsidRDefault="00AE6DE2">
      <w:pPr>
        <w:pStyle w:val="aa"/>
      </w:pPr>
      <w:r>
        <w:rPr>
          <w:rFonts w:hint="eastAsia"/>
        </w:rPr>
        <w:t>编号：</w:t>
      </w:r>
      <w:r>
        <w:rPr>
          <w:rFonts w:hint="eastAsia"/>
        </w:rPr>
        <w:t>CD000094</w:t>
      </w:r>
    </w:p>
    <w:p w:rsidR="00325F3F" w:rsidRDefault="00AE6DE2">
      <w:pPr>
        <w:pStyle w:val="aa"/>
      </w:pPr>
      <w:r>
        <w:rPr>
          <w:rFonts w:hint="eastAsia"/>
        </w:rPr>
        <w:t>业务定义：区分是保单指定还是法律规定的受益人</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法定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指定</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57" w:name="_Toc476653067"/>
      <w:bookmarkStart w:id="158" w:name="_Toc487130747"/>
      <w:r>
        <w:rPr>
          <w:rFonts w:hint="eastAsia"/>
        </w:rPr>
        <w:t>短期费率方式代码</w:t>
      </w:r>
      <w:bookmarkEnd w:id="157"/>
      <w:bookmarkEnd w:id="158"/>
    </w:p>
    <w:p w:rsidR="00325F3F" w:rsidRDefault="00AE6DE2">
      <w:pPr>
        <w:pStyle w:val="aa"/>
      </w:pPr>
      <w:r>
        <w:rPr>
          <w:rFonts w:hint="eastAsia"/>
        </w:rPr>
        <w:t>编号：</w:t>
      </w:r>
      <w:r>
        <w:rPr>
          <w:rFonts w:hint="eastAsia"/>
        </w:rPr>
        <w:t>CD000095</w:t>
      </w:r>
    </w:p>
    <w:p w:rsidR="00325F3F" w:rsidRDefault="00AE6DE2">
      <w:pPr>
        <w:pStyle w:val="aa"/>
      </w:pPr>
      <w:r>
        <w:rPr>
          <w:rFonts w:hint="eastAsia"/>
        </w:rPr>
        <w:t>业务定义：短期费率方式代码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年</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日</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59" w:name="_Toc476653068"/>
      <w:bookmarkStart w:id="160" w:name="_Toc487130748"/>
      <w:r>
        <w:rPr>
          <w:rFonts w:hint="eastAsia"/>
        </w:rPr>
        <w:t>财产险赔案费用类型代码</w:t>
      </w:r>
      <w:bookmarkEnd w:id="159"/>
      <w:bookmarkEnd w:id="160"/>
    </w:p>
    <w:p w:rsidR="00325F3F" w:rsidRDefault="00AE6DE2">
      <w:pPr>
        <w:pStyle w:val="aa"/>
      </w:pPr>
      <w:r>
        <w:rPr>
          <w:rFonts w:hint="eastAsia"/>
        </w:rPr>
        <w:t>编号：</w:t>
      </w:r>
      <w:r>
        <w:rPr>
          <w:rFonts w:hint="eastAsia"/>
        </w:rPr>
        <w:t>CD000100</w:t>
      </w:r>
    </w:p>
    <w:p w:rsidR="00325F3F" w:rsidRDefault="00AE6DE2">
      <w:pPr>
        <w:pStyle w:val="aa"/>
      </w:pPr>
      <w:r>
        <w:rPr>
          <w:rFonts w:hint="eastAsia"/>
        </w:rPr>
        <w:t>业务定义：财产险赔案费用类型代码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编码规则：本代码采用三位数字编码方法</w:t>
      </w:r>
    </w:p>
    <w:p w:rsidR="00325F3F" w:rsidRDefault="00AE6DE2">
      <w:pPr>
        <w:pStyle w:val="aa"/>
      </w:pPr>
      <w:r>
        <w:rPr>
          <w:rFonts w:hint="eastAsia"/>
        </w:rPr>
        <w:t>数据格式：</w:t>
      </w:r>
      <w:r>
        <w:rPr>
          <w:rFonts w:hint="eastAsia"/>
        </w:rPr>
        <w:t>n</w:t>
      </w:r>
      <w: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shd w:val="clear" w:color="auto" w:fill="auto"/>
            <w:vAlign w:val="center"/>
          </w:tcPr>
          <w:p w:rsidR="00325F3F" w:rsidRDefault="00AE6DE2">
            <w:pPr>
              <w:pStyle w:val="ac"/>
            </w:pPr>
            <w:r>
              <w:rPr>
                <w:rFonts w:hint="eastAsia"/>
              </w:rPr>
              <w:t>代码</w:t>
            </w:r>
          </w:p>
        </w:tc>
        <w:tc>
          <w:tcPr>
            <w:tcW w:w="4536" w:type="dxa"/>
            <w:shd w:val="clear" w:color="auto" w:fill="auto"/>
            <w:vAlign w:val="center"/>
          </w:tcPr>
          <w:p w:rsidR="00325F3F" w:rsidRDefault="00AE6DE2">
            <w:pPr>
              <w:pStyle w:val="ac"/>
            </w:pPr>
            <w:r>
              <w:rPr>
                <w:rFonts w:hint="eastAsia"/>
              </w:rPr>
              <w:t>名称</w:t>
            </w:r>
          </w:p>
        </w:tc>
        <w:tc>
          <w:tcPr>
            <w:tcW w:w="3402" w:type="dxa"/>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001</w:t>
            </w:r>
          </w:p>
        </w:tc>
        <w:tc>
          <w:tcPr>
            <w:tcW w:w="4536" w:type="dxa"/>
            <w:shd w:val="clear" w:color="auto" w:fill="auto"/>
            <w:vAlign w:val="center"/>
          </w:tcPr>
          <w:p w:rsidR="00325F3F" w:rsidRDefault="00AE6DE2">
            <w:pPr>
              <w:pStyle w:val="ab"/>
              <w:jc w:val="both"/>
            </w:pPr>
            <w:r>
              <w:rPr>
                <w:rFonts w:hint="eastAsia"/>
              </w:rPr>
              <w:t>修理费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002</w:t>
            </w:r>
          </w:p>
        </w:tc>
        <w:tc>
          <w:tcPr>
            <w:tcW w:w="4536" w:type="dxa"/>
            <w:shd w:val="clear" w:color="auto" w:fill="auto"/>
            <w:vAlign w:val="center"/>
          </w:tcPr>
          <w:p w:rsidR="00325F3F" w:rsidRDefault="00AE6DE2">
            <w:pPr>
              <w:pStyle w:val="ab"/>
              <w:jc w:val="both"/>
            </w:pPr>
            <w:r>
              <w:rPr>
                <w:rFonts w:hint="eastAsia"/>
              </w:rPr>
              <w:t>材料费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003</w:t>
            </w:r>
          </w:p>
        </w:tc>
        <w:tc>
          <w:tcPr>
            <w:tcW w:w="4536" w:type="dxa"/>
            <w:shd w:val="clear" w:color="auto" w:fill="auto"/>
            <w:vAlign w:val="center"/>
          </w:tcPr>
          <w:p w:rsidR="00325F3F" w:rsidRDefault="00AE6DE2">
            <w:pPr>
              <w:pStyle w:val="ab"/>
              <w:jc w:val="both"/>
            </w:pPr>
            <w:r>
              <w:rPr>
                <w:rFonts w:hint="eastAsia"/>
              </w:rPr>
              <w:t>施救费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004</w:t>
            </w:r>
          </w:p>
        </w:tc>
        <w:tc>
          <w:tcPr>
            <w:tcW w:w="4536" w:type="dxa"/>
            <w:shd w:val="clear" w:color="auto" w:fill="auto"/>
            <w:vAlign w:val="center"/>
          </w:tcPr>
          <w:p w:rsidR="00325F3F" w:rsidRDefault="00AE6DE2">
            <w:pPr>
              <w:pStyle w:val="ab"/>
              <w:jc w:val="both"/>
            </w:pPr>
            <w:r>
              <w:rPr>
                <w:rFonts w:hint="eastAsia"/>
              </w:rPr>
              <w:t>查勘费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005</w:t>
            </w:r>
          </w:p>
        </w:tc>
        <w:tc>
          <w:tcPr>
            <w:tcW w:w="4536" w:type="dxa"/>
            <w:shd w:val="clear" w:color="auto" w:fill="auto"/>
            <w:vAlign w:val="center"/>
          </w:tcPr>
          <w:p w:rsidR="00325F3F" w:rsidRDefault="00AE6DE2">
            <w:pPr>
              <w:pStyle w:val="ab"/>
              <w:jc w:val="both"/>
            </w:pPr>
            <w:r>
              <w:rPr>
                <w:rFonts w:hint="eastAsia"/>
              </w:rPr>
              <w:t>核赔费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006</w:t>
            </w:r>
          </w:p>
        </w:tc>
        <w:tc>
          <w:tcPr>
            <w:tcW w:w="4536" w:type="dxa"/>
            <w:shd w:val="clear" w:color="auto" w:fill="auto"/>
            <w:vAlign w:val="center"/>
          </w:tcPr>
          <w:p w:rsidR="00325F3F" w:rsidRDefault="00AE6DE2">
            <w:pPr>
              <w:pStyle w:val="ab"/>
              <w:jc w:val="both"/>
            </w:pPr>
            <w:r>
              <w:rPr>
                <w:rFonts w:hint="eastAsia"/>
              </w:rPr>
              <w:t>扣超额</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007</w:t>
            </w:r>
          </w:p>
        </w:tc>
        <w:tc>
          <w:tcPr>
            <w:tcW w:w="4536" w:type="dxa"/>
            <w:shd w:val="clear" w:color="auto" w:fill="auto"/>
            <w:vAlign w:val="center"/>
          </w:tcPr>
          <w:p w:rsidR="00325F3F" w:rsidRDefault="00AE6DE2">
            <w:pPr>
              <w:pStyle w:val="ab"/>
              <w:jc w:val="both"/>
            </w:pPr>
            <w:r>
              <w:rPr>
                <w:rFonts w:hint="eastAsia"/>
              </w:rPr>
              <w:t>检验费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008</w:t>
            </w:r>
          </w:p>
        </w:tc>
        <w:tc>
          <w:tcPr>
            <w:tcW w:w="4536" w:type="dxa"/>
            <w:shd w:val="clear" w:color="auto" w:fill="auto"/>
            <w:vAlign w:val="center"/>
          </w:tcPr>
          <w:p w:rsidR="00325F3F" w:rsidRDefault="00AE6DE2">
            <w:pPr>
              <w:pStyle w:val="ab"/>
              <w:jc w:val="both"/>
            </w:pPr>
            <w:r>
              <w:rPr>
                <w:rFonts w:hint="eastAsia"/>
              </w:rPr>
              <w:t>失窃费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009</w:t>
            </w:r>
          </w:p>
        </w:tc>
        <w:tc>
          <w:tcPr>
            <w:tcW w:w="4536" w:type="dxa"/>
            <w:shd w:val="clear" w:color="auto" w:fill="auto"/>
            <w:vAlign w:val="center"/>
          </w:tcPr>
          <w:p w:rsidR="00325F3F" w:rsidRDefault="00AE6DE2">
            <w:pPr>
              <w:pStyle w:val="ab"/>
              <w:jc w:val="both"/>
            </w:pPr>
            <w:r>
              <w:rPr>
                <w:rFonts w:hint="eastAsia"/>
              </w:rPr>
              <w:t>侦破费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010</w:t>
            </w:r>
          </w:p>
        </w:tc>
        <w:tc>
          <w:tcPr>
            <w:tcW w:w="4536" w:type="dxa"/>
            <w:shd w:val="clear" w:color="auto" w:fill="auto"/>
            <w:vAlign w:val="center"/>
          </w:tcPr>
          <w:p w:rsidR="00325F3F" w:rsidRDefault="00AE6DE2">
            <w:pPr>
              <w:pStyle w:val="ab"/>
              <w:jc w:val="both"/>
            </w:pPr>
            <w:r>
              <w:rPr>
                <w:rFonts w:hint="eastAsia"/>
              </w:rPr>
              <w:t>医药费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011</w:t>
            </w:r>
          </w:p>
        </w:tc>
        <w:tc>
          <w:tcPr>
            <w:tcW w:w="4536" w:type="dxa"/>
            <w:shd w:val="clear" w:color="auto" w:fill="auto"/>
            <w:vAlign w:val="center"/>
          </w:tcPr>
          <w:p w:rsidR="00325F3F" w:rsidRDefault="00AE6DE2">
            <w:pPr>
              <w:pStyle w:val="ab"/>
              <w:jc w:val="both"/>
            </w:pPr>
            <w:r>
              <w:rPr>
                <w:rFonts w:hint="eastAsia"/>
              </w:rPr>
              <w:t>治疗费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012</w:t>
            </w:r>
          </w:p>
        </w:tc>
        <w:tc>
          <w:tcPr>
            <w:tcW w:w="4536" w:type="dxa"/>
            <w:shd w:val="clear" w:color="auto" w:fill="auto"/>
            <w:vAlign w:val="center"/>
          </w:tcPr>
          <w:p w:rsidR="00325F3F" w:rsidRDefault="00AE6DE2">
            <w:pPr>
              <w:pStyle w:val="ab"/>
              <w:jc w:val="both"/>
            </w:pPr>
            <w:r>
              <w:rPr>
                <w:rFonts w:hint="eastAsia"/>
              </w:rPr>
              <w:t>续医费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013</w:t>
            </w:r>
          </w:p>
        </w:tc>
        <w:tc>
          <w:tcPr>
            <w:tcW w:w="4536" w:type="dxa"/>
            <w:shd w:val="clear" w:color="auto" w:fill="auto"/>
            <w:vAlign w:val="center"/>
          </w:tcPr>
          <w:p w:rsidR="00325F3F" w:rsidRDefault="00AE6DE2">
            <w:pPr>
              <w:pStyle w:val="ab"/>
              <w:jc w:val="both"/>
            </w:pPr>
            <w:r>
              <w:rPr>
                <w:rFonts w:hint="eastAsia"/>
              </w:rPr>
              <w:t>营养费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014</w:t>
            </w:r>
          </w:p>
        </w:tc>
        <w:tc>
          <w:tcPr>
            <w:tcW w:w="4536" w:type="dxa"/>
            <w:shd w:val="clear" w:color="auto" w:fill="auto"/>
            <w:vAlign w:val="center"/>
          </w:tcPr>
          <w:p w:rsidR="00325F3F" w:rsidRDefault="00AE6DE2">
            <w:pPr>
              <w:pStyle w:val="ab"/>
              <w:jc w:val="both"/>
            </w:pPr>
            <w:r>
              <w:rPr>
                <w:rFonts w:hint="eastAsia"/>
              </w:rPr>
              <w:t>护理费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015</w:t>
            </w:r>
          </w:p>
        </w:tc>
        <w:tc>
          <w:tcPr>
            <w:tcW w:w="4536" w:type="dxa"/>
            <w:shd w:val="clear" w:color="auto" w:fill="auto"/>
            <w:vAlign w:val="center"/>
          </w:tcPr>
          <w:p w:rsidR="00325F3F" w:rsidRDefault="00AE6DE2">
            <w:pPr>
              <w:pStyle w:val="ab"/>
              <w:jc w:val="both"/>
            </w:pPr>
            <w:r>
              <w:rPr>
                <w:rFonts w:hint="eastAsia"/>
              </w:rPr>
              <w:t>误工费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016</w:t>
            </w:r>
          </w:p>
        </w:tc>
        <w:tc>
          <w:tcPr>
            <w:tcW w:w="4536" w:type="dxa"/>
            <w:shd w:val="clear" w:color="auto" w:fill="auto"/>
            <w:vAlign w:val="center"/>
          </w:tcPr>
          <w:p w:rsidR="00325F3F" w:rsidRDefault="00AE6DE2">
            <w:pPr>
              <w:pStyle w:val="ab"/>
              <w:jc w:val="both"/>
            </w:pPr>
            <w:r>
              <w:rPr>
                <w:rFonts w:hint="eastAsia"/>
              </w:rPr>
              <w:t>物损费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017</w:t>
            </w:r>
          </w:p>
        </w:tc>
        <w:tc>
          <w:tcPr>
            <w:tcW w:w="4536" w:type="dxa"/>
            <w:shd w:val="clear" w:color="auto" w:fill="auto"/>
            <w:vAlign w:val="center"/>
          </w:tcPr>
          <w:p w:rsidR="00325F3F" w:rsidRDefault="00AE6DE2">
            <w:pPr>
              <w:pStyle w:val="ab"/>
              <w:jc w:val="both"/>
            </w:pPr>
            <w:r>
              <w:rPr>
                <w:rFonts w:hint="eastAsia"/>
              </w:rPr>
              <w:t>残补费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018</w:t>
            </w:r>
          </w:p>
        </w:tc>
        <w:tc>
          <w:tcPr>
            <w:tcW w:w="4536" w:type="dxa"/>
            <w:shd w:val="clear" w:color="auto" w:fill="auto"/>
            <w:vAlign w:val="center"/>
          </w:tcPr>
          <w:p w:rsidR="00325F3F" w:rsidRDefault="00AE6DE2">
            <w:pPr>
              <w:pStyle w:val="ab"/>
              <w:jc w:val="both"/>
            </w:pPr>
            <w:r>
              <w:rPr>
                <w:rFonts w:hint="eastAsia"/>
              </w:rPr>
              <w:t>残具费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019</w:t>
            </w:r>
          </w:p>
        </w:tc>
        <w:tc>
          <w:tcPr>
            <w:tcW w:w="4536" w:type="dxa"/>
            <w:shd w:val="clear" w:color="auto" w:fill="auto"/>
            <w:vAlign w:val="center"/>
          </w:tcPr>
          <w:p w:rsidR="00325F3F" w:rsidRDefault="00AE6DE2">
            <w:pPr>
              <w:pStyle w:val="ab"/>
              <w:jc w:val="both"/>
            </w:pPr>
            <w:r>
              <w:rPr>
                <w:rFonts w:hint="eastAsia"/>
              </w:rPr>
              <w:t>死补费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020</w:t>
            </w:r>
          </w:p>
        </w:tc>
        <w:tc>
          <w:tcPr>
            <w:tcW w:w="4536" w:type="dxa"/>
            <w:shd w:val="clear" w:color="auto" w:fill="auto"/>
            <w:vAlign w:val="center"/>
          </w:tcPr>
          <w:p w:rsidR="00325F3F" w:rsidRDefault="00AE6DE2">
            <w:pPr>
              <w:pStyle w:val="ab"/>
              <w:jc w:val="both"/>
            </w:pPr>
            <w:r>
              <w:rPr>
                <w:rFonts w:hint="eastAsia"/>
              </w:rPr>
              <w:t>丧葬费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021</w:t>
            </w:r>
          </w:p>
        </w:tc>
        <w:tc>
          <w:tcPr>
            <w:tcW w:w="4536" w:type="dxa"/>
            <w:shd w:val="clear" w:color="auto" w:fill="auto"/>
            <w:vAlign w:val="center"/>
          </w:tcPr>
          <w:p w:rsidR="00325F3F" w:rsidRDefault="00AE6DE2">
            <w:pPr>
              <w:pStyle w:val="ab"/>
              <w:jc w:val="both"/>
            </w:pPr>
            <w:r>
              <w:rPr>
                <w:rFonts w:hint="eastAsia"/>
              </w:rPr>
              <w:t>抚养费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022</w:t>
            </w:r>
          </w:p>
        </w:tc>
        <w:tc>
          <w:tcPr>
            <w:tcW w:w="4536" w:type="dxa"/>
            <w:shd w:val="clear" w:color="auto" w:fill="auto"/>
            <w:vAlign w:val="center"/>
          </w:tcPr>
          <w:p w:rsidR="00325F3F" w:rsidRDefault="00AE6DE2">
            <w:pPr>
              <w:pStyle w:val="ab"/>
              <w:jc w:val="both"/>
            </w:pPr>
            <w:r>
              <w:rPr>
                <w:rFonts w:hint="eastAsia"/>
              </w:rPr>
              <w:t>验尸费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023</w:t>
            </w:r>
          </w:p>
        </w:tc>
        <w:tc>
          <w:tcPr>
            <w:tcW w:w="4536" w:type="dxa"/>
            <w:shd w:val="clear" w:color="auto" w:fill="auto"/>
            <w:vAlign w:val="center"/>
          </w:tcPr>
          <w:p w:rsidR="00325F3F" w:rsidRDefault="00AE6DE2">
            <w:pPr>
              <w:pStyle w:val="ab"/>
              <w:jc w:val="both"/>
            </w:pPr>
            <w:r>
              <w:rPr>
                <w:rFonts w:hint="eastAsia"/>
              </w:rPr>
              <w:t>住宿费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024</w:t>
            </w:r>
          </w:p>
        </w:tc>
        <w:tc>
          <w:tcPr>
            <w:tcW w:w="4536" w:type="dxa"/>
            <w:shd w:val="clear" w:color="auto" w:fill="auto"/>
            <w:vAlign w:val="center"/>
          </w:tcPr>
          <w:p w:rsidR="00325F3F" w:rsidRDefault="00AE6DE2">
            <w:pPr>
              <w:pStyle w:val="ab"/>
              <w:jc w:val="both"/>
            </w:pPr>
            <w:r>
              <w:rPr>
                <w:rFonts w:hint="eastAsia"/>
              </w:rPr>
              <w:t>交通费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025</w:t>
            </w:r>
          </w:p>
        </w:tc>
        <w:tc>
          <w:tcPr>
            <w:tcW w:w="4536" w:type="dxa"/>
            <w:shd w:val="clear" w:color="auto" w:fill="auto"/>
            <w:vAlign w:val="center"/>
          </w:tcPr>
          <w:p w:rsidR="00325F3F" w:rsidRDefault="00AE6DE2">
            <w:pPr>
              <w:pStyle w:val="ab"/>
              <w:jc w:val="both"/>
            </w:pPr>
            <w:r>
              <w:rPr>
                <w:rFonts w:hint="eastAsia"/>
              </w:rPr>
              <w:t>代查勘</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026</w:t>
            </w:r>
          </w:p>
        </w:tc>
        <w:tc>
          <w:tcPr>
            <w:tcW w:w="4536" w:type="dxa"/>
            <w:shd w:val="clear" w:color="auto" w:fill="auto"/>
            <w:vAlign w:val="center"/>
          </w:tcPr>
          <w:p w:rsidR="00325F3F" w:rsidRDefault="00AE6DE2">
            <w:pPr>
              <w:pStyle w:val="ab"/>
              <w:jc w:val="both"/>
            </w:pPr>
            <w:r>
              <w:rPr>
                <w:rFonts w:hint="eastAsia"/>
              </w:rPr>
              <w:t>扣预赔</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027</w:t>
            </w:r>
          </w:p>
        </w:tc>
        <w:tc>
          <w:tcPr>
            <w:tcW w:w="4536" w:type="dxa"/>
            <w:shd w:val="clear" w:color="auto" w:fill="auto"/>
            <w:vAlign w:val="center"/>
          </w:tcPr>
          <w:p w:rsidR="00325F3F" w:rsidRDefault="00AE6DE2">
            <w:pPr>
              <w:pStyle w:val="ab"/>
              <w:jc w:val="both"/>
            </w:pPr>
            <w:r>
              <w:rPr>
                <w:rFonts w:hint="eastAsia"/>
              </w:rPr>
              <w:t>扣免赔</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028</w:t>
            </w:r>
          </w:p>
        </w:tc>
        <w:tc>
          <w:tcPr>
            <w:tcW w:w="4536" w:type="dxa"/>
            <w:shd w:val="clear" w:color="auto" w:fill="auto"/>
            <w:vAlign w:val="center"/>
          </w:tcPr>
          <w:p w:rsidR="00325F3F" w:rsidRDefault="00AE6DE2">
            <w:pPr>
              <w:pStyle w:val="ab"/>
              <w:jc w:val="both"/>
            </w:pPr>
            <w:r>
              <w:rPr>
                <w:rFonts w:hint="eastAsia"/>
              </w:rPr>
              <w:t>扣安奖</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029</w:t>
            </w:r>
          </w:p>
        </w:tc>
        <w:tc>
          <w:tcPr>
            <w:tcW w:w="4536" w:type="dxa"/>
            <w:shd w:val="clear" w:color="auto" w:fill="auto"/>
            <w:vAlign w:val="center"/>
          </w:tcPr>
          <w:p w:rsidR="00325F3F" w:rsidRDefault="00AE6DE2">
            <w:pPr>
              <w:pStyle w:val="ab"/>
              <w:jc w:val="both"/>
            </w:pPr>
            <w:r>
              <w:rPr>
                <w:rFonts w:hint="eastAsia"/>
              </w:rPr>
              <w:t>交警费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030</w:t>
            </w:r>
          </w:p>
        </w:tc>
        <w:tc>
          <w:tcPr>
            <w:tcW w:w="4536" w:type="dxa"/>
            <w:shd w:val="clear" w:color="auto" w:fill="auto"/>
            <w:vAlign w:val="center"/>
          </w:tcPr>
          <w:p w:rsidR="00325F3F" w:rsidRDefault="00AE6DE2">
            <w:pPr>
              <w:pStyle w:val="ab"/>
              <w:jc w:val="both"/>
            </w:pPr>
            <w:r>
              <w:rPr>
                <w:rFonts w:hint="eastAsia"/>
              </w:rPr>
              <w:t>扣残值</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031</w:t>
            </w:r>
          </w:p>
        </w:tc>
        <w:tc>
          <w:tcPr>
            <w:tcW w:w="4536" w:type="dxa"/>
            <w:shd w:val="clear" w:color="auto" w:fill="auto"/>
            <w:vAlign w:val="center"/>
          </w:tcPr>
          <w:p w:rsidR="00325F3F" w:rsidRDefault="00AE6DE2">
            <w:pPr>
              <w:pStyle w:val="ab"/>
              <w:jc w:val="both"/>
            </w:pPr>
            <w:r>
              <w:rPr>
                <w:rFonts w:hint="eastAsia"/>
              </w:rPr>
              <w:t>诉讼费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032</w:t>
            </w:r>
          </w:p>
        </w:tc>
        <w:tc>
          <w:tcPr>
            <w:tcW w:w="4536" w:type="dxa"/>
            <w:shd w:val="clear" w:color="auto" w:fill="auto"/>
            <w:vAlign w:val="center"/>
          </w:tcPr>
          <w:p w:rsidR="00325F3F" w:rsidRDefault="00AE6DE2">
            <w:pPr>
              <w:pStyle w:val="ab"/>
              <w:jc w:val="both"/>
            </w:pPr>
            <w:r>
              <w:rPr>
                <w:rFonts w:hint="eastAsia"/>
              </w:rPr>
              <w:t>遗体遣返费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033</w:t>
            </w:r>
          </w:p>
        </w:tc>
        <w:tc>
          <w:tcPr>
            <w:tcW w:w="4536" w:type="dxa"/>
            <w:shd w:val="clear" w:color="auto" w:fill="auto"/>
            <w:vAlign w:val="center"/>
          </w:tcPr>
          <w:p w:rsidR="00325F3F" w:rsidRDefault="00AE6DE2">
            <w:pPr>
              <w:pStyle w:val="ab"/>
              <w:jc w:val="both"/>
            </w:pPr>
            <w:r>
              <w:rPr>
                <w:rFonts w:hint="eastAsia"/>
              </w:rPr>
              <w:t>必需、合理费用</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034</w:t>
            </w:r>
          </w:p>
        </w:tc>
        <w:tc>
          <w:tcPr>
            <w:tcW w:w="4536" w:type="dxa"/>
            <w:shd w:val="clear" w:color="auto" w:fill="auto"/>
            <w:vAlign w:val="center"/>
          </w:tcPr>
          <w:p w:rsidR="00325F3F" w:rsidRDefault="00AE6DE2">
            <w:pPr>
              <w:pStyle w:val="ab"/>
              <w:jc w:val="both"/>
            </w:pPr>
            <w:r>
              <w:rPr>
                <w:rFonts w:hint="eastAsia"/>
              </w:rPr>
              <w:t>伙食补助费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035</w:t>
            </w:r>
          </w:p>
        </w:tc>
        <w:tc>
          <w:tcPr>
            <w:tcW w:w="4536" w:type="dxa"/>
            <w:shd w:val="clear" w:color="auto" w:fill="auto"/>
            <w:vAlign w:val="center"/>
          </w:tcPr>
          <w:p w:rsidR="00325F3F" w:rsidRDefault="00AE6DE2">
            <w:pPr>
              <w:pStyle w:val="ab"/>
              <w:jc w:val="both"/>
            </w:pPr>
            <w:r>
              <w:rPr>
                <w:rFonts w:hint="eastAsia"/>
              </w:rPr>
              <w:t>交警奖励金</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036</w:t>
            </w:r>
          </w:p>
        </w:tc>
        <w:tc>
          <w:tcPr>
            <w:tcW w:w="4536" w:type="dxa"/>
            <w:shd w:val="clear" w:color="auto" w:fill="auto"/>
            <w:vAlign w:val="center"/>
          </w:tcPr>
          <w:p w:rsidR="00325F3F" w:rsidRDefault="00AE6DE2">
            <w:pPr>
              <w:pStyle w:val="ab"/>
              <w:jc w:val="both"/>
            </w:pPr>
            <w:r>
              <w:rPr>
                <w:rFonts w:hint="eastAsia"/>
              </w:rPr>
              <w:t>生活费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037</w:t>
            </w:r>
          </w:p>
        </w:tc>
        <w:tc>
          <w:tcPr>
            <w:tcW w:w="4536" w:type="dxa"/>
            <w:shd w:val="clear" w:color="auto" w:fill="auto"/>
            <w:vAlign w:val="center"/>
          </w:tcPr>
          <w:p w:rsidR="00325F3F" w:rsidRDefault="00AE6DE2">
            <w:pPr>
              <w:pStyle w:val="ab"/>
              <w:jc w:val="both"/>
            </w:pPr>
            <w:r>
              <w:rPr>
                <w:rFonts w:hint="eastAsia"/>
              </w:rPr>
              <w:t>律师费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038</w:t>
            </w:r>
          </w:p>
        </w:tc>
        <w:tc>
          <w:tcPr>
            <w:tcW w:w="4536" w:type="dxa"/>
            <w:shd w:val="clear" w:color="auto" w:fill="auto"/>
            <w:vAlign w:val="center"/>
          </w:tcPr>
          <w:p w:rsidR="00325F3F" w:rsidRDefault="00AE6DE2">
            <w:pPr>
              <w:pStyle w:val="ab"/>
              <w:jc w:val="both"/>
            </w:pPr>
            <w:r>
              <w:rPr>
                <w:rFonts w:hint="eastAsia"/>
              </w:rPr>
              <w:t>代理费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039</w:t>
            </w:r>
          </w:p>
        </w:tc>
        <w:tc>
          <w:tcPr>
            <w:tcW w:w="4536" w:type="dxa"/>
            <w:shd w:val="clear" w:color="auto" w:fill="auto"/>
            <w:vAlign w:val="center"/>
          </w:tcPr>
          <w:p w:rsidR="00325F3F" w:rsidRDefault="00AE6DE2">
            <w:pPr>
              <w:pStyle w:val="ab"/>
              <w:jc w:val="both"/>
            </w:pPr>
            <w:r>
              <w:rPr>
                <w:rFonts w:hint="eastAsia"/>
              </w:rPr>
              <w:t>交警费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040</w:t>
            </w:r>
          </w:p>
        </w:tc>
        <w:tc>
          <w:tcPr>
            <w:tcW w:w="4536" w:type="dxa"/>
            <w:shd w:val="clear" w:color="auto" w:fill="auto"/>
            <w:vAlign w:val="center"/>
          </w:tcPr>
          <w:p w:rsidR="00325F3F" w:rsidRDefault="00AE6DE2">
            <w:pPr>
              <w:pStyle w:val="ab"/>
              <w:jc w:val="both"/>
            </w:pPr>
            <w:r>
              <w:rPr>
                <w:rFonts w:hint="eastAsia"/>
              </w:rPr>
              <w:t>搬迁费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041</w:t>
            </w:r>
          </w:p>
        </w:tc>
        <w:tc>
          <w:tcPr>
            <w:tcW w:w="4536" w:type="dxa"/>
            <w:shd w:val="clear" w:color="auto" w:fill="auto"/>
            <w:vAlign w:val="center"/>
          </w:tcPr>
          <w:p w:rsidR="00325F3F" w:rsidRDefault="00AE6DE2">
            <w:pPr>
              <w:pStyle w:val="ab"/>
              <w:jc w:val="both"/>
            </w:pPr>
            <w:r>
              <w:rPr>
                <w:rFonts w:hint="eastAsia"/>
              </w:rPr>
              <w:t>临时房租费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042</w:t>
            </w:r>
          </w:p>
        </w:tc>
        <w:tc>
          <w:tcPr>
            <w:tcW w:w="4536" w:type="dxa"/>
            <w:shd w:val="clear" w:color="auto" w:fill="auto"/>
            <w:vAlign w:val="center"/>
          </w:tcPr>
          <w:p w:rsidR="00325F3F" w:rsidRDefault="00AE6DE2">
            <w:pPr>
              <w:pStyle w:val="ab"/>
              <w:jc w:val="both"/>
            </w:pPr>
            <w:r>
              <w:rPr>
                <w:rFonts w:hint="eastAsia"/>
              </w:rPr>
              <w:t>清理费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043</w:t>
            </w:r>
          </w:p>
        </w:tc>
        <w:tc>
          <w:tcPr>
            <w:tcW w:w="4536" w:type="dxa"/>
            <w:shd w:val="clear" w:color="auto" w:fill="auto"/>
            <w:vAlign w:val="center"/>
          </w:tcPr>
          <w:p w:rsidR="00325F3F" w:rsidRDefault="00AE6DE2">
            <w:pPr>
              <w:pStyle w:val="ab"/>
              <w:jc w:val="both"/>
            </w:pPr>
            <w:r>
              <w:rPr>
                <w:rFonts w:hint="eastAsia"/>
              </w:rPr>
              <w:t>工时费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044</w:t>
            </w:r>
          </w:p>
        </w:tc>
        <w:tc>
          <w:tcPr>
            <w:tcW w:w="4536" w:type="dxa"/>
            <w:shd w:val="clear" w:color="auto" w:fill="auto"/>
            <w:vAlign w:val="center"/>
          </w:tcPr>
          <w:p w:rsidR="00325F3F" w:rsidRDefault="00AE6DE2">
            <w:pPr>
              <w:pStyle w:val="ab"/>
              <w:jc w:val="both"/>
            </w:pPr>
            <w:r>
              <w:rPr>
                <w:rFonts w:hint="eastAsia"/>
              </w:rPr>
              <w:t>事故鉴定费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045</w:t>
            </w:r>
          </w:p>
        </w:tc>
        <w:tc>
          <w:tcPr>
            <w:tcW w:w="4536" w:type="dxa"/>
            <w:shd w:val="clear" w:color="auto" w:fill="auto"/>
            <w:vAlign w:val="center"/>
          </w:tcPr>
          <w:p w:rsidR="00325F3F" w:rsidRDefault="00AE6DE2">
            <w:pPr>
              <w:pStyle w:val="ab"/>
              <w:jc w:val="both"/>
            </w:pPr>
            <w:r>
              <w:rPr>
                <w:rFonts w:hint="eastAsia"/>
              </w:rPr>
              <w:t>仲裁费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046</w:t>
            </w:r>
          </w:p>
        </w:tc>
        <w:tc>
          <w:tcPr>
            <w:tcW w:w="4536" w:type="dxa"/>
            <w:shd w:val="clear" w:color="auto" w:fill="auto"/>
            <w:vAlign w:val="center"/>
          </w:tcPr>
          <w:p w:rsidR="00325F3F" w:rsidRDefault="00AE6DE2">
            <w:pPr>
              <w:pStyle w:val="ab"/>
              <w:jc w:val="both"/>
            </w:pPr>
            <w:r>
              <w:rPr>
                <w:rFonts w:hint="eastAsia"/>
              </w:rPr>
              <w:t>取证费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047</w:t>
            </w:r>
          </w:p>
        </w:tc>
        <w:tc>
          <w:tcPr>
            <w:tcW w:w="4536" w:type="dxa"/>
            <w:shd w:val="clear" w:color="auto" w:fill="auto"/>
            <w:vAlign w:val="center"/>
          </w:tcPr>
          <w:p w:rsidR="00325F3F" w:rsidRDefault="00AE6DE2">
            <w:pPr>
              <w:pStyle w:val="ab"/>
              <w:jc w:val="both"/>
            </w:pPr>
            <w:r>
              <w:rPr>
                <w:rFonts w:hint="eastAsia"/>
              </w:rPr>
              <w:t>案件受理费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048</w:t>
            </w:r>
          </w:p>
        </w:tc>
        <w:tc>
          <w:tcPr>
            <w:tcW w:w="4536" w:type="dxa"/>
            <w:shd w:val="clear" w:color="auto" w:fill="auto"/>
            <w:vAlign w:val="center"/>
          </w:tcPr>
          <w:p w:rsidR="00325F3F" w:rsidRDefault="00AE6DE2">
            <w:pPr>
              <w:pStyle w:val="ab"/>
              <w:jc w:val="both"/>
            </w:pPr>
            <w:r>
              <w:rPr>
                <w:rFonts w:hint="eastAsia"/>
              </w:rPr>
              <w:t>医疗费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049</w:t>
            </w:r>
          </w:p>
        </w:tc>
        <w:tc>
          <w:tcPr>
            <w:tcW w:w="4536" w:type="dxa"/>
            <w:shd w:val="clear" w:color="auto" w:fill="auto"/>
            <w:vAlign w:val="center"/>
          </w:tcPr>
          <w:p w:rsidR="00325F3F" w:rsidRDefault="00AE6DE2">
            <w:pPr>
              <w:pStyle w:val="ab"/>
              <w:jc w:val="both"/>
            </w:pPr>
            <w:r>
              <w:rPr>
                <w:rFonts w:hint="eastAsia"/>
              </w:rPr>
              <w:t>法院裁定的赔偿金额</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050</w:t>
            </w:r>
          </w:p>
        </w:tc>
        <w:tc>
          <w:tcPr>
            <w:tcW w:w="4536" w:type="dxa"/>
            <w:shd w:val="clear" w:color="auto" w:fill="auto"/>
            <w:vAlign w:val="center"/>
          </w:tcPr>
          <w:p w:rsidR="00325F3F" w:rsidRDefault="00AE6DE2">
            <w:pPr>
              <w:pStyle w:val="ab"/>
              <w:jc w:val="both"/>
            </w:pPr>
            <w:r>
              <w:rPr>
                <w:rFonts w:hint="eastAsia"/>
              </w:rPr>
              <w:t>死亡伤残</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051</w:t>
            </w:r>
          </w:p>
        </w:tc>
        <w:tc>
          <w:tcPr>
            <w:tcW w:w="4536" w:type="dxa"/>
            <w:shd w:val="clear" w:color="auto" w:fill="auto"/>
            <w:vAlign w:val="center"/>
          </w:tcPr>
          <w:p w:rsidR="00325F3F" w:rsidRDefault="00AE6DE2">
            <w:pPr>
              <w:pStyle w:val="ab"/>
              <w:jc w:val="both"/>
            </w:pPr>
            <w:r>
              <w:rPr>
                <w:rFonts w:hint="eastAsia"/>
              </w:rPr>
              <w:t>财产损失</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052</w:t>
            </w:r>
          </w:p>
        </w:tc>
        <w:tc>
          <w:tcPr>
            <w:tcW w:w="4536" w:type="dxa"/>
            <w:shd w:val="clear" w:color="auto" w:fill="auto"/>
            <w:vAlign w:val="center"/>
          </w:tcPr>
          <w:p w:rsidR="00325F3F" w:rsidRDefault="00AE6DE2">
            <w:pPr>
              <w:pStyle w:val="ab"/>
              <w:jc w:val="both"/>
            </w:pPr>
            <w:r>
              <w:rPr>
                <w:rFonts w:hint="eastAsia"/>
              </w:rPr>
              <w:t>扣交强险赔偿金额</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053</w:t>
            </w:r>
          </w:p>
        </w:tc>
        <w:tc>
          <w:tcPr>
            <w:tcW w:w="4536" w:type="dxa"/>
            <w:shd w:val="clear" w:color="auto" w:fill="auto"/>
            <w:vAlign w:val="center"/>
          </w:tcPr>
          <w:p w:rsidR="00325F3F" w:rsidRDefault="00AE6DE2">
            <w:pPr>
              <w:pStyle w:val="ab"/>
              <w:jc w:val="both"/>
            </w:pPr>
            <w:r>
              <w:rPr>
                <w:rFonts w:hint="eastAsia"/>
              </w:rPr>
              <w:t>租赁费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054</w:t>
            </w:r>
          </w:p>
        </w:tc>
        <w:tc>
          <w:tcPr>
            <w:tcW w:w="4536" w:type="dxa"/>
            <w:shd w:val="clear" w:color="auto" w:fill="auto"/>
            <w:vAlign w:val="center"/>
          </w:tcPr>
          <w:p w:rsidR="00325F3F" w:rsidRDefault="00AE6DE2">
            <w:pPr>
              <w:pStyle w:val="ab"/>
              <w:jc w:val="both"/>
            </w:pPr>
            <w:r>
              <w:rPr>
                <w:rFonts w:hint="eastAsia"/>
              </w:rPr>
              <w:t>挂号费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055</w:t>
            </w:r>
          </w:p>
        </w:tc>
        <w:tc>
          <w:tcPr>
            <w:tcW w:w="4536" w:type="dxa"/>
            <w:shd w:val="clear" w:color="auto" w:fill="auto"/>
            <w:vAlign w:val="center"/>
          </w:tcPr>
          <w:p w:rsidR="00325F3F" w:rsidRDefault="00AE6DE2">
            <w:pPr>
              <w:pStyle w:val="ab"/>
              <w:jc w:val="both"/>
            </w:pPr>
            <w:r>
              <w:rPr>
                <w:rFonts w:hint="eastAsia"/>
              </w:rPr>
              <w:t>手术费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056</w:t>
            </w:r>
          </w:p>
        </w:tc>
        <w:tc>
          <w:tcPr>
            <w:tcW w:w="4536" w:type="dxa"/>
            <w:shd w:val="clear" w:color="auto" w:fill="auto"/>
            <w:vAlign w:val="center"/>
          </w:tcPr>
          <w:p w:rsidR="00325F3F" w:rsidRDefault="00AE6DE2">
            <w:pPr>
              <w:pStyle w:val="ab"/>
              <w:jc w:val="both"/>
            </w:pPr>
            <w:r>
              <w:rPr>
                <w:rFonts w:hint="eastAsia"/>
              </w:rPr>
              <w:t>床位费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057</w:t>
            </w:r>
          </w:p>
        </w:tc>
        <w:tc>
          <w:tcPr>
            <w:tcW w:w="4536" w:type="dxa"/>
            <w:shd w:val="clear" w:color="auto" w:fill="auto"/>
            <w:vAlign w:val="center"/>
          </w:tcPr>
          <w:p w:rsidR="00325F3F" w:rsidRDefault="00AE6DE2">
            <w:pPr>
              <w:pStyle w:val="ab"/>
              <w:jc w:val="both"/>
            </w:pPr>
            <w:r>
              <w:rPr>
                <w:rFonts w:hint="eastAsia"/>
              </w:rPr>
              <w:t>检查费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058</w:t>
            </w:r>
          </w:p>
        </w:tc>
        <w:tc>
          <w:tcPr>
            <w:tcW w:w="4536" w:type="dxa"/>
            <w:shd w:val="clear" w:color="auto" w:fill="auto"/>
            <w:vAlign w:val="center"/>
          </w:tcPr>
          <w:p w:rsidR="00325F3F" w:rsidRDefault="00AE6DE2">
            <w:pPr>
              <w:pStyle w:val="ab"/>
              <w:jc w:val="both"/>
            </w:pPr>
            <w:r>
              <w:rPr>
                <w:rFonts w:hint="eastAsia"/>
              </w:rPr>
              <w:t>精神损害抚慰金</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059</w:t>
            </w:r>
          </w:p>
        </w:tc>
        <w:tc>
          <w:tcPr>
            <w:tcW w:w="4536" w:type="dxa"/>
            <w:shd w:val="clear" w:color="auto" w:fill="auto"/>
            <w:vAlign w:val="center"/>
          </w:tcPr>
          <w:p w:rsidR="00325F3F" w:rsidRDefault="00AE6DE2">
            <w:pPr>
              <w:pStyle w:val="ab"/>
              <w:jc w:val="both"/>
            </w:pPr>
            <w:r>
              <w:rPr>
                <w:rFonts w:hint="eastAsia"/>
              </w:rPr>
              <w:t>意外住院津贴</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060</w:t>
            </w:r>
          </w:p>
        </w:tc>
        <w:tc>
          <w:tcPr>
            <w:tcW w:w="4536" w:type="dxa"/>
            <w:shd w:val="clear" w:color="auto" w:fill="auto"/>
            <w:vAlign w:val="center"/>
          </w:tcPr>
          <w:p w:rsidR="00325F3F" w:rsidRDefault="00AE6DE2">
            <w:pPr>
              <w:pStyle w:val="ab"/>
              <w:jc w:val="both"/>
            </w:pPr>
            <w:r>
              <w:rPr>
                <w:rFonts w:hint="eastAsia"/>
              </w:rPr>
              <w:t>住院津贴</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061</w:t>
            </w:r>
          </w:p>
        </w:tc>
        <w:tc>
          <w:tcPr>
            <w:tcW w:w="4536" w:type="dxa"/>
            <w:shd w:val="clear" w:color="auto" w:fill="auto"/>
            <w:vAlign w:val="center"/>
          </w:tcPr>
          <w:p w:rsidR="00325F3F" w:rsidRDefault="00AE6DE2">
            <w:pPr>
              <w:pStyle w:val="ab"/>
              <w:jc w:val="both"/>
            </w:pPr>
            <w:r>
              <w:rPr>
                <w:rFonts w:hint="eastAsia"/>
              </w:rPr>
              <w:t>重大疾病首次诊断</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062</w:t>
            </w:r>
          </w:p>
        </w:tc>
        <w:tc>
          <w:tcPr>
            <w:tcW w:w="4536" w:type="dxa"/>
            <w:shd w:val="clear" w:color="auto" w:fill="auto"/>
            <w:vAlign w:val="center"/>
          </w:tcPr>
          <w:p w:rsidR="00325F3F" w:rsidRDefault="00AE6DE2">
            <w:pPr>
              <w:pStyle w:val="ab"/>
              <w:jc w:val="both"/>
            </w:pPr>
            <w:r>
              <w:rPr>
                <w:rFonts w:hint="eastAsia"/>
              </w:rPr>
              <w:t>烧伤</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063</w:t>
            </w:r>
          </w:p>
        </w:tc>
        <w:tc>
          <w:tcPr>
            <w:tcW w:w="4536" w:type="dxa"/>
            <w:shd w:val="clear" w:color="auto" w:fill="auto"/>
            <w:vAlign w:val="center"/>
          </w:tcPr>
          <w:p w:rsidR="00325F3F" w:rsidRDefault="00AE6DE2">
            <w:pPr>
              <w:pStyle w:val="ab"/>
              <w:jc w:val="both"/>
            </w:pPr>
            <w:r>
              <w:rPr>
                <w:rFonts w:hint="eastAsia"/>
              </w:rPr>
              <w:t>清障费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064</w:t>
            </w:r>
          </w:p>
        </w:tc>
        <w:tc>
          <w:tcPr>
            <w:tcW w:w="4536" w:type="dxa"/>
            <w:shd w:val="clear" w:color="auto" w:fill="auto"/>
            <w:vAlign w:val="center"/>
          </w:tcPr>
          <w:p w:rsidR="00325F3F" w:rsidRDefault="00AE6DE2">
            <w:pPr>
              <w:pStyle w:val="ab"/>
              <w:jc w:val="both"/>
            </w:pPr>
            <w:r>
              <w:rPr>
                <w:rFonts w:hint="eastAsia"/>
              </w:rPr>
              <w:t>拖车费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065</w:t>
            </w:r>
          </w:p>
        </w:tc>
        <w:tc>
          <w:tcPr>
            <w:tcW w:w="4536" w:type="dxa"/>
            <w:shd w:val="clear" w:color="auto" w:fill="auto"/>
            <w:vAlign w:val="center"/>
          </w:tcPr>
          <w:p w:rsidR="00325F3F" w:rsidRDefault="00AE6DE2">
            <w:pPr>
              <w:pStyle w:val="ab"/>
              <w:jc w:val="both"/>
            </w:pPr>
            <w:r>
              <w:rPr>
                <w:rFonts w:hint="eastAsia"/>
              </w:rPr>
              <w:t>吊车费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066</w:t>
            </w:r>
          </w:p>
        </w:tc>
        <w:tc>
          <w:tcPr>
            <w:tcW w:w="4536" w:type="dxa"/>
            <w:shd w:val="clear" w:color="auto" w:fill="auto"/>
            <w:vAlign w:val="center"/>
          </w:tcPr>
          <w:p w:rsidR="00325F3F" w:rsidRDefault="00AE6DE2">
            <w:pPr>
              <w:pStyle w:val="ab"/>
              <w:jc w:val="both"/>
            </w:pPr>
            <w:r>
              <w:rPr>
                <w:rFonts w:hint="eastAsia"/>
              </w:rPr>
              <w:t>人工费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067</w:t>
            </w:r>
          </w:p>
        </w:tc>
        <w:tc>
          <w:tcPr>
            <w:tcW w:w="4536" w:type="dxa"/>
            <w:shd w:val="clear" w:color="auto" w:fill="auto"/>
            <w:vAlign w:val="center"/>
          </w:tcPr>
          <w:p w:rsidR="00325F3F" w:rsidRDefault="00AE6DE2">
            <w:pPr>
              <w:pStyle w:val="ab"/>
              <w:jc w:val="both"/>
            </w:pPr>
            <w:r>
              <w:rPr>
                <w:rFonts w:hint="eastAsia"/>
              </w:rPr>
              <w:t>康复医疗费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068</w:t>
            </w:r>
          </w:p>
        </w:tc>
        <w:tc>
          <w:tcPr>
            <w:tcW w:w="4536" w:type="dxa"/>
            <w:shd w:val="clear" w:color="auto" w:fill="auto"/>
            <w:vAlign w:val="center"/>
          </w:tcPr>
          <w:p w:rsidR="00325F3F" w:rsidRDefault="00AE6DE2">
            <w:pPr>
              <w:pStyle w:val="ab"/>
              <w:jc w:val="both"/>
            </w:pPr>
            <w:r>
              <w:rPr>
                <w:rFonts w:hint="eastAsia"/>
              </w:rPr>
              <w:t>住院药品津贴</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069</w:t>
            </w:r>
          </w:p>
        </w:tc>
        <w:tc>
          <w:tcPr>
            <w:tcW w:w="4536" w:type="dxa"/>
            <w:shd w:val="clear" w:color="auto" w:fill="auto"/>
            <w:vAlign w:val="center"/>
          </w:tcPr>
          <w:p w:rsidR="00325F3F" w:rsidRDefault="00AE6DE2">
            <w:pPr>
              <w:pStyle w:val="ab"/>
              <w:jc w:val="both"/>
            </w:pPr>
            <w:r>
              <w:rPr>
                <w:rFonts w:hint="eastAsia"/>
              </w:rPr>
              <w:t>住院康复津贴</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070</w:t>
            </w:r>
          </w:p>
        </w:tc>
        <w:tc>
          <w:tcPr>
            <w:tcW w:w="4536" w:type="dxa"/>
            <w:shd w:val="clear" w:color="auto" w:fill="auto"/>
            <w:vAlign w:val="center"/>
          </w:tcPr>
          <w:p w:rsidR="00325F3F" w:rsidRDefault="00AE6DE2">
            <w:pPr>
              <w:pStyle w:val="ab"/>
              <w:jc w:val="both"/>
            </w:pPr>
            <w:r>
              <w:rPr>
                <w:rFonts w:hint="eastAsia"/>
              </w:rPr>
              <w:t>生活津贴</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071</w:t>
            </w:r>
          </w:p>
        </w:tc>
        <w:tc>
          <w:tcPr>
            <w:tcW w:w="4536" w:type="dxa"/>
            <w:shd w:val="clear" w:color="auto" w:fill="auto"/>
            <w:vAlign w:val="center"/>
          </w:tcPr>
          <w:p w:rsidR="00325F3F" w:rsidRDefault="00AE6DE2">
            <w:pPr>
              <w:pStyle w:val="ab"/>
              <w:jc w:val="both"/>
            </w:pPr>
            <w:r>
              <w:rPr>
                <w:rFonts w:hint="eastAsia"/>
              </w:rPr>
              <w:t>营养津贴</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072</w:t>
            </w:r>
          </w:p>
        </w:tc>
        <w:tc>
          <w:tcPr>
            <w:tcW w:w="4536" w:type="dxa"/>
            <w:shd w:val="clear" w:color="auto" w:fill="auto"/>
            <w:vAlign w:val="center"/>
          </w:tcPr>
          <w:p w:rsidR="00325F3F" w:rsidRDefault="00AE6DE2">
            <w:pPr>
              <w:pStyle w:val="ab"/>
              <w:jc w:val="both"/>
            </w:pPr>
            <w:r>
              <w:rPr>
                <w:rFonts w:hint="eastAsia"/>
              </w:rPr>
              <w:t>看护津贴</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073</w:t>
            </w:r>
          </w:p>
        </w:tc>
        <w:tc>
          <w:tcPr>
            <w:tcW w:w="4536" w:type="dxa"/>
            <w:shd w:val="clear" w:color="auto" w:fill="auto"/>
            <w:vAlign w:val="center"/>
          </w:tcPr>
          <w:p w:rsidR="00325F3F" w:rsidRDefault="00AE6DE2">
            <w:pPr>
              <w:pStyle w:val="ab"/>
              <w:jc w:val="both"/>
            </w:pPr>
            <w:r>
              <w:rPr>
                <w:rFonts w:hint="eastAsia"/>
              </w:rPr>
              <w:t>疾病首次诊断</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074</w:t>
            </w:r>
          </w:p>
        </w:tc>
        <w:tc>
          <w:tcPr>
            <w:tcW w:w="4536" w:type="dxa"/>
            <w:shd w:val="clear" w:color="auto" w:fill="auto"/>
            <w:vAlign w:val="center"/>
          </w:tcPr>
          <w:p w:rsidR="00325F3F" w:rsidRDefault="00AE6DE2">
            <w:pPr>
              <w:pStyle w:val="ab"/>
              <w:jc w:val="both"/>
            </w:pPr>
            <w:r>
              <w:rPr>
                <w:rFonts w:hint="eastAsia"/>
              </w:rPr>
              <w:t>人员搜寻费用</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075</w:t>
            </w:r>
          </w:p>
        </w:tc>
        <w:tc>
          <w:tcPr>
            <w:tcW w:w="4536" w:type="dxa"/>
            <w:shd w:val="clear" w:color="auto" w:fill="auto"/>
            <w:vAlign w:val="center"/>
          </w:tcPr>
          <w:p w:rsidR="00325F3F" w:rsidRDefault="00AE6DE2">
            <w:pPr>
              <w:pStyle w:val="ab"/>
              <w:jc w:val="both"/>
            </w:pPr>
            <w:r>
              <w:rPr>
                <w:rFonts w:hint="eastAsia"/>
              </w:rPr>
              <w:t>无保医疗代赔</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076</w:t>
            </w:r>
          </w:p>
        </w:tc>
        <w:tc>
          <w:tcPr>
            <w:tcW w:w="4536" w:type="dxa"/>
            <w:shd w:val="clear" w:color="auto" w:fill="auto"/>
            <w:vAlign w:val="center"/>
          </w:tcPr>
          <w:p w:rsidR="00325F3F" w:rsidRDefault="00AE6DE2">
            <w:pPr>
              <w:pStyle w:val="ab"/>
              <w:jc w:val="both"/>
            </w:pPr>
            <w:r>
              <w:rPr>
                <w:rFonts w:hint="eastAsia"/>
              </w:rPr>
              <w:t>无保死亡代赔</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077</w:t>
            </w:r>
          </w:p>
        </w:tc>
        <w:tc>
          <w:tcPr>
            <w:tcW w:w="4536" w:type="dxa"/>
            <w:shd w:val="clear" w:color="auto" w:fill="auto"/>
            <w:vAlign w:val="center"/>
          </w:tcPr>
          <w:p w:rsidR="00325F3F" w:rsidRDefault="00AE6DE2">
            <w:pPr>
              <w:pStyle w:val="ab"/>
              <w:jc w:val="both"/>
            </w:pPr>
            <w:r>
              <w:rPr>
                <w:rFonts w:hint="eastAsia"/>
              </w:rPr>
              <w:t>无责财产代赔</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078</w:t>
            </w:r>
          </w:p>
        </w:tc>
        <w:tc>
          <w:tcPr>
            <w:tcW w:w="4536" w:type="dxa"/>
            <w:shd w:val="clear" w:color="auto" w:fill="auto"/>
            <w:vAlign w:val="center"/>
          </w:tcPr>
          <w:p w:rsidR="00325F3F" w:rsidRDefault="00AE6DE2">
            <w:pPr>
              <w:pStyle w:val="ab"/>
              <w:jc w:val="both"/>
            </w:pPr>
            <w:r>
              <w:rPr>
                <w:rFonts w:hint="eastAsia"/>
              </w:rPr>
              <w:t>无保财产代赔</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079</w:t>
            </w:r>
          </w:p>
        </w:tc>
        <w:tc>
          <w:tcPr>
            <w:tcW w:w="4536" w:type="dxa"/>
            <w:shd w:val="clear" w:color="auto" w:fill="auto"/>
            <w:vAlign w:val="center"/>
          </w:tcPr>
          <w:p w:rsidR="00325F3F" w:rsidRDefault="00AE6DE2">
            <w:pPr>
              <w:pStyle w:val="ab"/>
              <w:jc w:val="both"/>
            </w:pPr>
            <w:r>
              <w:rPr>
                <w:rFonts w:hint="eastAsia"/>
              </w:rPr>
              <w:t>医疗其他费用</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080</w:t>
            </w:r>
          </w:p>
        </w:tc>
        <w:tc>
          <w:tcPr>
            <w:tcW w:w="4536" w:type="dxa"/>
            <w:shd w:val="clear" w:color="auto" w:fill="auto"/>
            <w:vAlign w:val="center"/>
          </w:tcPr>
          <w:p w:rsidR="00325F3F" w:rsidRDefault="00AE6DE2">
            <w:pPr>
              <w:pStyle w:val="ab"/>
              <w:jc w:val="both"/>
            </w:pPr>
            <w:r>
              <w:rPr>
                <w:rFonts w:hint="eastAsia"/>
              </w:rPr>
              <w:t>死亡伤残其他费用</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081</w:t>
            </w:r>
          </w:p>
        </w:tc>
        <w:tc>
          <w:tcPr>
            <w:tcW w:w="4536" w:type="dxa"/>
            <w:shd w:val="clear" w:color="auto" w:fill="auto"/>
            <w:vAlign w:val="center"/>
          </w:tcPr>
          <w:p w:rsidR="00325F3F" w:rsidRDefault="00AE6DE2">
            <w:pPr>
              <w:pStyle w:val="ab"/>
              <w:jc w:val="both"/>
            </w:pPr>
            <w:r>
              <w:rPr>
                <w:rFonts w:hint="eastAsia"/>
              </w:rPr>
              <w:t>财产损失其他费用</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082</w:t>
            </w:r>
          </w:p>
        </w:tc>
        <w:tc>
          <w:tcPr>
            <w:tcW w:w="4536" w:type="dxa"/>
            <w:shd w:val="clear" w:color="auto" w:fill="auto"/>
            <w:vAlign w:val="center"/>
          </w:tcPr>
          <w:p w:rsidR="00325F3F" w:rsidRDefault="00AE6DE2">
            <w:pPr>
              <w:pStyle w:val="ab"/>
              <w:jc w:val="both"/>
            </w:pPr>
            <w:r>
              <w:rPr>
                <w:rFonts w:hint="eastAsia"/>
              </w:rPr>
              <w:t>其他费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083</w:t>
            </w:r>
          </w:p>
        </w:tc>
        <w:tc>
          <w:tcPr>
            <w:tcW w:w="4536" w:type="dxa"/>
            <w:shd w:val="clear" w:color="auto" w:fill="auto"/>
            <w:vAlign w:val="center"/>
          </w:tcPr>
          <w:p w:rsidR="00325F3F" w:rsidRDefault="00AE6DE2">
            <w:pPr>
              <w:pStyle w:val="ab"/>
              <w:jc w:val="both"/>
            </w:pPr>
            <w:r>
              <w:rPr>
                <w:rFonts w:hint="eastAsia"/>
              </w:rPr>
              <w:t>(门诊)检查费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084</w:t>
            </w:r>
          </w:p>
        </w:tc>
        <w:tc>
          <w:tcPr>
            <w:tcW w:w="4536" w:type="dxa"/>
            <w:shd w:val="clear" w:color="auto" w:fill="auto"/>
            <w:vAlign w:val="center"/>
          </w:tcPr>
          <w:p w:rsidR="00325F3F" w:rsidRDefault="00AE6DE2">
            <w:pPr>
              <w:pStyle w:val="ab"/>
              <w:jc w:val="both"/>
            </w:pPr>
            <w:r>
              <w:rPr>
                <w:rFonts w:hint="eastAsia"/>
              </w:rPr>
              <w:t>(门诊)药品费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085</w:t>
            </w:r>
          </w:p>
        </w:tc>
        <w:tc>
          <w:tcPr>
            <w:tcW w:w="4536" w:type="dxa"/>
            <w:shd w:val="clear" w:color="auto" w:fill="auto"/>
            <w:vAlign w:val="center"/>
          </w:tcPr>
          <w:p w:rsidR="00325F3F" w:rsidRDefault="00AE6DE2">
            <w:pPr>
              <w:pStyle w:val="ab"/>
              <w:jc w:val="both"/>
            </w:pPr>
            <w:r>
              <w:rPr>
                <w:rFonts w:hint="eastAsia"/>
              </w:rPr>
              <w:t>(门诊)诊疗费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086</w:t>
            </w:r>
          </w:p>
        </w:tc>
        <w:tc>
          <w:tcPr>
            <w:tcW w:w="4536" w:type="dxa"/>
            <w:shd w:val="clear" w:color="auto" w:fill="auto"/>
            <w:vAlign w:val="center"/>
          </w:tcPr>
          <w:p w:rsidR="00325F3F" w:rsidRDefault="00AE6DE2">
            <w:pPr>
              <w:pStyle w:val="ab"/>
              <w:jc w:val="both"/>
            </w:pPr>
            <w:r>
              <w:rPr>
                <w:rFonts w:hint="eastAsia"/>
              </w:rPr>
              <w:t>(门诊)材料费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087</w:t>
            </w:r>
          </w:p>
        </w:tc>
        <w:tc>
          <w:tcPr>
            <w:tcW w:w="4536" w:type="dxa"/>
            <w:shd w:val="clear" w:color="auto" w:fill="auto"/>
            <w:vAlign w:val="center"/>
          </w:tcPr>
          <w:p w:rsidR="00325F3F" w:rsidRDefault="00AE6DE2">
            <w:pPr>
              <w:pStyle w:val="ab"/>
              <w:jc w:val="both"/>
            </w:pPr>
            <w:r>
              <w:rPr>
                <w:rFonts w:hint="eastAsia"/>
              </w:rPr>
              <w:t>(门诊)其他</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088</w:t>
            </w:r>
          </w:p>
        </w:tc>
        <w:tc>
          <w:tcPr>
            <w:tcW w:w="4536" w:type="dxa"/>
            <w:shd w:val="clear" w:color="auto" w:fill="auto"/>
            <w:vAlign w:val="center"/>
          </w:tcPr>
          <w:p w:rsidR="00325F3F" w:rsidRDefault="00AE6DE2">
            <w:pPr>
              <w:pStyle w:val="ab"/>
              <w:jc w:val="both"/>
            </w:pPr>
            <w:r>
              <w:rPr>
                <w:rFonts w:hint="eastAsia"/>
              </w:rPr>
              <w:t>(住院)检查费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089</w:t>
            </w:r>
          </w:p>
        </w:tc>
        <w:tc>
          <w:tcPr>
            <w:tcW w:w="4536" w:type="dxa"/>
            <w:shd w:val="clear" w:color="auto" w:fill="auto"/>
            <w:vAlign w:val="center"/>
          </w:tcPr>
          <w:p w:rsidR="00325F3F" w:rsidRDefault="00AE6DE2">
            <w:pPr>
              <w:pStyle w:val="ab"/>
              <w:jc w:val="both"/>
            </w:pPr>
            <w:r>
              <w:rPr>
                <w:rFonts w:hint="eastAsia"/>
              </w:rPr>
              <w:t>(住院)药品费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090</w:t>
            </w:r>
          </w:p>
        </w:tc>
        <w:tc>
          <w:tcPr>
            <w:tcW w:w="4536" w:type="dxa"/>
            <w:shd w:val="clear" w:color="auto" w:fill="auto"/>
            <w:vAlign w:val="center"/>
          </w:tcPr>
          <w:p w:rsidR="00325F3F" w:rsidRDefault="00AE6DE2">
            <w:pPr>
              <w:pStyle w:val="ab"/>
              <w:jc w:val="both"/>
            </w:pPr>
            <w:r>
              <w:rPr>
                <w:rFonts w:hint="eastAsia"/>
              </w:rPr>
              <w:t>(住院)诊疗费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091</w:t>
            </w:r>
          </w:p>
        </w:tc>
        <w:tc>
          <w:tcPr>
            <w:tcW w:w="4536" w:type="dxa"/>
            <w:shd w:val="clear" w:color="auto" w:fill="auto"/>
            <w:vAlign w:val="center"/>
          </w:tcPr>
          <w:p w:rsidR="00325F3F" w:rsidRDefault="00AE6DE2">
            <w:pPr>
              <w:pStyle w:val="ab"/>
              <w:jc w:val="both"/>
            </w:pPr>
            <w:r>
              <w:rPr>
                <w:rFonts w:hint="eastAsia"/>
              </w:rPr>
              <w:t>(住院)材料费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092</w:t>
            </w:r>
          </w:p>
        </w:tc>
        <w:tc>
          <w:tcPr>
            <w:tcW w:w="4536" w:type="dxa"/>
            <w:shd w:val="clear" w:color="auto" w:fill="auto"/>
            <w:vAlign w:val="center"/>
          </w:tcPr>
          <w:p w:rsidR="00325F3F" w:rsidRDefault="00AE6DE2">
            <w:pPr>
              <w:pStyle w:val="ab"/>
              <w:jc w:val="both"/>
            </w:pPr>
            <w:r>
              <w:rPr>
                <w:rFonts w:hint="eastAsia"/>
              </w:rPr>
              <w:t>(住院)其他</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093</w:t>
            </w:r>
          </w:p>
        </w:tc>
        <w:tc>
          <w:tcPr>
            <w:tcW w:w="4536" w:type="dxa"/>
            <w:shd w:val="clear" w:color="auto" w:fill="auto"/>
            <w:vAlign w:val="center"/>
          </w:tcPr>
          <w:p w:rsidR="00325F3F" w:rsidRDefault="00AE6DE2">
            <w:pPr>
              <w:pStyle w:val="ab"/>
              <w:jc w:val="both"/>
            </w:pPr>
            <w:r>
              <w:rPr>
                <w:rFonts w:hint="eastAsia"/>
              </w:rPr>
              <w:t>伤残鉴定费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094</w:t>
            </w:r>
          </w:p>
        </w:tc>
        <w:tc>
          <w:tcPr>
            <w:tcW w:w="4536" w:type="dxa"/>
            <w:shd w:val="clear" w:color="auto" w:fill="auto"/>
            <w:vAlign w:val="center"/>
          </w:tcPr>
          <w:p w:rsidR="00325F3F" w:rsidRDefault="00AE6DE2">
            <w:pPr>
              <w:pStyle w:val="ab"/>
              <w:jc w:val="both"/>
            </w:pPr>
            <w:r>
              <w:rPr>
                <w:rFonts w:hint="eastAsia"/>
              </w:rPr>
              <w:t>公估费</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095</w:t>
            </w:r>
          </w:p>
        </w:tc>
        <w:tc>
          <w:tcPr>
            <w:tcW w:w="4536" w:type="dxa"/>
            <w:shd w:val="clear" w:color="auto" w:fill="auto"/>
            <w:vAlign w:val="center"/>
          </w:tcPr>
          <w:p w:rsidR="00325F3F" w:rsidRDefault="00AE6DE2">
            <w:pPr>
              <w:pStyle w:val="ab"/>
              <w:jc w:val="both"/>
            </w:pPr>
            <w:r>
              <w:rPr>
                <w:rFonts w:hint="eastAsia"/>
              </w:rPr>
              <w:t>调查费</w:t>
            </w:r>
          </w:p>
        </w:tc>
        <w:tc>
          <w:tcPr>
            <w:tcW w:w="3402" w:type="dxa"/>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61" w:name="_Toc476653069"/>
      <w:bookmarkStart w:id="162" w:name="_Toc487130749"/>
      <w:r>
        <w:rPr>
          <w:rFonts w:hint="eastAsia"/>
        </w:rPr>
        <w:t>司法管辖代码</w:t>
      </w:r>
      <w:bookmarkEnd w:id="161"/>
      <w:bookmarkEnd w:id="162"/>
    </w:p>
    <w:p w:rsidR="00325F3F" w:rsidRDefault="00AE6DE2">
      <w:pPr>
        <w:pStyle w:val="aa"/>
      </w:pPr>
      <w:r>
        <w:rPr>
          <w:rFonts w:hint="eastAsia"/>
        </w:rPr>
        <w:t>编号：</w:t>
      </w:r>
      <w:r>
        <w:rPr>
          <w:rFonts w:hint="eastAsia"/>
        </w:rPr>
        <w:t>CD000101</w:t>
      </w:r>
    </w:p>
    <w:p w:rsidR="00325F3F" w:rsidRDefault="00AE6DE2">
      <w:pPr>
        <w:pStyle w:val="aa"/>
      </w:pPr>
      <w:r>
        <w:rPr>
          <w:rFonts w:hint="eastAsia"/>
        </w:rPr>
        <w:t>业务定义：司法管辖代码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shd w:val="clear" w:color="auto" w:fill="auto"/>
            <w:vAlign w:val="center"/>
          </w:tcPr>
          <w:p w:rsidR="00325F3F" w:rsidRDefault="00AE6DE2">
            <w:pPr>
              <w:pStyle w:val="ac"/>
            </w:pPr>
            <w:r>
              <w:rPr>
                <w:rFonts w:hint="eastAsia"/>
              </w:rPr>
              <w:t>代码</w:t>
            </w:r>
          </w:p>
        </w:tc>
        <w:tc>
          <w:tcPr>
            <w:tcW w:w="4536" w:type="dxa"/>
            <w:shd w:val="clear" w:color="auto" w:fill="auto"/>
            <w:vAlign w:val="center"/>
          </w:tcPr>
          <w:p w:rsidR="00325F3F" w:rsidRDefault="00AE6DE2">
            <w:pPr>
              <w:pStyle w:val="ac"/>
            </w:pPr>
            <w:r>
              <w:rPr>
                <w:rFonts w:hint="eastAsia"/>
              </w:rPr>
              <w:t>名称</w:t>
            </w:r>
          </w:p>
        </w:tc>
        <w:tc>
          <w:tcPr>
            <w:tcW w:w="3402" w:type="dxa"/>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01</w:t>
            </w:r>
          </w:p>
        </w:tc>
        <w:tc>
          <w:tcPr>
            <w:tcW w:w="4536" w:type="dxa"/>
            <w:shd w:val="clear" w:color="auto" w:fill="auto"/>
            <w:vAlign w:val="center"/>
          </w:tcPr>
          <w:p w:rsidR="00325F3F" w:rsidRDefault="00AE6DE2">
            <w:pPr>
              <w:pStyle w:val="ab"/>
              <w:jc w:val="both"/>
            </w:pPr>
            <w:r>
              <w:rPr>
                <w:rFonts w:hint="eastAsia"/>
              </w:rPr>
              <w:t>中国境内（港、澳、台除外）</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02</w:t>
            </w:r>
          </w:p>
        </w:tc>
        <w:tc>
          <w:tcPr>
            <w:tcW w:w="4536" w:type="dxa"/>
            <w:shd w:val="clear" w:color="auto" w:fill="auto"/>
            <w:vAlign w:val="center"/>
          </w:tcPr>
          <w:p w:rsidR="00325F3F" w:rsidRDefault="00AE6DE2">
            <w:pPr>
              <w:pStyle w:val="ab"/>
              <w:jc w:val="both"/>
            </w:pPr>
            <w:r>
              <w:rPr>
                <w:rFonts w:hint="eastAsia"/>
              </w:rPr>
              <w:t>中国境内（包含港、澳、台）</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03</w:t>
            </w:r>
          </w:p>
        </w:tc>
        <w:tc>
          <w:tcPr>
            <w:tcW w:w="4536" w:type="dxa"/>
            <w:shd w:val="clear" w:color="auto" w:fill="auto"/>
            <w:vAlign w:val="center"/>
          </w:tcPr>
          <w:p w:rsidR="00325F3F" w:rsidRDefault="00AE6DE2">
            <w:pPr>
              <w:pStyle w:val="ab"/>
              <w:jc w:val="both"/>
            </w:pPr>
            <w:r>
              <w:rPr>
                <w:rFonts w:hint="eastAsia"/>
              </w:rPr>
              <w:t>世界范围（美、加除外）</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04</w:t>
            </w:r>
          </w:p>
        </w:tc>
        <w:tc>
          <w:tcPr>
            <w:tcW w:w="4536" w:type="dxa"/>
            <w:shd w:val="clear" w:color="auto" w:fill="auto"/>
            <w:vAlign w:val="center"/>
          </w:tcPr>
          <w:p w:rsidR="00325F3F" w:rsidRDefault="00AE6DE2">
            <w:pPr>
              <w:pStyle w:val="ab"/>
              <w:jc w:val="both"/>
            </w:pPr>
            <w:r>
              <w:rPr>
                <w:rFonts w:hint="eastAsia"/>
              </w:rPr>
              <w:t>世界范围（包含美、加地区）</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ind w:firstLine="420"/>
            </w:pPr>
            <w:r>
              <w:rPr>
                <w:rFonts w:hint="eastAsia"/>
              </w:rPr>
              <w:t>05</w:t>
            </w:r>
          </w:p>
        </w:tc>
        <w:tc>
          <w:tcPr>
            <w:tcW w:w="4536" w:type="dxa"/>
            <w:shd w:val="clear" w:color="auto" w:fill="auto"/>
            <w:vAlign w:val="center"/>
          </w:tcPr>
          <w:p w:rsidR="00325F3F" w:rsidRDefault="00AE6DE2">
            <w:pPr>
              <w:pStyle w:val="ab"/>
              <w:jc w:val="both"/>
            </w:pPr>
            <w:r>
              <w:rPr>
                <w:rFonts w:hint="eastAsia"/>
              </w:rPr>
              <w:t>其他</w:t>
            </w:r>
          </w:p>
        </w:tc>
        <w:tc>
          <w:tcPr>
            <w:tcW w:w="3402" w:type="dxa"/>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63" w:name="_Toc476653070"/>
      <w:bookmarkStart w:id="164" w:name="_Toc487130750"/>
      <w:r>
        <w:rPr>
          <w:rFonts w:hint="eastAsia"/>
        </w:rPr>
        <w:t>再保分出方式代码</w:t>
      </w:r>
      <w:bookmarkEnd w:id="163"/>
      <w:bookmarkEnd w:id="164"/>
    </w:p>
    <w:p w:rsidR="00325F3F" w:rsidRDefault="00AE6DE2">
      <w:pPr>
        <w:pStyle w:val="aa"/>
      </w:pPr>
      <w:r>
        <w:rPr>
          <w:rFonts w:hint="eastAsia"/>
        </w:rPr>
        <w:t>编号：</w:t>
      </w:r>
      <w:r>
        <w:rPr>
          <w:rFonts w:hint="eastAsia"/>
        </w:rPr>
        <w:t>CD000102</w:t>
      </w:r>
    </w:p>
    <w:p w:rsidR="00325F3F" w:rsidRDefault="00AE6DE2">
      <w:pPr>
        <w:pStyle w:val="aa"/>
      </w:pPr>
      <w:r>
        <w:rPr>
          <w:rFonts w:hint="eastAsia"/>
        </w:rPr>
        <w:t>业务定义：再保分出方式代码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临时分保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合约分保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预约分保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65" w:name="_Toc476653071"/>
      <w:bookmarkStart w:id="166" w:name="_Toc487130751"/>
      <w:r>
        <w:rPr>
          <w:rFonts w:hint="eastAsia"/>
        </w:rPr>
        <w:t>费率适用地区类型代码</w:t>
      </w:r>
      <w:bookmarkEnd w:id="165"/>
      <w:bookmarkEnd w:id="166"/>
    </w:p>
    <w:p w:rsidR="00325F3F" w:rsidRDefault="00AE6DE2">
      <w:pPr>
        <w:pStyle w:val="aa"/>
      </w:pPr>
      <w:r>
        <w:rPr>
          <w:rFonts w:hint="eastAsia"/>
        </w:rPr>
        <w:t>编号：</w:t>
      </w:r>
      <w:r>
        <w:rPr>
          <w:rFonts w:hint="eastAsia"/>
        </w:rPr>
        <w:t>CD000103</w:t>
      </w:r>
    </w:p>
    <w:p w:rsidR="00325F3F" w:rsidRDefault="00AE6DE2">
      <w:pPr>
        <w:pStyle w:val="aa"/>
      </w:pPr>
      <w:r>
        <w:rPr>
          <w:rFonts w:hint="eastAsia"/>
        </w:rPr>
        <w:t>业务定义：费率适用地区类型代码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全国</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ind w:firstLine="420"/>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局部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67" w:name="_Toc476653072"/>
      <w:bookmarkStart w:id="168" w:name="_Toc487130752"/>
      <w:r>
        <w:rPr>
          <w:rFonts w:hint="eastAsia"/>
        </w:rPr>
        <w:t>监管辖区代码</w:t>
      </w:r>
      <w:bookmarkEnd w:id="167"/>
      <w:bookmarkEnd w:id="168"/>
    </w:p>
    <w:p w:rsidR="00325F3F" w:rsidRDefault="00AE6DE2">
      <w:pPr>
        <w:pStyle w:val="aa"/>
      </w:pPr>
      <w:r>
        <w:rPr>
          <w:rFonts w:hint="eastAsia"/>
        </w:rPr>
        <w:t>编号：</w:t>
      </w:r>
      <w:r>
        <w:rPr>
          <w:rFonts w:hint="eastAsia"/>
        </w:rPr>
        <w:t>CD000104</w:t>
      </w:r>
    </w:p>
    <w:p w:rsidR="00325F3F" w:rsidRDefault="00AE6DE2">
      <w:pPr>
        <w:pStyle w:val="aa"/>
      </w:pPr>
      <w:r>
        <w:rPr>
          <w:rFonts w:hint="eastAsia"/>
        </w:rPr>
        <w:t>业务定义：监管辖区代码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编码规则：本代码采用六位数字编码方法</w:t>
      </w:r>
    </w:p>
    <w:p w:rsidR="00325F3F" w:rsidRDefault="00AE6DE2">
      <w:pPr>
        <w:pStyle w:val="aa"/>
      </w:pPr>
      <w:r>
        <w:rPr>
          <w:rFonts w:hint="eastAsia"/>
        </w:rPr>
        <w:t>数据格式：</w:t>
      </w:r>
      <w:r>
        <w:rPr>
          <w:rFonts w:hint="eastAsia"/>
        </w:rPr>
        <w:t>n</w:t>
      </w:r>
      <w:r>
        <w:t>6</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北京</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北京监管局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天津</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天津监管局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河北</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河北监管局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山西</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山西监管局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150000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内蒙古</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内蒙古监管局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辽宁</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辽宁监管局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210200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大连</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大连监管局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吉林</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吉林监管局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230000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黑龙江</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黑龙江监管局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310000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上海</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上海监管局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320000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江苏</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江苏监管局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330000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浙江</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浙江监管局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330200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宁波</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宁波监管局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340000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安徽</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安徽监管局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350000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福建</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福建监管局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350200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厦门</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厦门监管局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360000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江西</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江西监管局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370000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山东</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山东监管局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370200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青岛</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青岛监管局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410000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河南</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河南监管局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湖北</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湖北监管局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430000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湖南</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湖南监管局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440000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广东</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广东监管局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440300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深圳</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深圳监管局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450000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广西</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广西监管局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460000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海南</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海南监管局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500000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重庆</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重庆监管局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510000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四川</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四川监管局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520000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贵州</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贵州监管局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530000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云南</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云南监管局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540000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西藏</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西藏监管局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610000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陕西</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陕西监管局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620000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甘肃</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甘肃监管局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630000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青海</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青海监管局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640000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宁夏</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宁夏监管局</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650000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新疆</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新疆监管局</w:t>
            </w:r>
          </w:p>
        </w:tc>
      </w:tr>
    </w:tbl>
    <w:p w:rsidR="00325F3F" w:rsidRDefault="00AE6DE2">
      <w:pPr>
        <w:pStyle w:val="2"/>
        <w:spacing w:before="156" w:after="156"/>
        <w:ind w:left="0"/>
      </w:pPr>
      <w:bookmarkStart w:id="169" w:name="_Toc476653073"/>
      <w:bookmarkStart w:id="170" w:name="_Toc487130753"/>
      <w:r>
        <w:rPr>
          <w:rFonts w:hint="eastAsia"/>
        </w:rPr>
        <w:t>报案处理类型代码</w:t>
      </w:r>
      <w:bookmarkEnd w:id="169"/>
      <w:bookmarkEnd w:id="170"/>
    </w:p>
    <w:p w:rsidR="00325F3F" w:rsidRDefault="00AE6DE2">
      <w:pPr>
        <w:pStyle w:val="aa"/>
      </w:pPr>
      <w:r>
        <w:rPr>
          <w:rFonts w:hint="eastAsia"/>
        </w:rPr>
        <w:t>编号：</w:t>
      </w:r>
      <w:r>
        <w:rPr>
          <w:rFonts w:hint="eastAsia"/>
        </w:rPr>
        <w:t>CD000105</w:t>
      </w:r>
    </w:p>
    <w:p w:rsidR="00325F3F" w:rsidRDefault="00AE6DE2">
      <w:pPr>
        <w:pStyle w:val="aa"/>
      </w:pPr>
      <w:r>
        <w:rPr>
          <w:rFonts w:hint="eastAsia"/>
        </w:rPr>
        <w:t>业务定义：报案处理类型代码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立案处理</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不予立案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报案注销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报案注销恢复</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71" w:name="_Toc476653074"/>
      <w:bookmarkStart w:id="172" w:name="_Toc487130754"/>
      <w:r>
        <w:rPr>
          <w:rFonts w:hint="eastAsia"/>
        </w:rPr>
        <w:t>立案处理类型代码</w:t>
      </w:r>
      <w:bookmarkEnd w:id="171"/>
      <w:bookmarkEnd w:id="172"/>
    </w:p>
    <w:p w:rsidR="00325F3F" w:rsidRDefault="00AE6DE2">
      <w:pPr>
        <w:pStyle w:val="aa"/>
      </w:pPr>
      <w:r>
        <w:rPr>
          <w:rFonts w:hint="eastAsia"/>
        </w:rPr>
        <w:t>编号：</w:t>
      </w:r>
      <w:r>
        <w:rPr>
          <w:rFonts w:hint="eastAsia"/>
        </w:rPr>
        <w:t>CD000106</w:t>
      </w:r>
    </w:p>
    <w:p w:rsidR="00325F3F" w:rsidRDefault="00AE6DE2">
      <w:pPr>
        <w:pStyle w:val="aa"/>
      </w:pPr>
      <w:r>
        <w:rPr>
          <w:rFonts w:hint="eastAsia"/>
        </w:rPr>
        <w:t>业务定义：立案处理类型代码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正常理算</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立案注销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立案注销恢复</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零结案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立案拒赔</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73" w:name="_Toc476653075"/>
      <w:bookmarkStart w:id="174" w:name="_Toc487130755"/>
      <w:r>
        <w:rPr>
          <w:rFonts w:hint="eastAsia"/>
        </w:rPr>
        <w:t>费用归属类型代码</w:t>
      </w:r>
      <w:bookmarkEnd w:id="173"/>
      <w:bookmarkEnd w:id="174"/>
    </w:p>
    <w:p w:rsidR="00325F3F" w:rsidRDefault="00AE6DE2">
      <w:pPr>
        <w:pStyle w:val="aa"/>
      </w:pPr>
      <w:r>
        <w:rPr>
          <w:rFonts w:hint="eastAsia"/>
        </w:rPr>
        <w:t>编号：</w:t>
      </w:r>
      <w:r>
        <w:rPr>
          <w:rFonts w:hint="eastAsia"/>
        </w:rPr>
        <w:t>CD000108</w:t>
      </w:r>
    </w:p>
    <w:p w:rsidR="00325F3F" w:rsidRDefault="00AE6DE2">
      <w:pPr>
        <w:pStyle w:val="aa"/>
      </w:pPr>
      <w:r>
        <w:rPr>
          <w:rFonts w:hint="eastAsia"/>
        </w:rPr>
        <w:t>业务定义：费用归属类型代码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70"/>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70"/>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直接理赔费用</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保险公司在理赔过程中给自身发生的费用，例如：查勘费等</w:t>
            </w:r>
          </w:p>
        </w:tc>
      </w:tr>
      <w:tr w:rsidR="00325F3F">
        <w:trPr>
          <w:trHeight w:val="270"/>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责任理赔费用</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保险责任范围内，需保险公司赔付给客户的费用，例如：施救费等</w:t>
            </w:r>
          </w:p>
        </w:tc>
      </w:tr>
    </w:tbl>
    <w:p w:rsidR="00325F3F" w:rsidRDefault="00AE6DE2">
      <w:pPr>
        <w:pStyle w:val="2"/>
        <w:spacing w:before="156" w:after="156"/>
        <w:ind w:left="0"/>
      </w:pPr>
      <w:bookmarkStart w:id="175" w:name="_Toc476653076"/>
      <w:bookmarkStart w:id="176" w:name="_Toc487130756"/>
      <w:r>
        <w:rPr>
          <w:rFonts w:hint="eastAsia"/>
        </w:rPr>
        <w:t>财产险数量单位代码</w:t>
      </w:r>
      <w:bookmarkEnd w:id="175"/>
      <w:bookmarkEnd w:id="176"/>
    </w:p>
    <w:p w:rsidR="00325F3F" w:rsidRDefault="00AE6DE2">
      <w:pPr>
        <w:pStyle w:val="aa"/>
      </w:pPr>
      <w:r>
        <w:rPr>
          <w:rFonts w:hint="eastAsia"/>
        </w:rPr>
        <w:t>编号：</w:t>
      </w:r>
      <w:r>
        <w:rPr>
          <w:rFonts w:hint="eastAsia"/>
        </w:rPr>
        <w:t>CD000112</w:t>
      </w:r>
    </w:p>
    <w:p w:rsidR="00325F3F" w:rsidRDefault="00AE6DE2">
      <w:pPr>
        <w:pStyle w:val="aa"/>
      </w:pPr>
      <w:r>
        <w:rPr>
          <w:rFonts w:hint="eastAsia"/>
        </w:rPr>
        <w:t>业务定义：财产险数量单位代码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箱</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袋</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亩</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农作物、林木等种植业及水产养殖保险标的数量的计量单位</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株</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农作物、林木等种植业保险标的数量的计量单位</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盆</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农作物、林木等种植业标的数量的计量单位</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头</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猪、牛等养殖业保险标的数量的计量单位</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只</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鸡、鸭、鹅等养殖业保险标的数量的计量单位</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TEU</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幢</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台账补录</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套</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个</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斤</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千克</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公顷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张</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千瓦</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马力</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平方米</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尾</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水产等养殖业保险标的数量的计量单位</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延长米</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农作物、林木等种植业标的数量的计量单位</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77" w:name="_Toc476653077"/>
      <w:bookmarkStart w:id="178" w:name="_Toc487130757"/>
      <w:r>
        <w:rPr>
          <w:rFonts w:hint="eastAsia"/>
        </w:rPr>
        <w:t>财险收费类型代码</w:t>
      </w:r>
      <w:bookmarkEnd w:id="177"/>
      <w:bookmarkEnd w:id="178"/>
    </w:p>
    <w:p w:rsidR="00325F3F" w:rsidRDefault="00AE6DE2">
      <w:pPr>
        <w:pStyle w:val="aa"/>
      </w:pPr>
      <w:r>
        <w:rPr>
          <w:rFonts w:hint="eastAsia"/>
        </w:rPr>
        <w:t>编号：</w:t>
      </w:r>
      <w:r>
        <w:rPr>
          <w:rFonts w:hint="eastAsia"/>
        </w:rPr>
        <w:t>CD000117</w:t>
      </w:r>
    </w:p>
    <w:p w:rsidR="00325F3F" w:rsidRDefault="00AE6DE2">
      <w:pPr>
        <w:pStyle w:val="aa"/>
      </w:pPr>
      <w:r>
        <w:rPr>
          <w:rFonts w:hint="eastAsia"/>
        </w:rPr>
        <w:t>业务定义：财险收费类型代码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签单加保确认保费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收传统型储金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收礼金型储金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(强制)签单加保确认保费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(强制)收保费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加保/加费-保费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加保收传统型储金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(强制)加保/加费-保费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收到代位追偿款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收回错骗赔及物资折价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收回代付外单位赔款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收回代付外单位赔款(强制)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收回(强制)抢救费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收回垫付(强制)抢救费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收回直接赔款(预付)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收预收保费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预收礼金型储金款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收(强制)预收保费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收代收保费(系统代收)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收共保保费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从共保方收回退保费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代收保费(强制)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从共保方收回退保费(强制)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保险卡预收转其他收入</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收保户投资金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确认保户投资金保费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退保户投资金保费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确认储金保费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退储金保费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减保退保确认保费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(强制)减保退保确认保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减保退保应付保费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(强制)减保退保应付保费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收中央补助保费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收省级补助保费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收地市补助保费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收县级补助保费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收其他补助保费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确认中央补助保费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确认省级补助保费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确认地市补助保费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确认县级补助保费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确认其他补助保费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减退保确认中央补助保费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收到自行非诉讼追偿款(新车贷)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收到委托中介追偿款(新车贷)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收到其他追偿款(新车贷)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代收政府补贴保费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我方收政府补贴保费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收回代付政府补贴保费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应收坏账冲消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冲减汇兑损益差</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收投资金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确认保户投资金利息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确认公司投资金利息</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预收金牌投资金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确认当年应缴车船税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确认往年补缴车船税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确认滞纳金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代收滞纳金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代收车船税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县(市、区)财政补助保费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省财政补助保费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代收印花税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代收印花税(交强)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减退保确认省级补助保费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减退保确认低市补助保费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减退保确认县级补助保费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减退保确认其他补助保费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减退保确认中央补助应付保费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减退保确认省级补助应付保费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减退保确认低市补助应付保费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减退保确认县级补助应付保费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减退保确认其他补助应付保费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79" w:name="_Toc476653078"/>
      <w:bookmarkStart w:id="180" w:name="_Toc487130758"/>
      <w:r>
        <w:rPr>
          <w:rFonts w:hint="eastAsia"/>
        </w:rPr>
        <w:t>财险付费类型代码</w:t>
      </w:r>
      <w:bookmarkEnd w:id="179"/>
      <w:bookmarkEnd w:id="180"/>
    </w:p>
    <w:p w:rsidR="00325F3F" w:rsidRDefault="00AE6DE2">
      <w:pPr>
        <w:pStyle w:val="aa"/>
      </w:pPr>
      <w:r>
        <w:rPr>
          <w:rFonts w:hint="eastAsia"/>
        </w:rPr>
        <w:t>编号：</w:t>
      </w:r>
      <w:r>
        <w:rPr>
          <w:rFonts w:hint="eastAsia"/>
        </w:rPr>
        <w:t>CD000118</w:t>
      </w:r>
    </w:p>
    <w:p w:rsidR="00325F3F" w:rsidRDefault="00AE6DE2">
      <w:pPr>
        <w:pStyle w:val="aa"/>
      </w:pPr>
      <w:r>
        <w:rPr>
          <w:rFonts w:hint="eastAsia"/>
        </w:rPr>
        <w:t>业务定义：财险付费类型代码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确认赔款支出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(强制)确认赔款支出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(强制)确认无责赔款支出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(强制)确认无保单赔款支出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(强制)确认垫付抢救费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确认垫付赔款(新车贷)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减保/减费-保费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退传统型储金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退礼金型储金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退储金收管理费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传统型储金转其他收入</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减保/减费-应付保费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(强制)减保/减费-应付保费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(强制)减保/减费-保费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支(强制)直接赔款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支(强制)抢救费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垫付(强制)抢救费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支(强制)无责赔款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支(强制)无保单赔款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支垫付赔款(新车贷)</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退保/退费-保费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退预收保费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退礼金型储金预收款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退保/退费-应付保费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(强制)退保/退费-应付保费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退(强制)预收保费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(强制)退保/退费-保费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代付省际赔款(通赔业务)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代付地市间赔款(通赔业务)</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代付非通赔业务赔款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代付外单位赔款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支付逃逸案赔款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代付外单位赔款(强制)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支应付直接赔款(预付)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支(强制)直接赔款(预付)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支直接赔款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支付理赔专家费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付直接理赔查勘费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支付损失检验费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支付律师及诉讼费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支付赔款公估费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支间接理赔查勘费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赔款其他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支共保保费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为共保方支付退保费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支共保保费(强制)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为共保方支付退保费(强制)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退金牛投资金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应付保户红利转收入</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支付投资金红利</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退保户投资金收管理费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支手续费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支应付手续费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确认职工业务绩效(交强)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支付职工业务绩效(交强)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确认职工业务绩效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支付职工业务绩效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确认手续费支出(交强)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支付手续费(交强)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确认手续费支出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支付手续费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减(退)中央补助保费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减(退)省级补助保费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减(退)地市补助保费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减(退)县级补助保费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减(退)其他补助保费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减(退)中央补助应付保费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减(退)省级补助应付保费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减(退)地方补助应付保费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减(退)县级补助应付保费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减(退)其他补助应付保费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专家费用冲减追偿款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律师及诉讼费用冲减追偿款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损失检验费冲减追偿款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公估费冲减追偿款</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付代收政府补贴保费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退政府补贴保费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代付政府补贴保费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79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支申购费用</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80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提前赎回投资金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81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满期返还投资金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82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退代收滞纳金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83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退代收车船税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84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县(市、区)财政补助保费减退费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85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省财政补助保费减退费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87</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预收金牌投资金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88</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确认当年应缴车船税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89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确认往年补缴车船税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确认滞纳金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代收滞纳金</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代收车船税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县(市、区)财政补助保费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省财政补助保费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代收印花税</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代收印花税(交强)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81" w:name="_Toc476653079"/>
      <w:bookmarkStart w:id="182" w:name="_Toc487130759"/>
      <w:r>
        <w:rPr>
          <w:rFonts w:hint="eastAsia"/>
        </w:rPr>
        <w:t>核批方式代码</w:t>
      </w:r>
      <w:bookmarkEnd w:id="181"/>
      <w:bookmarkEnd w:id="182"/>
    </w:p>
    <w:p w:rsidR="00325F3F" w:rsidRDefault="00AE6DE2">
      <w:pPr>
        <w:pStyle w:val="aa"/>
      </w:pPr>
      <w:r>
        <w:rPr>
          <w:rFonts w:hint="eastAsia"/>
        </w:rPr>
        <w:t>编号：</w:t>
      </w:r>
      <w:r>
        <w:rPr>
          <w:rFonts w:hint="eastAsia"/>
        </w:rPr>
        <w:t>CD000120</w:t>
      </w:r>
    </w:p>
    <w:p w:rsidR="00325F3F" w:rsidRDefault="00AE6DE2">
      <w:pPr>
        <w:pStyle w:val="aa"/>
      </w:pPr>
      <w:r>
        <w:rPr>
          <w:rFonts w:hint="eastAsia"/>
        </w:rPr>
        <w:t>业务定义：核批方式代码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自动核批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人工核批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83" w:name="_Toc476653080"/>
      <w:bookmarkStart w:id="184" w:name="_Toc487130760"/>
      <w:r>
        <w:rPr>
          <w:rFonts w:hint="eastAsia"/>
        </w:rPr>
        <w:t>客户分类代码</w:t>
      </w:r>
      <w:bookmarkEnd w:id="183"/>
      <w:bookmarkEnd w:id="184"/>
    </w:p>
    <w:p w:rsidR="00325F3F" w:rsidRDefault="00AE6DE2">
      <w:pPr>
        <w:pStyle w:val="aa"/>
      </w:pPr>
      <w:r>
        <w:rPr>
          <w:rFonts w:hint="eastAsia"/>
        </w:rPr>
        <w:t>编号：</w:t>
      </w:r>
      <w:r>
        <w:rPr>
          <w:rFonts w:hint="eastAsia"/>
        </w:rPr>
        <w:t>CD000122</w:t>
      </w:r>
    </w:p>
    <w:p w:rsidR="00325F3F" w:rsidRDefault="00AE6DE2">
      <w:pPr>
        <w:pStyle w:val="aa"/>
      </w:pPr>
      <w:r>
        <w:rPr>
          <w:rFonts w:hint="eastAsia"/>
        </w:rPr>
        <w:t>业务定义：分为个人客户、企业客户、非企业组织客户三种客户分类。</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shd w:val="clear" w:color="auto" w:fill="auto"/>
            <w:vAlign w:val="center"/>
          </w:tcPr>
          <w:p w:rsidR="00325F3F" w:rsidRDefault="00AE6DE2">
            <w:pPr>
              <w:pStyle w:val="ac"/>
            </w:pPr>
            <w:r>
              <w:rPr>
                <w:rFonts w:hint="eastAsia"/>
              </w:rPr>
              <w:t>代码</w:t>
            </w:r>
          </w:p>
        </w:tc>
        <w:tc>
          <w:tcPr>
            <w:tcW w:w="4536" w:type="dxa"/>
            <w:shd w:val="clear" w:color="auto" w:fill="auto"/>
            <w:vAlign w:val="center"/>
          </w:tcPr>
          <w:p w:rsidR="00325F3F" w:rsidRDefault="00AE6DE2">
            <w:pPr>
              <w:pStyle w:val="ac"/>
            </w:pPr>
            <w:r>
              <w:rPr>
                <w:rFonts w:hint="eastAsia"/>
              </w:rPr>
              <w:t>名称</w:t>
            </w:r>
          </w:p>
        </w:tc>
        <w:tc>
          <w:tcPr>
            <w:tcW w:w="3402" w:type="dxa"/>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shd w:val="clear" w:color="auto" w:fill="auto"/>
            <w:vAlign w:val="center"/>
          </w:tcPr>
          <w:p w:rsidR="00325F3F" w:rsidRDefault="00AE6DE2">
            <w:pPr>
              <w:pStyle w:val="ab"/>
              <w:jc w:val="center"/>
            </w:pPr>
            <w:r>
              <w:rPr>
                <w:rFonts w:hint="eastAsia"/>
              </w:rPr>
              <w:t>1</w:t>
            </w:r>
          </w:p>
        </w:tc>
        <w:tc>
          <w:tcPr>
            <w:tcW w:w="4536" w:type="dxa"/>
            <w:shd w:val="clear" w:color="auto" w:fill="auto"/>
            <w:vAlign w:val="center"/>
          </w:tcPr>
          <w:p w:rsidR="00325F3F" w:rsidRDefault="00AE6DE2">
            <w:pPr>
              <w:pStyle w:val="ab"/>
              <w:jc w:val="both"/>
            </w:pPr>
            <w:r>
              <w:rPr>
                <w:rFonts w:hint="eastAsia"/>
              </w:rPr>
              <w:t>个人客户</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jc w:val="center"/>
            </w:pPr>
            <w:r>
              <w:rPr>
                <w:rFonts w:hint="eastAsia"/>
              </w:rPr>
              <w:t>2</w:t>
            </w:r>
          </w:p>
        </w:tc>
        <w:tc>
          <w:tcPr>
            <w:tcW w:w="4536" w:type="dxa"/>
            <w:shd w:val="clear" w:color="auto" w:fill="auto"/>
            <w:vAlign w:val="center"/>
          </w:tcPr>
          <w:p w:rsidR="00325F3F" w:rsidRDefault="00AE6DE2">
            <w:pPr>
              <w:pStyle w:val="ab"/>
              <w:jc w:val="both"/>
            </w:pPr>
            <w:r>
              <w:rPr>
                <w:rFonts w:hint="eastAsia"/>
              </w:rPr>
              <w:t>企业客户</w:t>
            </w:r>
          </w:p>
        </w:tc>
        <w:tc>
          <w:tcPr>
            <w:tcW w:w="3402" w:type="dxa"/>
            <w:shd w:val="clear" w:color="auto" w:fill="auto"/>
            <w:vAlign w:val="center"/>
          </w:tcPr>
          <w:p w:rsidR="00325F3F" w:rsidRDefault="00325F3F">
            <w:pPr>
              <w:pStyle w:val="ab"/>
              <w:jc w:val="both"/>
            </w:pPr>
          </w:p>
        </w:tc>
      </w:tr>
      <w:tr w:rsidR="00325F3F">
        <w:trPr>
          <w:trHeight w:val="23"/>
          <w:jc w:val="center"/>
        </w:trPr>
        <w:tc>
          <w:tcPr>
            <w:tcW w:w="1134" w:type="dxa"/>
            <w:shd w:val="clear" w:color="auto" w:fill="auto"/>
            <w:vAlign w:val="center"/>
          </w:tcPr>
          <w:p w:rsidR="00325F3F" w:rsidRDefault="00AE6DE2">
            <w:pPr>
              <w:pStyle w:val="ab"/>
              <w:jc w:val="center"/>
            </w:pPr>
            <w:r>
              <w:rPr>
                <w:rFonts w:hint="eastAsia"/>
              </w:rPr>
              <w:t>3</w:t>
            </w:r>
          </w:p>
        </w:tc>
        <w:tc>
          <w:tcPr>
            <w:tcW w:w="4536" w:type="dxa"/>
            <w:shd w:val="clear" w:color="auto" w:fill="auto"/>
            <w:vAlign w:val="center"/>
          </w:tcPr>
          <w:p w:rsidR="00325F3F" w:rsidRDefault="00AE6DE2">
            <w:pPr>
              <w:pStyle w:val="ab"/>
              <w:jc w:val="both"/>
            </w:pPr>
            <w:r>
              <w:rPr>
                <w:rFonts w:hint="eastAsia"/>
              </w:rPr>
              <w:t>非企业组织客户</w:t>
            </w:r>
          </w:p>
        </w:tc>
        <w:tc>
          <w:tcPr>
            <w:tcW w:w="3402" w:type="dxa"/>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85" w:name="_Toc476653081"/>
      <w:bookmarkStart w:id="186" w:name="_Toc487130761"/>
      <w:r>
        <w:rPr>
          <w:rFonts w:hint="eastAsia"/>
        </w:rPr>
        <w:t>单证类型代码</w:t>
      </w:r>
      <w:bookmarkEnd w:id="185"/>
      <w:bookmarkEnd w:id="186"/>
    </w:p>
    <w:p w:rsidR="00325F3F" w:rsidRDefault="00AE6DE2">
      <w:pPr>
        <w:pStyle w:val="aa"/>
      </w:pPr>
      <w:r>
        <w:rPr>
          <w:rFonts w:hint="eastAsia"/>
        </w:rPr>
        <w:t>编号：</w:t>
      </w:r>
      <w:r>
        <w:rPr>
          <w:rFonts w:hint="eastAsia"/>
        </w:rPr>
        <w:t>CD000123</w:t>
      </w:r>
    </w:p>
    <w:p w:rsidR="00325F3F" w:rsidRDefault="00AE6DE2">
      <w:pPr>
        <w:pStyle w:val="aa"/>
      </w:pPr>
      <w:r>
        <w:rPr>
          <w:rFonts w:hint="eastAsia"/>
        </w:rPr>
        <w:t>业务定义：标识保险业务各个流程中生成单证的分类代码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投保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承保</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批改</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理赔</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5</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预收</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6</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预付</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87" w:name="_Toc476653082"/>
      <w:bookmarkStart w:id="188" w:name="_Toc487130762"/>
      <w:r>
        <w:rPr>
          <w:rFonts w:hint="eastAsia"/>
        </w:rPr>
        <w:t>地址类型代码</w:t>
      </w:r>
      <w:bookmarkEnd w:id="187"/>
      <w:bookmarkEnd w:id="188"/>
    </w:p>
    <w:p w:rsidR="00325F3F" w:rsidRDefault="00AE6DE2">
      <w:pPr>
        <w:pStyle w:val="aa"/>
      </w:pPr>
      <w:r>
        <w:rPr>
          <w:rFonts w:hint="eastAsia"/>
        </w:rPr>
        <w:t>编号：</w:t>
      </w:r>
      <w:r>
        <w:rPr>
          <w:rFonts w:hint="eastAsia"/>
        </w:rPr>
        <w:t>CD000124</w:t>
      </w:r>
    </w:p>
    <w:p w:rsidR="00325F3F" w:rsidRDefault="00AE6DE2">
      <w:pPr>
        <w:pStyle w:val="aa"/>
      </w:pPr>
      <w:r>
        <w:rPr>
          <w:rFonts w:hint="eastAsia"/>
        </w:rPr>
        <w:t>业务定义：客户地址信息的类型代码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家庭地址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通讯地址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企业注册地址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企业经营地址</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89" w:name="_Toc476653083"/>
      <w:bookmarkStart w:id="190" w:name="_Toc487130763"/>
      <w:r>
        <w:rPr>
          <w:rFonts w:hint="eastAsia"/>
        </w:rPr>
        <w:t>劳动关系代码</w:t>
      </w:r>
      <w:bookmarkEnd w:id="189"/>
      <w:bookmarkEnd w:id="190"/>
    </w:p>
    <w:p w:rsidR="00325F3F" w:rsidRDefault="00AE6DE2">
      <w:pPr>
        <w:pStyle w:val="aa"/>
      </w:pPr>
      <w:r>
        <w:rPr>
          <w:rFonts w:hint="eastAsia"/>
        </w:rPr>
        <w:t>编号：</w:t>
      </w:r>
      <w:r>
        <w:rPr>
          <w:rFonts w:hint="eastAsia"/>
        </w:rPr>
        <w:t>CD000129</w:t>
      </w:r>
    </w:p>
    <w:p w:rsidR="00325F3F" w:rsidRDefault="00AE6DE2">
      <w:pPr>
        <w:pStyle w:val="aa"/>
      </w:pPr>
      <w:r>
        <w:rPr>
          <w:rFonts w:hint="eastAsia"/>
        </w:rPr>
        <w:t>业务定义：签署劳动合同的类型代码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代理合同</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劳动合同</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劳务合同</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91" w:name="_Toc476653084"/>
      <w:bookmarkStart w:id="192" w:name="_Toc487130764"/>
      <w:r>
        <w:rPr>
          <w:rFonts w:hint="eastAsia"/>
        </w:rPr>
        <w:t>财产险产品类型代码</w:t>
      </w:r>
      <w:bookmarkEnd w:id="191"/>
      <w:bookmarkEnd w:id="192"/>
    </w:p>
    <w:p w:rsidR="00325F3F" w:rsidRDefault="00AE6DE2">
      <w:pPr>
        <w:pStyle w:val="aa"/>
      </w:pPr>
      <w:r>
        <w:rPr>
          <w:rFonts w:hint="eastAsia"/>
        </w:rPr>
        <w:t>编号：</w:t>
      </w:r>
      <w:r>
        <w:rPr>
          <w:rFonts w:hint="eastAsia"/>
        </w:rPr>
        <w:t>CD000140</w:t>
      </w:r>
    </w:p>
    <w:p w:rsidR="00325F3F" w:rsidRDefault="00AE6DE2">
      <w:pPr>
        <w:pStyle w:val="aa"/>
      </w:pPr>
      <w:r>
        <w:rPr>
          <w:rFonts w:hint="eastAsia"/>
        </w:rPr>
        <w:t>业务定义：财产险保险产品按照功能设计划分的分类代码。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编码规则：本代码采用三位数字编码方法</w:t>
      </w:r>
    </w:p>
    <w:p w:rsidR="00325F3F" w:rsidRDefault="00AE6DE2">
      <w:pPr>
        <w:pStyle w:val="aa"/>
      </w:pPr>
      <w:r>
        <w:rPr>
          <w:rFonts w:hint="eastAsia"/>
        </w:rPr>
        <w:t>数据格式：</w:t>
      </w:r>
      <w:r>
        <w:rPr>
          <w:rFonts w:hint="eastAsia"/>
        </w:rPr>
        <w:t>n</w:t>
      </w:r>
      <w:r>
        <w:t>3</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普通型</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储金型</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300</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投资型</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其他类型</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93" w:name="_Toc476653085"/>
      <w:bookmarkStart w:id="194" w:name="_Toc487130765"/>
      <w:r>
        <w:rPr>
          <w:rFonts w:hint="eastAsia"/>
        </w:rPr>
        <w:t>财产险核保结论代码</w:t>
      </w:r>
      <w:bookmarkEnd w:id="193"/>
      <w:bookmarkEnd w:id="194"/>
    </w:p>
    <w:p w:rsidR="00325F3F" w:rsidRDefault="00AE6DE2">
      <w:pPr>
        <w:pStyle w:val="aa"/>
      </w:pPr>
      <w:r>
        <w:rPr>
          <w:rFonts w:hint="eastAsia"/>
        </w:rPr>
        <w:t>编号：</w:t>
      </w:r>
      <w:r>
        <w:rPr>
          <w:rFonts w:hint="eastAsia"/>
        </w:rPr>
        <w:t>CD000142</w:t>
      </w:r>
    </w:p>
    <w:p w:rsidR="00325F3F" w:rsidRDefault="00AE6DE2">
      <w:pPr>
        <w:pStyle w:val="aa"/>
      </w:pPr>
      <w:r>
        <w:rPr>
          <w:rFonts w:hint="eastAsia"/>
        </w:rPr>
        <w:t>业务定义：财产险核保结论的类别代码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核保通过</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核保不通过</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95" w:name="_Toc476653086"/>
      <w:bookmarkStart w:id="196" w:name="_Toc487130766"/>
      <w:r>
        <w:rPr>
          <w:rFonts w:hint="eastAsia"/>
        </w:rPr>
        <w:t>主</w:t>
      </w:r>
      <w:r>
        <w:rPr>
          <w:rFonts w:hint="eastAsia"/>
        </w:rPr>
        <w:t>/</w:t>
      </w:r>
      <w:r>
        <w:rPr>
          <w:rFonts w:hint="eastAsia"/>
        </w:rPr>
        <w:t>连带被保险人类型代码</w:t>
      </w:r>
      <w:bookmarkEnd w:id="195"/>
      <w:bookmarkEnd w:id="196"/>
    </w:p>
    <w:p w:rsidR="00325F3F" w:rsidRDefault="00AE6DE2">
      <w:pPr>
        <w:pStyle w:val="aa"/>
      </w:pPr>
      <w:r>
        <w:rPr>
          <w:rFonts w:hint="eastAsia"/>
        </w:rPr>
        <w:t>编号：</w:t>
      </w:r>
      <w:r>
        <w:rPr>
          <w:rFonts w:hint="eastAsia"/>
        </w:rPr>
        <w:t>CD000143</w:t>
      </w:r>
    </w:p>
    <w:p w:rsidR="00325F3F" w:rsidRDefault="00AE6DE2">
      <w:pPr>
        <w:pStyle w:val="aa"/>
      </w:pPr>
      <w:r>
        <w:rPr>
          <w:rFonts w:hint="eastAsia"/>
        </w:rPr>
        <w:t>业务定义：区分被保险人的基本类型</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主被保险人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连带被保人</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97" w:name="_Toc476653087"/>
      <w:bookmarkStart w:id="198" w:name="_Toc487130767"/>
      <w:r>
        <w:rPr>
          <w:rFonts w:hint="eastAsia"/>
        </w:rPr>
        <w:t>立案状态代码</w:t>
      </w:r>
      <w:bookmarkEnd w:id="197"/>
      <w:bookmarkEnd w:id="198"/>
    </w:p>
    <w:p w:rsidR="00325F3F" w:rsidRDefault="00AE6DE2">
      <w:pPr>
        <w:pStyle w:val="aa"/>
      </w:pPr>
      <w:r>
        <w:rPr>
          <w:rFonts w:hint="eastAsia"/>
        </w:rPr>
        <w:t>编号：</w:t>
      </w:r>
      <w:r>
        <w:rPr>
          <w:rFonts w:hint="eastAsia"/>
        </w:rPr>
        <w:t>CD000145</w:t>
      </w:r>
    </w:p>
    <w:p w:rsidR="00325F3F" w:rsidRDefault="00AE6DE2">
      <w:pPr>
        <w:pStyle w:val="aa"/>
      </w:pPr>
      <w:r>
        <w:rPr>
          <w:rFonts w:hint="eastAsia"/>
        </w:rPr>
        <w:t>业务定义：立案的状态代码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已立案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未立案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不予立案</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199" w:name="_Toc476653088"/>
      <w:bookmarkStart w:id="200" w:name="_Toc487130768"/>
      <w:r>
        <w:rPr>
          <w:rFonts w:hint="eastAsia"/>
        </w:rPr>
        <w:t>赔案类别代码</w:t>
      </w:r>
      <w:bookmarkEnd w:id="199"/>
      <w:bookmarkEnd w:id="200"/>
    </w:p>
    <w:p w:rsidR="00325F3F" w:rsidRDefault="00AE6DE2">
      <w:pPr>
        <w:pStyle w:val="aa"/>
      </w:pPr>
      <w:r>
        <w:rPr>
          <w:rFonts w:hint="eastAsia"/>
        </w:rPr>
        <w:t>编号：</w:t>
      </w:r>
      <w:r>
        <w:rPr>
          <w:rFonts w:hint="eastAsia"/>
        </w:rPr>
        <w:t>CD000146</w:t>
      </w:r>
    </w:p>
    <w:p w:rsidR="00325F3F" w:rsidRDefault="00AE6DE2">
      <w:pPr>
        <w:pStyle w:val="aa"/>
      </w:pPr>
      <w:r>
        <w:rPr>
          <w:rFonts w:hint="eastAsia"/>
        </w:rPr>
        <w:t>业务定义：赔案类别代码</w:t>
      </w:r>
    </w:p>
    <w:p w:rsidR="00325F3F" w:rsidRDefault="00AE6DE2">
      <w:pPr>
        <w:pStyle w:val="aa"/>
      </w:pPr>
      <w:r>
        <w:rPr>
          <w:rFonts w:hint="eastAsia"/>
        </w:rPr>
        <w:t>参照规范：保单要素信息标准化项目组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2" w:type="dxa"/>
        <w:jc w:val="center"/>
        <w:tblLayout w:type="fixed"/>
        <w:tblLook w:val="04A0" w:firstRow="1" w:lastRow="0" w:firstColumn="1" w:lastColumn="0" w:noHBand="0" w:noVBand="1"/>
      </w:tblPr>
      <w:tblGrid>
        <w:gridCol w:w="1134"/>
        <w:gridCol w:w="4536"/>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5F3F" w:rsidRDefault="00AE6DE2">
            <w:pPr>
              <w:pStyle w:val="ac"/>
            </w:pPr>
            <w:r>
              <w:rPr>
                <w:rFonts w:hint="eastAsia"/>
              </w:rPr>
              <w:t>代码</w:t>
            </w:r>
          </w:p>
        </w:tc>
        <w:tc>
          <w:tcPr>
            <w:tcW w:w="4536"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01</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一般</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02</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简易</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保险公司报案当个工作日结案的案件称为简易赔案。</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03</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疑难</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理赔过程中存在争议的案件。</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04</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通赔</w:t>
            </w:r>
          </w:p>
        </w:tc>
        <w:tc>
          <w:tcPr>
            <w:tcW w:w="3402"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指保险公司根据保险合同约定本不应完全承担赔付责任，但仍赔付全部或部分保险金的赔案。</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auto" w:fill="auto"/>
            <w:vAlign w:val="center"/>
          </w:tcPr>
          <w:p w:rsidR="00325F3F" w:rsidRDefault="00AE6DE2">
            <w:pPr>
              <w:pStyle w:val="ab"/>
              <w:jc w:val="center"/>
            </w:pPr>
            <w:r>
              <w:rPr>
                <w:rFonts w:hint="eastAsia"/>
              </w:rPr>
              <w:t>99</w:t>
            </w:r>
          </w:p>
        </w:tc>
        <w:tc>
          <w:tcPr>
            <w:tcW w:w="4536" w:type="dxa"/>
            <w:tcBorders>
              <w:top w:val="nil"/>
              <w:left w:val="nil"/>
              <w:bottom w:val="single" w:sz="4" w:space="0" w:color="auto"/>
              <w:right w:val="single" w:sz="4" w:space="0" w:color="auto"/>
            </w:tcBorders>
            <w:shd w:val="clear" w:color="auto" w:fill="auto"/>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auto" w:fill="auto"/>
            <w:vAlign w:val="center"/>
          </w:tcPr>
          <w:p w:rsidR="00325F3F" w:rsidRDefault="00325F3F">
            <w:pPr>
              <w:pStyle w:val="ab"/>
              <w:jc w:val="both"/>
            </w:pPr>
          </w:p>
        </w:tc>
      </w:tr>
    </w:tbl>
    <w:p w:rsidR="00325F3F" w:rsidRDefault="00AE6DE2">
      <w:pPr>
        <w:pStyle w:val="2"/>
        <w:spacing w:before="156" w:after="156"/>
        <w:ind w:left="0"/>
      </w:pPr>
      <w:bookmarkStart w:id="201" w:name="_Toc475610054"/>
      <w:bookmarkStart w:id="202" w:name="_Toc476653089"/>
      <w:bookmarkStart w:id="203" w:name="_Toc487130769"/>
      <w:r>
        <w:rPr>
          <w:rFonts w:hint="eastAsia"/>
        </w:rPr>
        <w:t>黑名单类型代码</w:t>
      </w:r>
      <w:bookmarkEnd w:id="201"/>
      <w:bookmarkEnd w:id="202"/>
      <w:bookmarkEnd w:id="203"/>
    </w:p>
    <w:p w:rsidR="00325F3F" w:rsidRDefault="00AE6DE2">
      <w:pPr>
        <w:pStyle w:val="aa"/>
      </w:pPr>
      <w:r>
        <w:rPr>
          <w:rFonts w:hint="eastAsia"/>
        </w:rPr>
        <w:t>编号：</w:t>
      </w:r>
      <w:r>
        <w:rPr>
          <w:rFonts w:hint="eastAsia"/>
        </w:rPr>
        <w:t>CD00014</w:t>
      </w:r>
      <w:r>
        <w:t>8</w:t>
      </w:r>
    </w:p>
    <w:p w:rsidR="00325F3F" w:rsidRDefault="00AE6DE2">
      <w:pPr>
        <w:pStyle w:val="aa"/>
      </w:pPr>
      <w:r>
        <w:rPr>
          <w:rFonts w:hint="eastAsia"/>
        </w:rPr>
        <w:t>业务定义：黑名单类型代码。</w:t>
      </w:r>
    </w:p>
    <w:p w:rsidR="00325F3F" w:rsidRDefault="00AE6DE2">
      <w:pPr>
        <w:pStyle w:val="aa"/>
      </w:pPr>
      <w:r>
        <w:rPr>
          <w:rFonts w:hint="eastAsia"/>
        </w:rPr>
        <w:t>参照规范：保单登记管理信息平台项目组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3402"/>
      </w:tblGrid>
      <w:tr w:rsidR="00325F3F">
        <w:trPr>
          <w:trHeight w:val="23"/>
          <w:tblHeader/>
          <w:jc w:val="center"/>
        </w:trPr>
        <w:tc>
          <w:tcPr>
            <w:tcW w:w="1134" w:type="dxa"/>
            <w:shd w:val="clear" w:color="auto" w:fill="auto"/>
            <w:vAlign w:val="center"/>
          </w:tcPr>
          <w:p w:rsidR="00325F3F" w:rsidRDefault="00AE6DE2">
            <w:pPr>
              <w:pStyle w:val="ac"/>
            </w:pPr>
            <w:r>
              <w:rPr>
                <w:rFonts w:hint="eastAsia"/>
              </w:rPr>
              <w:t>代码</w:t>
            </w:r>
          </w:p>
        </w:tc>
        <w:tc>
          <w:tcPr>
            <w:tcW w:w="4535" w:type="dxa"/>
            <w:shd w:val="clear" w:color="auto" w:fill="auto"/>
            <w:vAlign w:val="center"/>
          </w:tcPr>
          <w:p w:rsidR="00325F3F" w:rsidRDefault="00AE6DE2">
            <w:pPr>
              <w:pStyle w:val="ac"/>
            </w:pPr>
            <w:r>
              <w:rPr>
                <w:rFonts w:hint="eastAsia"/>
              </w:rPr>
              <w:t>名称</w:t>
            </w:r>
          </w:p>
        </w:tc>
        <w:tc>
          <w:tcPr>
            <w:tcW w:w="3402" w:type="dxa"/>
            <w:shd w:val="clear" w:color="auto" w:fill="auto"/>
            <w:vAlign w:val="center"/>
          </w:tcPr>
          <w:p w:rsidR="00325F3F" w:rsidRDefault="00AE6DE2">
            <w:pPr>
              <w:pStyle w:val="ac"/>
            </w:pPr>
            <w:r>
              <w:rPr>
                <w:rFonts w:hint="eastAsia"/>
              </w:rPr>
              <w:t>说明</w:t>
            </w:r>
          </w:p>
        </w:tc>
      </w:tr>
      <w:tr w:rsidR="00325F3F">
        <w:trPr>
          <w:trHeight w:val="23"/>
          <w:jc w:val="center"/>
        </w:trPr>
        <w:tc>
          <w:tcPr>
            <w:tcW w:w="1134" w:type="dxa"/>
            <w:shd w:val="clear" w:color="auto" w:fill="auto"/>
            <w:vAlign w:val="center"/>
          </w:tcPr>
          <w:p w:rsidR="00325F3F" w:rsidRDefault="00AE6DE2">
            <w:pPr>
              <w:pStyle w:val="ab"/>
              <w:jc w:val="center"/>
            </w:pPr>
            <w:r>
              <w:rPr>
                <w:rFonts w:hint="eastAsia"/>
              </w:rPr>
              <w:t>1</w:t>
            </w:r>
          </w:p>
        </w:tc>
        <w:tc>
          <w:tcPr>
            <w:tcW w:w="4535" w:type="dxa"/>
            <w:shd w:val="clear" w:color="auto" w:fill="auto"/>
            <w:vAlign w:val="center"/>
          </w:tcPr>
          <w:p w:rsidR="00325F3F" w:rsidRDefault="00AE6DE2">
            <w:pPr>
              <w:pStyle w:val="ab"/>
              <w:jc w:val="both"/>
            </w:pPr>
            <w:r>
              <w:rPr>
                <w:rFonts w:hint="eastAsia"/>
              </w:rPr>
              <w:t>灰名单</w:t>
            </w:r>
          </w:p>
        </w:tc>
        <w:tc>
          <w:tcPr>
            <w:tcW w:w="3402" w:type="dxa"/>
            <w:shd w:val="clear" w:color="auto" w:fill="auto"/>
            <w:vAlign w:val="center"/>
          </w:tcPr>
          <w:p w:rsidR="00325F3F" w:rsidRDefault="00AE6DE2">
            <w:pPr>
              <w:pStyle w:val="ab"/>
              <w:jc w:val="both"/>
            </w:pPr>
            <w:r>
              <w:rPr>
                <w:rFonts w:hint="eastAsia"/>
              </w:rPr>
              <w:t>包括行为失当、医疗滥用、信息隐瞒</w:t>
            </w:r>
          </w:p>
        </w:tc>
      </w:tr>
      <w:tr w:rsidR="00325F3F">
        <w:trPr>
          <w:trHeight w:val="23"/>
          <w:jc w:val="center"/>
        </w:trPr>
        <w:tc>
          <w:tcPr>
            <w:tcW w:w="1134" w:type="dxa"/>
            <w:shd w:val="clear" w:color="auto" w:fill="auto"/>
            <w:vAlign w:val="center"/>
          </w:tcPr>
          <w:p w:rsidR="00325F3F" w:rsidRDefault="00AE6DE2">
            <w:pPr>
              <w:pStyle w:val="ab"/>
              <w:jc w:val="center"/>
            </w:pPr>
            <w:r>
              <w:rPr>
                <w:rFonts w:hint="eastAsia"/>
              </w:rPr>
              <w:t>2</w:t>
            </w:r>
          </w:p>
        </w:tc>
        <w:tc>
          <w:tcPr>
            <w:tcW w:w="4535" w:type="dxa"/>
            <w:shd w:val="clear" w:color="auto" w:fill="auto"/>
            <w:vAlign w:val="center"/>
          </w:tcPr>
          <w:p w:rsidR="00325F3F" w:rsidRDefault="00AE6DE2">
            <w:pPr>
              <w:pStyle w:val="ab"/>
              <w:jc w:val="both"/>
            </w:pPr>
            <w:r>
              <w:rPr>
                <w:rFonts w:hint="eastAsia"/>
              </w:rPr>
              <w:t>黑名单</w:t>
            </w:r>
          </w:p>
        </w:tc>
        <w:tc>
          <w:tcPr>
            <w:tcW w:w="3402" w:type="dxa"/>
            <w:shd w:val="clear" w:color="auto" w:fill="auto"/>
            <w:vAlign w:val="center"/>
          </w:tcPr>
          <w:p w:rsidR="00325F3F" w:rsidRDefault="00AE6DE2">
            <w:pPr>
              <w:pStyle w:val="ab"/>
              <w:jc w:val="both"/>
            </w:pPr>
            <w:r>
              <w:rPr>
                <w:rFonts w:hint="eastAsia"/>
              </w:rPr>
              <w:t>包括财务欠款、蓄意欠款</w:t>
            </w:r>
          </w:p>
        </w:tc>
      </w:tr>
    </w:tbl>
    <w:p w:rsidR="00325F3F" w:rsidRDefault="00AE6DE2">
      <w:pPr>
        <w:pStyle w:val="2"/>
        <w:spacing w:before="156" w:after="156"/>
        <w:ind w:left="0"/>
      </w:pPr>
      <w:bookmarkStart w:id="204" w:name="_Toc475610055"/>
      <w:bookmarkStart w:id="205" w:name="_Toc476653090"/>
      <w:bookmarkStart w:id="206" w:name="_Toc487130770"/>
      <w:r>
        <w:rPr>
          <w:rFonts w:hint="eastAsia"/>
        </w:rPr>
        <w:t>进入黑名单原因代码</w:t>
      </w:r>
      <w:bookmarkEnd w:id="204"/>
      <w:bookmarkEnd w:id="205"/>
      <w:bookmarkEnd w:id="206"/>
    </w:p>
    <w:p w:rsidR="00325F3F" w:rsidRDefault="00AE6DE2">
      <w:pPr>
        <w:pStyle w:val="aa"/>
      </w:pPr>
      <w:r>
        <w:rPr>
          <w:rFonts w:hint="eastAsia"/>
        </w:rPr>
        <w:t>编号：</w:t>
      </w:r>
      <w:r>
        <w:rPr>
          <w:rFonts w:hint="eastAsia"/>
        </w:rPr>
        <w:t>CD000149</w:t>
      </w:r>
    </w:p>
    <w:p w:rsidR="00325F3F" w:rsidRDefault="00AE6DE2">
      <w:pPr>
        <w:pStyle w:val="aa"/>
      </w:pPr>
      <w:r>
        <w:rPr>
          <w:rFonts w:hint="eastAsia"/>
        </w:rPr>
        <w:t>业务定义：进入黑名单原因代码。</w:t>
      </w:r>
    </w:p>
    <w:p w:rsidR="00325F3F" w:rsidRDefault="00AE6DE2">
      <w:pPr>
        <w:pStyle w:val="aa"/>
      </w:pPr>
      <w:r>
        <w:rPr>
          <w:rFonts w:hint="eastAsia"/>
        </w:rPr>
        <w:t>参照规范：保单登记管理信息平台项目组</w:t>
      </w:r>
    </w:p>
    <w:p w:rsidR="00325F3F" w:rsidRDefault="00AE6DE2">
      <w:pPr>
        <w:pStyle w:val="aa"/>
      </w:pPr>
      <w:r>
        <w:rPr>
          <w:rFonts w:hint="eastAsia"/>
        </w:rPr>
        <w:t>编码规则：本代码采用两位数字编码方法</w:t>
      </w:r>
    </w:p>
    <w:p w:rsidR="00325F3F" w:rsidRDefault="00AE6DE2">
      <w:pPr>
        <w:pStyle w:val="aa"/>
      </w:pPr>
      <w:r>
        <w:rPr>
          <w:rFonts w:hint="eastAsia"/>
        </w:rPr>
        <w:t>数据格式：</w:t>
      </w:r>
      <w:r>
        <w:rPr>
          <w:rFonts w:hint="eastAsia"/>
        </w:rPr>
        <w:t>n</w:t>
      </w:r>
      <w:r>
        <w:t>2</w:t>
      </w:r>
    </w:p>
    <w:tbl>
      <w:tblPr>
        <w:tblW w:w="9071" w:type="dxa"/>
        <w:tblLayout w:type="fixed"/>
        <w:tblLook w:val="04A0" w:firstRow="1" w:lastRow="0" w:firstColumn="1" w:lastColumn="0" w:noHBand="0" w:noVBand="1"/>
      </w:tblPr>
      <w:tblGrid>
        <w:gridCol w:w="1134"/>
        <w:gridCol w:w="4535"/>
        <w:gridCol w:w="3402"/>
      </w:tblGrid>
      <w:tr w:rsidR="00325F3F">
        <w:trPr>
          <w:trHeight w:val="23"/>
          <w:tblHead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说明</w:t>
            </w: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01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行为失当</w:t>
            </w:r>
          </w:p>
        </w:tc>
        <w:tc>
          <w:tcPr>
            <w:tcW w:w="3402"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拒绝保险公司正常业务要求（包括拒绝配合调查，提交相关资料，特约内容，降保额，体检）、偏好投诉、恐吓或暴力倾向、非理性纠缠等</w:t>
            </w: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02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医疗滥用</w:t>
            </w:r>
          </w:p>
        </w:tc>
        <w:tc>
          <w:tcPr>
            <w:tcW w:w="3402"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过度医疗（医疗滥用，浪费，出险人频繁出险，意外险出险包括慢病治疗，合并症治疗等）</w:t>
            </w: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03</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隐瞒信息</w:t>
            </w:r>
          </w:p>
        </w:tc>
        <w:tc>
          <w:tcPr>
            <w:tcW w:w="3402"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投保人故意/或因重大过失隐瞒被保险人健康，职业信息等、代体检、重大告知不实或避重就轻、代签单、假体检报告、低值高保</w:t>
            </w: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04</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财务欠款</w:t>
            </w:r>
          </w:p>
        </w:tc>
        <w:tc>
          <w:tcPr>
            <w:tcW w:w="3402"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误操作后理赔金无法追缴、高端医疗个人追讨款不缴纳（追缴金额大于1000元）</w:t>
            </w: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05</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蓄意骗保</w:t>
            </w:r>
          </w:p>
        </w:tc>
        <w:tc>
          <w:tcPr>
            <w:tcW w:w="3402"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挂床骗保、假发票、假赔案、先出险，后投保</w:t>
            </w:r>
          </w:p>
        </w:tc>
      </w:tr>
      <w:tr w:rsidR="00325F3F">
        <w:trPr>
          <w:trHeight w:val="23"/>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99</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bl>
    <w:p w:rsidR="00325F3F" w:rsidRDefault="00AE6DE2">
      <w:pPr>
        <w:pStyle w:val="2"/>
        <w:spacing w:before="156" w:after="156"/>
        <w:ind w:left="0"/>
      </w:pPr>
      <w:bookmarkStart w:id="207" w:name="_Toc475610056"/>
      <w:bookmarkStart w:id="208" w:name="_Toc476653091"/>
      <w:bookmarkStart w:id="209" w:name="_Toc487130771"/>
      <w:r>
        <w:rPr>
          <w:rFonts w:hint="eastAsia"/>
        </w:rPr>
        <w:t>黑名单状态代码</w:t>
      </w:r>
      <w:bookmarkEnd w:id="207"/>
      <w:bookmarkEnd w:id="208"/>
      <w:bookmarkEnd w:id="209"/>
    </w:p>
    <w:p w:rsidR="00325F3F" w:rsidRDefault="00AE6DE2">
      <w:pPr>
        <w:pStyle w:val="aa"/>
      </w:pPr>
      <w:r>
        <w:rPr>
          <w:rFonts w:hint="eastAsia"/>
        </w:rPr>
        <w:t>编号：</w:t>
      </w:r>
      <w:r>
        <w:rPr>
          <w:rFonts w:hint="eastAsia"/>
        </w:rPr>
        <w:t>CD000150</w:t>
      </w:r>
    </w:p>
    <w:p w:rsidR="00325F3F" w:rsidRDefault="00AE6DE2">
      <w:pPr>
        <w:pStyle w:val="aa"/>
      </w:pPr>
      <w:r>
        <w:rPr>
          <w:rFonts w:hint="eastAsia"/>
        </w:rPr>
        <w:t>业务定义：黑名单状态代码。</w:t>
      </w:r>
    </w:p>
    <w:p w:rsidR="00325F3F" w:rsidRDefault="00AE6DE2">
      <w:pPr>
        <w:pStyle w:val="aa"/>
      </w:pPr>
      <w:r>
        <w:rPr>
          <w:rFonts w:hint="eastAsia"/>
        </w:rPr>
        <w:t>参照规范：保单登记管理信息平台项目组</w:t>
      </w:r>
    </w:p>
    <w:p w:rsidR="00325F3F" w:rsidRDefault="00AE6DE2">
      <w:pPr>
        <w:pStyle w:val="aa"/>
      </w:pPr>
      <w:r>
        <w:rPr>
          <w:rFonts w:hint="eastAsia"/>
        </w:rPr>
        <w:t>编码规则：本代码采用一位数字编码方法</w:t>
      </w:r>
    </w:p>
    <w:p w:rsidR="00325F3F" w:rsidRDefault="00AE6DE2">
      <w:pPr>
        <w:pStyle w:val="aa"/>
      </w:pPr>
      <w:r>
        <w:rPr>
          <w:rFonts w:hint="eastAsia"/>
        </w:rPr>
        <w:t>数据格式：</w:t>
      </w:r>
      <w:r>
        <w:rPr>
          <w:rFonts w:hint="eastAsia"/>
        </w:rPr>
        <w:t>n</w:t>
      </w:r>
      <w:r>
        <w:t>1</w:t>
      </w:r>
    </w:p>
    <w:tbl>
      <w:tblPr>
        <w:tblW w:w="9071" w:type="dxa"/>
        <w:jc w:val="center"/>
        <w:tblLayout w:type="fixed"/>
        <w:tblLook w:val="04A0" w:firstRow="1" w:lastRow="0" w:firstColumn="1" w:lastColumn="0" w:noHBand="0" w:noVBand="1"/>
      </w:tblPr>
      <w:tblGrid>
        <w:gridCol w:w="1134"/>
        <w:gridCol w:w="4535"/>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说明</w:t>
            </w: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t>1</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有效</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2</w:t>
            </w:r>
          </w:p>
        </w:tc>
        <w:tc>
          <w:tcPr>
            <w:tcW w:w="4535" w:type="dxa"/>
            <w:tcBorders>
              <w:top w:val="nil"/>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失效</w:t>
            </w:r>
          </w:p>
        </w:tc>
        <w:tc>
          <w:tcPr>
            <w:tcW w:w="3402" w:type="dxa"/>
            <w:tcBorders>
              <w:top w:val="nil"/>
              <w:left w:val="nil"/>
              <w:bottom w:val="single" w:sz="4" w:space="0" w:color="auto"/>
              <w:right w:val="single" w:sz="4" w:space="0" w:color="auto"/>
            </w:tcBorders>
            <w:shd w:val="clear" w:color="000000" w:fill="FFFFFF"/>
            <w:vAlign w:val="center"/>
          </w:tcPr>
          <w:p w:rsidR="00325F3F" w:rsidRDefault="00325F3F">
            <w:pPr>
              <w:pStyle w:val="ab"/>
              <w:jc w:val="both"/>
            </w:pPr>
          </w:p>
        </w:tc>
      </w:tr>
    </w:tbl>
    <w:p w:rsidR="00325F3F" w:rsidRDefault="00AE6DE2">
      <w:pPr>
        <w:pStyle w:val="2"/>
        <w:spacing w:before="156" w:after="156"/>
        <w:ind w:left="0"/>
      </w:pPr>
      <w:bookmarkStart w:id="210" w:name="_Toc476653092"/>
      <w:bookmarkStart w:id="211" w:name="_Toc487130772"/>
      <w:r>
        <w:rPr>
          <w:rFonts w:hint="eastAsia"/>
        </w:rPr>
        <w:t>争议解决方式代码</w:t>
      </w:r>
      <w:bookmarkEnd w:id="210"/>
      <w:bookmarkEnd w:id="211"/>
    </w:p>
    <w:p w:rsidR="00325F3F" w:rsidRDefault="00AE6DE2">
      <w:pPr>
        <w:pStyle w:val="aa"/>
      </w:pPr>
      <w:r>
        <w:rPr>
          <w:rFonts w:hint="eastAsia"/>
        </w:rPr>
        <w:t>编号：</w:t>
      </w:r>
      <w:r>
        <w:rPr>
          <w:rFonts w:hint="eastAsia"/>
        </w:rPr>
        <w:t>CD000151</w:t>
      </w:r>
    </w:p>
    <w:p w:rsidR="00325F3F" w:rsidRDefault="00AE6DE2">
      <w:pPr>
        <w:pStyle w:val="aa"/>
      </w:pPr>
      <w:r>
        <w:rPr>
          <w:rFonts w:hint="eastAsia"/>
        </w:rPr>
        <w:t>业务定义：争议解决方式代码。</w:t>
      </w:r>
    </w:p>
    <w:p w:rsidR="00325F3F" w:rsidRDefault="00AE6DE2">
      <w:pPr>
        <w:pStyle w:val="aa"/>
      </w:pPr>
      <w:r>
        <w:rPr>
          <w:rFonts w:hint="eastAsia"/>
        </w:rPr>
        <w:t>参照规范：</w:t>
      </w:r>
      <w:r>
        <w:t xml:space="preserve">JR/T 0034-2015 </w:t>
      </w:r>
      <w:r>
        <w:t>保险业务代码集</w:t>
      </w:r>
    </w:p>
    <w:p w:rsidR="00325F3F" w:rsidRDefault="00AE6DE2">
      <w:pPr>
        <w:pStyle w:val="aa"/>
      </w:pPr>
      <w:r>
        <w:rPr>
          <w:rFonts w:hint="eastAsia"/>
        </w:rPr>
        <w:t>编码规则：本代码采用一位数字顺序编码方法</w:t>
      </w:r>
    </w:p>
    <w:p w:rsidR="00325F3F" w:rsidRDefault="00AE6DE2">
      <w:pPr>
        <w:pStyle w:val="aa"/>
      </w:pPr>
      <w:r>
        <w:rPr>
          <w:rFonts w:hint="eastAsia"/>
        </w:rPr>
        <w:t>数据格式：</w:t>
      </w:r>
      <w:r>
        <w:rPr>
          <w:rFonts w:hint="eastAsia"/>
        </w:rPr>
        <w:t>n</w:t>
      </w:r>
      <w:r>
        <w:t>1</w:t>
      </w:r>
    </w:p>
    <w:tbl>
      <w:tblPr>
        <w:tblW w:w="9071" w:type="dxa"/>
        <w:jc w:val="center"/>
        <w:tblLayout w:type="fixed"/>
        <w:tblLook w:val="04A0" w:firstRow="1" w:lastRow="0" w:firstColumn="1" w:lastColumn="0" w:noHBand="0" w:noVBand="1"/>
      </w:tblPr>
      <w:tblGrid>
        <w:gridCol w:w="1134"/>
        <w:gridCol w:w="4535"/>
        <w:gridCol w:w="3402"/>
      </w:tblGrid>
      <w:tr w:rsidR="00325F3F">
        <w:trPr>
          <w:trHeight w:val="23"/>
          <w:tblHeader/>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c"/>
            </w:pPr>
            <w:r>
              <w:rPr>
                <w:rFonts w:hint="eastAsia"/>
              </w:rPr>
              <w:t>代码</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名称</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c"/>
            </w:pPr>
            <w:r>
              <w:rPr>
                <w:rFonts w:hint="eastAsia"/>
              </w:rPr>
              <w:t>说明</w:t>
            </w:r>
          </w:p>
        </w:tc>
      </w:tr>
      <w:tr w:rsidR="00325F3F">
        <w:trPr>
          <w:trHeight w:val="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1</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诉讼</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2</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仲裁</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3</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协商</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325F3F" w:rsidRDefault="00325F3F">
            <w:pPr>
              <w:pStyle w:val="ab"/>
              <w:jc w:val="both"/>
            </w:pPr>
          </w:p>
        </w:tc>
      </w:tr>
      <w:tr w:rsidR="00325F3F">
        <w:trPr>
          <w:trHeight w:val="23"/>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25F3F" w:rsidRDefault="00AE6DE2">
            <w:pPr>
              <w:pStyle w:val="ab"/>
              <w:jc w:val="center"/>
            </w:pPr>
            <w:r>
              <w:rPr>
                <w:rFonts w:hint="eastAsia"/>
              </w:rPr>
              <w:t>9</w:t>
            </w:r>
          </w:p>
        </w:tc>
        <w:tc>
          <w:tcPr>
            <w:tcW w:w="4535" w:type="dxa"/>
            <w:tcBorders>
              <w:top w:val="single" w:sz="4" w:space="0" w:color="auto"/>
              <w:left w:val="nil"/>
              <w:bottom w:val="single" w:sz="4" w:space="0" w:color="auto"/>
              <w:right w:val="single" w:sz="4" w:space="0" w:color="auto"/>
            </w:tcBorders>
            <w:shd w:val="clear" w:color="000000" w:fill="FFFFFF"/>
            <w:vAlign w:val="center"/>
          </w:tcPr>
          <w:p w:rsidR="00325F3F" w:rsidRDefault="00AE6DE2">
            <w:pPr>
              <w:pStyle w:val="ab"/>
              <w:jc w:val="both"/>
            </w:pPr>
            <w:r>
              <w:rPr>
                <w:rFonts w:hint="eastAsia"/>
              </w:rPr>
              <w:t>其他</w:t>
            </w:r>
          </w:p>
        </w:tc>
        <w:tc>
          <w:tcPr>
            <w:tcW w:w="3402" w:type="dxa"/>
            <w:tcBorders>
              <w:top w:val="single" w:sz="4" w:space="0" w:color="auto"/>
              <w:left w:val="nil"/>
              <w:bottom w:val="single" w:sz="4" w:space="0" w:color="auto"/>
              <w:right w:val="single" w:sz="4" w:space="0" w:color="auto"/>
            </w:tcBorders>
            <w:shd w:val="clear" w:color="000000" w:fill="FFFFFF"/>
            <w:vAlign w:val="center"/>
          </w:tcPr>
          <w:p w:rsidR="00325F3F" w:rsidRDefault="00325F3F">
            <w:pPr>
              <w:pStyle w:val="ab"/>
              <w:jc w:val="both"/>
            </w:pPr>
          </w:p>
        </w:tc>
      </w:tr>
    </w:tbl>
    <w:p w:rsidR="00325F3F" w:rsidRDefault="00325F3F">
      <w:pPr>
        <w:ind w:firstLineChars="0" w:firstLine="0"/>
      </w:pPr>
    </w:p>
    <w:sectPr w:rsidR="00325F3F" w:rsidSect="007C3D66">
      <w:pgSz w:w="23814" w:h="16839" w:orient="landscape"/>
      <w:pgMar w:top="1440" w:right="1800" w:bottom="1440" w:left="1800" w:header="851" w:footer="992" w:gutter="284"/>
      <w:cols w:num="2" w:space="1984"/>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9FB" w:rsidRDefault="002A69FB">
      <w:pPr>
        <w:ind w:firstLine="420"/>
      </w:pPr>
      <w:r>
        <w:separator/>
      </w:r>
    </w:p>
  </w:endnote>
  <w:endnote w:type="continuationSeparator" w:id="0">
    <w:p w:rsidR="002A69FB" w:rsidRDefault="002A69F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3" w:rsidRDefault="0071651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3" w:rsidRDefault="008B4F36">
    <w:pPr>
      <w:pStyle w:val="a4"/>
      <w:ind w:firstLine="360"/>
      <w:jc w:val="center"/>
      <w:rPr>
        <w:color w:val="5B9BD5" w:themeColor="accent1"/>
      </w:rPr>
    </w:pPr>
    <w:r>
      <w:rPr>
        <w:color w:val="5B9BD5" w:themeColor="accent1"/>
      </w:rPr>
      <w:fldChar w:fldCharType="begin"/>
    </w:r>
    <w:r w:rsidR="00716513">
      <w:rPr>
        <w:color w:val="5B9BD5" w:themeColor="accent1"/>
      </w:rPr>
      <w:instrText>PAGE  \* Arabic  \* MERGEFORMAT</w:instrText>
    </w:r>
    <w:r>
      <w:rPr>
        <w:color w:val="5B9BD5" w:themeColor="accent1"/>
      </w:rPr>
      <w:fldChar w:fldCharType="separate"/>
    </w:r>
    <w:r w:rsidR="007B0647" w:rsidRPr="007B0647">
      <w:rPr>
        <w:noProof/>
        <w:color w:val="5B9BD5" w:themeColor="accent1"/>
        <w:lang w:val="zh-CN"/>
      </w:rPr>
      <w:t>2</w:t>
    </w:r>
    <w:r>
      <w:rPr>
        <w:color w:val="5B9BD5" w:themeColor="accent1"/>
      </w:rPr>
      <w:fldChar w:fldCharType="end"/>
    </w:r>
    <w:r w:rsidR="00716513">
      <w:rPr>
        <w:color w:val="5B9BD5" w:themeColor="accent1"/>
        <w:lang w:val="zh-CN"/>
      </w:rPr>
      <w:t xml:space="preserve"> / </w:t>
    </w:r>
    <w:r w:rsidR="002A69FB">
      <w:fldChar w:fldCharType="begin"/>
    </w:r>
    <w:r w:rsidR="002A69FB">
      <w:instrText>NUMPAGES  \* Arabic  \* MERGEFORMAT</w:instrText>
    </w:r>
    <w:r w:rsidR="002A69FB">
      <w:fldChar w:fldCharType="separate"/>
    </w:r>
    <w:r w:rsidR="007B0647" w:rsidRPr="007B0647">
      <w:rPr>
        <w:noProof/>
        <w:color w:val="5B9BD5" w:themeColor="accent1"/>
        <w:lang w:val="zh-CN"/>
      </w:rPr>
      <w:t>61</w:t>
    </w:r>
    <w:r w:rsidR="002A69FB">
      <w:rPr>
        <w:noProof/>
        <w:color w:val="5B9BD5" w:themeColor="accent1"/>
        <w:lang w:val="zh-CN"/>
      </w:rPr>
      <w:fldChar w:fldCharType="end"/>
    </w:r>
  </w:p>
  <w:p w:rsidR="00716513" w:rsidRDefault="0071651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3" w:rsidRDefault="00716513">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3" w:rsidRDefault="008B4F36">
    <w:pPr>
      <w:pStyle w:val="a4"/>
      <w:ind w:firstLineChars="0" w:firstLine="0"/>
      <w:jc w:val="center"/>
      <w:rPr>
        <w:rFonts w:ascii="Times New Roman" w:hAnsi="Times New Roman" w:cs="Times New Roman"/>
        <w:sz w:val="20"/>
      </w:rPr>
    </w:pPr>
    <w:r>
      <w:rPr>
        <w:rFonts w:ascii="Times New Roman" w:hAnsi="Times New Roman" w:cs="Times New Roman"/>
        <w:sz w:val="20"/>
      </w:rPr>
      <w:fldChar w:fldCharType="begin"/>
    </w:r>
    <w:r w:rsidR="00716513">
      <w:rPr>
        <w:rFonts w:ascii="Times New Roman" w:hAnsi="Times New Roman" w:cs="Times New Roman"/>
        <w:sz w:val="20"/>
      </w:rPr>
      <w:instrText>PAGE  \* Arabic  \* MERGEFORMAT</w:instrText>
    </w:r>
    <w:r>
      <w:rPr>
        <w:rFonts w:ascii="Times New Roman" w:hAnsi="Times New Roman" w:cs="Times New Roman"/>
        <w:sz w:val="20"/>
      </w:rPr>
      <w:fldChar w:fldCharType="separate"/>
    </w:r>
    <w:r w:rsidR="003B6911" w:rsidRPr="003B6911">
      <w:rPr>
        <w:rFonts w:ascii="Times New Roman" w:hAnsi="Times New Roman" w:cs="Times New Roman"/>
        <w:noProof/>
        <w:sz w:val="20"/>
        <w:lang w:val="zh-CN"/>
      </w:rPr>
      <w:t>5</w:t>
    </w:r>
    <w:r>
      <w:rPr>
        <w:rFonts w:ascii="Times New Roman" w:hAnsi="Times New Roman" w:cs="Times New Roman"/>
        <w:sz w:val="20"/>
      </w:rPr>
      <w:fldChar w:fldCharType="end"/>
    </w:r>
  </w:p>
  <w:p w:rsidR="00716513" w:rsidRDefault="0071651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9FB" w:rsidRDefault="002A69FB">
      <w:pPr>
        <w:ind w:firstLine="420"/>
      </w:pPr>
      <w:r>
        <w:separator/>
      </w:r>
    </w:p>
  </w:footnote>
  <w:footnote w:type="continuationSeparator" w:id="0">
    <w:p w:rsidR="002A69FB" w:rsidRDefault="002A69FB">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3" w:rsidRDefault="00716513">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3" w:rsidRDefault="00716513">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3" w:rsidRDefault="00716513">
    <w:pPr>
      <w:pStyle w:val="a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513" w:rsidRDefault="00716513">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73B7B"/>
    <w:multiLevelType w:val="multilevel"/>
    <w:tmpl w:val="6D273B7B"/>
    <w:lvl w:ilvl="0">
      <w:start w:val="1"/>
      <w:numFmt w:val="decimal"/>
      <w:pStyle w:val="1"/>
      <w:suff w:val="nothing"/>
      <w:lvlText w:val="%1  "/>
      <w:lvlJc w:val="left"/>
      <w:pPr>
        <w:ind w:left="1277" w:firstLine="0"/>
      </w:pPr>
      <w:rPr>
        <w:rFonts w:ascii="黑体" w:eastAsia="黑体" w:hAnsi="黑体" w:hint="eastAsia"/>
        <w:b w:val="0"/>
        <w:i w:val="0"/>
        <w:sz w:val="21"/>
      </w:rPr>
    </w:lvl>
    <w:lvl w:ilvl="1">
      <w:start w:val="1"/>
      <w:numFmt w:val="decimal"/>
      <w:pStyle w:val="2"/>
      <w:suff w:val="nothing"/>
      <w:lvlText w:val="%1.%2  "/>
      <w:lvlJc w:val="left"/>
      <w:pPr>
        <w:ind w:left="567" w:firstLine="0"/>
      </w:pPr>
      <w:rPr>
        <w:rFonts w:ascii="黑体" w:eastAsia="黑体" w:hAnsi="黑体" w:hint="eastAsia"/>
        <w:b w:val="0"/>
        <w:i w:val="0"/>
        <w:sz w:val="21"/>
      </w:rPr>
    </w:lvl>
    <w:lvl w:ilvl="2">
      <w:start w:val="1"/>
      <w:numFmt w:val="decimal"/>
      <w:pStyle w:val="3"/>
      <w:suff w:val="nothing"/>
      <w:lvlText w:val="%1.%2.%3  "/>
      <w:lvlJc w:val="left"/>
      <w:pPr>
        <w:ind w:left="0" w:firstLine="0"/>
      </w:pPr>
      <w:rPr>
        <w:rFonts w:ascii="黑体" w:eastAsia="黑体" w:hAnsi="黑体"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F82"/>
    <w:rsid w:val="0000722E"/>
    <w:rsid w:val="0002469B"/>
    <w:rsid w:val="00026220"/>
    <w:rsid w:val="00053999"/>
    <w:rsid w:val="00057D61"/>
    <w:rsid w:val="00060988"/>
    <w:rsid w:val="000637E4"/>
    <w:rsid w:val="000641A5"/>
    <w:rsid w:val="00065B7B"/>
    <w:rsid w:val="00071D92"/>
    <w:rsid w:val="00072B2F"/>
    <w:rsid w:val="00074995"/>
    <w:rsid w:val="0008469E"/>
    <w:rsid w:val="00085220"/>
    <w:rsid w:val="000907FA"/>
    <w:rsid w:val="000A6C65"/>
    <w:rsid w:val="000B11E7"/>
    <w:rsid w:val="000B27B9"/>
    <w:rsid w:val="000B778F"/>
    <w:rsid w:val="000B780E"/>
    <w:rsid w:val="000C67AF"/>
    <w:rsid w:val="000D7D87"/>
    <w:rsid w:val="000D7E1A"/>
    <w:rsid w:val="000E42D2"/>
    <w:rsid w:val="00120C0E"/>
    <w:rsid w:val="00127CD4"/>
    <w:rsid w:val="00132952"/>
    <w:rsid w:val="00144950"/>
    <w:rsid w:val="001528FE"/>
    <w:rsid w:val="00153261"/>
    <w:rsid w:val="00160DCB"/>
    <w:rsid w:val="001657DE"/>
    <w:rsid w:val="00173425"/>
    <w:rsid w:val="00176CAD"/>
    <w:rsid w:val="001846AE"/>
    <w:rsid w:val="00187E6E"/>
    <w:rsid w:val="001925AE"/>
    <w:rsid w:val="001929F9"/>
    <w:rsid w:val="00194EC4"/>
    <w:rsid w:val="001A0AFE"/>
    <w:rsid w:val="001B3801"/>
    <w:rsid w:val="001B3987"/>
    <w:rsid w:val="001C0F84"/>
    <w:rsid w:val="001D075E"/>
    <w:rsid w:val="001D3716"/>
    <w:rsid w:val="001E2DE4"/>
    <w:rsid w:val="001F5C89"/>
    <w:rsid w:val="00200856"/>
    <w:rsid w:val="00201679"/>
    <w:rsid w:val="00204966"/>
    <w:rsid w:val="00206A70"/>
    <w:rsid w:val="0021476D"/>
    <w:rsid w:val="00222686"/>
    <w:rsid w:val="00222826"/>
    <w:rsid w:val="00230A7C"/>
    <w:rsid w:val="0023395D"/>
    <w:rsid w:val="002343C6"/>
    <w:rsid w:val="0024126E"/>
    <w:rsid w:val="00244FEF"/>
    <w:rsid w:val="00263FA3"/>
    <w:rsid w:val="002736BB"/>
    <w:rsid w:val="00281D8D"/>
    <w:rsid w:val="002861A6"/>
    <w:rsid w:val="00286263"/>
    <w:rsid w:val="00286B5C"/>
    <w:rsid w:val="002951A0"/>
    <w:rsid w:val="002A0382"/>
    <w:rsid w:val="002A56F1"/>
    <w:rsid w:val="002A69FB"/>
    <w:rsid w:val="002B2487"/>
    <w:rsid w:val="002B71A1"/>
    <w:rsid w:val="002D6958"/>
    <w:rsid w:val="002F26DE"/>
    <w:rsid w:val="002F5FD7"/>
    <w:rsid w:val="002F6A40"/>
    <w:rsid w:val="00302F82"/>
    <w:rsid w:val="00305831"/>
    <w:rsid w:val="00316D82"/>
    <w:rsid w:val="00320082"/>
    <w:rsid w:val="00321501"/>
    <w:rsid w:val="00325F3F"/>
    <w:rsid w:val="00330119"/>
    <w:rsid w:val="003357CF"/>
    <w:rsid w:val="0034279B"/>
    <w:rsid w:val="0035293B"/>
    <w:rsid w:val="00362E54"/>
    <w:rsid w:val="00363574"/>
    <w:rsid w:val="00371703"/>
    <w:rsid w:val="00371A96"/>
    <w:rsid w:val="003737C3"/>
    <w:rsid w:val="003743CA"/>
    <w:rsid w:val="00382782"/>
    <w:rsid w:val="00385EE5"/>
    <w:rsid w:val="003962DD"/>
    <w:rsid w:val="003975AE"/>
    <w:rsid w:val="003A1800"/>
    <w:rsid w:val="003A22A6"/>
    <w:rsid w:val="003A65DB"/>
    <w:rsid w:val="003B24AE"/>
    <w:rsid w:val="003B63DA"/>
    <w:rsid w:val="003B6911"/>
    <w:rsid w:val="003C67D2"/>
    <w:rsid w:val="003E0844"/>
    <w:rsid w:val="003E177A"/>
    <w:rsid w:val="003E2775"/>
    <w:rsid w:val="003F2AF7"/>
    <w:rsid w:val="003F6184"/>
    <w:rsid w:val="00411EAA"/>
    <w:rsid w:val="00415758"/>
    <w:rsid w:val="00432A94"/>
    <w:rsid w:val="004342E6"/>
    <w:rsid w:val="0046680F"/>
    <w:rsid w:val="0047138B"/>
    <w:rsid w:val="004729F4"/>
    <w:rsid w:val="004754CF"/>
    <w:rsid w:val="00490DA8"/>
    <w:rsid w:val="00491C0B"/>
    <w:rsid w:val="004973E5"/>
    <w:rsid w:val="004A1059"/>
    <w:rsid w:val="004A5097"/>
    <w:rsid w:val="004A6875"/>
    <w:rsid w:val="004B2DEB"/>
    <w:rsid w:val="004C2A02"/>
    <w:rsid w:val="004C3F15"/>
    <w:rsid w:val="004D22D9"/>
    <w:rsid w:val="004D6179"/>
    <w:rsid w:val="004E4FAB"/>
    <w:rsid w:val="004F5F03"/>
    <w:rsid w:val="004F6837"/>
    <w:rsid w:val="004F75E5"/>
    <w:rsid w:val="004F7AB8"/>
    <w:rsid w:val="005015FA"/>
    <w:rsid w:val="00505762"/>
    <w:rsid w:val="0051170E"/>
    <w:rsid w:val="0051439F"/>
    <w:rsid w:val="00517B37"/>
    <w:rsid w:val="00520539"/>
    <w:rsid w:val="00527D0C"/>
    <w:rsid w:val="00533275"/>
    <w:rsid w:val="0053520E"/>
    <w:rsid w:val="00535DA2"/>
    <w:rsid w:val="005368CD"/>
    <w:rsid w:val="00536A33"/>
    <w:rsid w:val="00552606"/>
    <w:rsid w:val="005547AD"/>
    <w:rsid w:val="00554C89"/>
    <w:rsid w:val="00555108"/>
    <w:rsid w:val="00555F16"/>
    <w:rsid w:val="005571EB"/>
    <w:rsid w:val="00563690"/>
    <w:rsid w:val="00564903"/>
    <w:rsid w:val="005650A2"/>
    <w:rsid w:val="00574970"/>
    <w:rsid w:val="0057566C"/>
    <w:rsid w:val="00580AAC"/>
    <w:rsid w:val="00594C3D"/>
    <w:rsid w:val="005A038F"/>
    <w:rsid w:val="005A6C16"/>
    <w:rsid w:val="005B66BC"/>
    <w:rsid w:val="005C0429"/>
    <w:rsid w:val="005D549E"/>
    <w:rsid w:val="005E0EF9"/>
    <w:rsid w:val="0060412D"/>
    <w:rsid w:val="006137A7"/>
    <w:rsid w:val="00616F90"/>
    <w:rsid w:val="0063020B"/>
    <w:rsid w:val="0063261D"/>
    <w:rsid w:val="006373E1"/>
    <w:rsid w:val="006434F2"/>
    <w:rsid w:val="00643DDE"/>
    <w:rsid w:val="00651816"/>
    <w:rsid w:val="00651DC5"/>
    <w:rsid w:val="00661186"/>
    <w:rsid w:val="006643D9"/>
    <w:rsid w:val="00672754"/>
    <w:rsid w:val="00675B1D"/>
    <w:rsid w:val="00683326"/>
    <w:rsid w:val="00686FAB"/>
    <w:rsid w:val="00692468"/>
    <w:rsid w:val="00693194"/>
    <w:rsid w:val="006A2F69"/>
    <w:rsid w:val="006B447E"/>
    <w:rsid w:val="006B7388"/>
    <w:rsid w:val="006B79E0"/>
    <w:rsid w:val="006C06C0"/>
    <w:rsid w:val="006C1209"/>
    <w:rsid w:val="006C28A0"/>
    <w:rsid w:val="006D773B"/>
    <w:rsid w:val="00704113"/>
    <w:rsid w:val="00706C1B"/>
    <w:rsid w:val="00716513"/>
    <w:rsid w:val="00721324"/>
    <w:rsid w:val="00733725"/>
    <w:rsid w:val="0074040F"/>
    <w:rsid w:val="007405D1"/>
    <w:rsid w:val="00745EE2"/>
    <w:rsid w:val="00757D16"/>
    <w:rsid w:val="00757E3A"/>
    <w:rsid w:val="007615AD"/>
    <w:rsid w:val="00762D27"/>
    <w:rsid w:val="0076669F"/>
    <w:rsid w:val="00766997"/>
    <w:rsid w:val="0077663C"/>
    <w:rsid w:val="0078218F"/>
    <w:rsid w:val="0078372B"/>
    <w:rsid w:val="00786A56"/>
    <w:rsid w:val="00794256"/>
    <w:rsid w:val="007A0D7E"/>
    <w:rsid w:val="007B0647"/>
    <w:rsid w:val="007B0EEC"/>
    <w:rsid w:val="007B4880"/>
    <w:rsid w:val="007B6B15"/>
    <w:rsid w:val="007C3D66"/>
    <w:rsid w:val="007C4048"/>
    <w:rsid w:val="007C6853"/>
    <w:rsid w:val="007C687C"/>
    <w:rsid w:val="007D6469"/>
    <w:rsid w:val="007E1822"/>
    <w:rsid w:val="007E310C"/>
    <w:rsid w:val="007E494E"/>
    <w:rsid w:val="007F5BB8"/>
    <w:rsid w:val="007F784E"/>
    <w:rsid w:val="00812DD2"/>
    <w:rsid w:val="00813BE3"/>
    <w:rsid w:val="0081733A"/>
    <w:rsid w:val="00821741"/>
    <w:rsid w:val="0083274A"/>
    <w:rsid w:val="00834E21"/>
    <w:rsid w:val="008408E1"/>
    <w:rsid w:val="00845011"/>
    <w:rsid w:val="008477CB"/>
    <w:rsid w:val="00851904"/>
    <w:rsid w:val="00852CB8"/>
    <w:rsid w:val="00856F54"/>
    <w:rsid w:val="008612C3"/>
    <w:rsid w:val="0086215D"/>
    <w:rsid w:val="0086243F"/>
    <w:rsid w:val="00876F23"/>
    <w:rsid w:val="00877A96"/>
    <w:rsid w:val="008846C8"/>
    <w:rsid w:val="0088628D"/>
    <w:rsid w:val="00887118"/>
    <w:rsid w:val="00892225"/>
    <w:rsid w:val="00893875"/>
    <w:rsid w:val="00895AEF"/>
    <w:rsid w:val="00896A03"/>
    <w:rsid w:val="00896E6D"/>
    <w:rsid w:val="00897C6A"/>
    <w:rsid w:val="008A42F7"/>
    <w:rsid w:val="008B208B"/>
    <w:rsid w:val="008B28A3"/>
    <w:rsid w:val="008B4F36"/>
    <w:rsid w:val="008B5FC8"/>
    <w:rsid w:val="008C0300"/>
    <w:rsid w:val="008C529D"/>
    <w:rsid w:val="008C761B"/>
    <w:rsid w:val="008D2979"/>
    <w:rsid w:val="008D3A2E"/>
    <w:rsid w:val="008F0FB3"/>
    <w:rsid w:val="008F333C"/>
    <w:rsid w:val="008F6838"/>
    <w:rsid w:val="008F7085"/>
    <w:rsid w:val="009057E4"/>
    <w:rsid w:val="009079E6"/>
    <w:rsid w:val="00910FE6"/>
    <w:rsid w:val="0091489D"/>
    <w:rsid w:val="00915513"/>
    <w:rsid w:val="00916633"/>
    <w:rsid w:val="0091751D"/>
    <w:rsid w:val="0092391E"/>
    <w:rsid w:val="009244B5"/>
    <w:rsid w:val="00924E64"/>
    <w:rsid w:val="00932AFC"/>
    <w:rsid w:val="009351CC"/>
    <w:rsid w:val="009402EA"/>
    <w:rsid w:val="0094483E"/>
    <w:rsid w:val="009604D9"/>
    <w:rsid w:val="0097375F"/>
    <w:rsid w:val="00975052"/>
    <w:rsid w:val="00982EB5"/>
    <w:rsid w:val="00986B1C"/>
    <w:rsid w:val="00997CD3"/>
    <w:rsid w:val="009C1B3F"/>
    <w:rsid w:val="009C2EED"/>
    <w:rsid w:val="009C3AF2"/>
    <w:rsid w:val="009D0403"/>
    <w:rsid w:val="009D1551"/>
    <w:rsid w:val="009D5154"/>
    <w:rsid w:val="009D7E1F"/>
    <w:rsid w:val="009F429E"/>
    <w:rsid w:val="00A0125E"/>
    <w:rsid w:val="00A05288"/>
    <w:rsid w:val="00A141BF"/>
    <w:rsid w:val="00A17ADD"/>
    <w:rsid w:val="00A21BBD"/>
    <w:rsid w:val="00A315A3"/>
    <w:rsid w:val="00A31E9E"/>
    <w:rsid w:val="00A3736D"/>
    <w:rsid w:val="00A37955"/>
    <w:rsid w:val="00A37BCB"/>
    <w:rsid w:val="00A4262E"/>
    <w:rsid w:val="00A4579A"/>
    <w:rsid w:val="00A50DA2"/>
    <w:rsid w:val="00A60AA4"/>
    <w:rsid w:val="00A75ACD"/>
    <w:rsid w:val="00A92617"/>
    <w:rsid w:val="00A936CA"/>
    <w:rsid w:val="00A94CB8"/>
    <w:rsid w:val="00A959B7"/>
    <w:rsid w:val="00AA289C"/>
    <w:rsid w:val="00AB0DA0"/>
    <w:rsid w:val="00AB299D"/>
    <w:rsid w:val="00AB359D"/>
    <w:rsid w:val="00AC25B0"/>
    <w:rsid w:val="00AC6056"/>
    <w:rsid w:val="00AE431F"/>
    <w:rsid w:val="00AE5A2B"/>
    <w:rsid w:val="00AE6B7C"/>
    <w:rsid w:val="00AE6DE2"/>
    <w:rsid w:val="00AF3745"/>
    <w:rsid w:val="00AF563B"/>
    <w:rsid w:val="00B049B9"/>
    <w:rsid w:val="00B0522C"/>
    <w:rsid w:val="00B07BBC"/>
    <w:rsid w:val="00B16F1B"/>
    <w:rsid w:val="00B2383A"/>
    <w:rsid w:val="00B31A9E"/>
    <w:rsid w:val="00B3557C"/>
    <w:rsid w:val="00B410E8"/>
    <w:rsid w:val="00B623D0"/>
    <w:rsid w:val="00B676AC"/>
    <w:rsid w:val="00B74C10"/>
    <w:rsid w:val="00B80618"/>
    <w:rsid w:val="00B84CC5"/>
    <w:rsid w:val="00B87592"/>
    <w:rsid w:val="00BB39F9"/>
    <w:rsid w:val="00BD2416"/>
    <w:rsid w:val="00BE5A11"/>
    <w:rsid w:val="00BF1512"/>
    <w:rsid w:val="00BF4309"/>
    <w:rsid w:val="00BF5023"/>
    <w:rsid w:val="00BF5AE3"/>
    <w:rsid w:val="00C047B1"/>
    <w:rsid w:val="00C21F6E"/>
    <w:rsid w:val="00C2442B"/>
    <w:rsid w:val="00C36803"/>
    <w:rsid w:val="00C40C00"/>
    <w:rsid w:val="00C46489"/>
    <w:rsid w:val="00C518E0"/>
    <w:rsid w:val="00C63ACE"/>
    <w:rsid w:val="00C653E7"/>
    <w:rsid w:val="00C6612F"/>
    <w:rsid w:val="00C758DE"/>
    <w:rsid w:val="00C7646A"/>
    <w:rsid w:val="00C8101F"/>
    <w:rsid w:val="00C82DCC"/>
    <w:rsid w:val="00C83D00"/>
    <w:rsid w:val="00C87D80"/>
    <w:rsid w:val="00C903C7"/>
    <w:rsid w:val="00C9607F"/>
    <w:rsid w:val="00CA07AC"/>
    <w:rsid w:val="00CA1FE6"/>
    <w:rsid w:val="00CA5231"/>
    <w:rsid w:val="00CA7379"/>
    <w:rsid w:val="00CB319D"/>
    <w:rsid w:val="00CC2F93"/>
    <w:rsid w:val="00CD2E7F"/>
    <w:rsid w:val="00CD5625"/>
    <w:rsid w:val="00CE5864"/>
    <w:rsid w:val="00CE61B8"/>
    <w:rsid w:val="00CF14E7"/>
    <w:rsid w:val="00D01452"/>
    <w:rsid w:val="00D03CD4"/>
    <w:rsid w:val="00D078CE"/>
    <w:rsid w:val="00D079D1"/>
    <w:rsid w:val="00D11BE5"/>
    <w:rsid w:val="00D2085F"/>
    <w:rsid w:val="00D26EDB"/>
    <w:rsid w:val="00D31C68"/>
    <w:rsid w:val="00D341D4"/>
    <w:rsid w:val="00D45818"/>
    <w:rsid w:val="00D530BD"/>
    <w:rsid w:val="00D55513"/>
    <w:rsid w:val="00D56BE4"/>
    <w:rsid w:val="00D665D1"/>
    <w:rsid w:val="00D720AD"/>
    <w:rsid w:val="00D8111F"/>
    <w:rsid w:val="00D83142"/>
    <w:rsid w:val="00DA1870"/>
    <w:rsid w:val="00DA274D"/>
    <w:rsid w:val="00DA27EF"/>
    <w:rsid w:val="00DA5C56"/>
    <w:rsid w:val="00DC5D3E"/>
    <w:rsid w:val="00DD493A"/>
    <w:rsid w:val="00DF53E3"/>
    <w:rsid w:val="00E152FB"/>
    <w:rsid w:val="00E23370"/>
    <w:rsid w:val="00E24D88"/>
    <w:rsid w:val="00E3013C"/>
    <w:rsid w:val="00E30D21"/>
    <w:rsid w:val="00E42E73"/>
    <w:rsid w:val="00E533FF"/>
    <w:rsid w:val="00E540B2"/>
    <w:rsid w:val="00E62ACD"/>
    <w:rsid w:val="00E653C0"/>
    <w:rsid w:val="00E66EF8"/>
    <w:rsid w:val="00E73C30"/>
    <w:rsid w:val="00E7621F"/>
    <w:rsid w:val="00E85EA6"/>
    <w:rsid w:val="00E90EAD"/>
    <w:rsid w:val="00E946BA"/>
    <w:rsid w:val="00E94E31"/>
    <w:rsid w:val="00E974E2"/>
    <w:rsid w:val="00E97AA1"/>
    <w:rsid w:val="00EA11AF"/>
    <w:rsid w:val="00EA44F5"/>
    <w:rsid w:val="00EA6A97"/>
    <w:rsid w:val="00EA737A"/>
    <w:rsid w:val="00EB2B73"/>
    <w:rsid w:val="00EC51F3"/>
    <w:rsid w:val="00EC70F4"/>
    <w:rsid w:val="00EC7953"/>
    <w:rsid w:val="00ED009C"/>
    <w:rsid w:val="00EE1B9C"/>
    <w:rsid w:val="00EE5017"/>
    <w:rsid w:val="00EF011B"/>
    <w:rsid w:val="00EF0E7E"/>
    <w:rsid w:val="00EF10C8"/>
    <w:rsid w:val="00EF3A9B"/>
    <w:rsid w:val="00EF507A"/>
    <w:rsid w:val="00F06C4A"/>
    <w:rsid w:val="00F10907"/>
    <w:rsid w:val="00F23B5C"/>
    <w:rsid w:val="00F247C7"/>
    <w:rsid w:val="00F26EAE"/>
    <w:rsid w:val="00F43DA3"/>
    <w:rsid w:val="00F51C0C"/>
    <w:rsid w:val="00F561FD"/>
    <w:rsid w:val="00F60260"/>
    <w:rsid w:val="00F60FB6"/>
    <w:rsid w:val="00F61464"/>
    <w:rsid w:val="00F6182E"/>
    <w:rsid w:val="00F61956"/>
    <w:rsid w:val="00F62175"/>
    <w:rsid w:val="00F63CFE"/>
    <w:rsid w:val="00F66F3E"/>
    <w:rsid w:val="00F80456"/>
    <w:rsid w:val="00F84EEB"/>
    <w:rsid w:val="00F8660F"/>
    <w:rsid w:val="00F97193"/>
    <w:rsid w:val="00FB158D"/>
    <w:rsid w:val="00FB5E4C"/>
    <w:rsid w:val="00FB6A24"/>
    <w:rsid w:val="00FC45FE"/>
    <w:rsid w:val="00FE0332"/>
    <w:rsid w:val="00FE387F"/>
    <w:rsid w:val="00FE5D64"/>
    <w:rsid w:val="00FE7881"/>
    <w:rsid w:val="034E141C"/>
    <w:rsid w:val="09D60956"/>
    <w:rsid w:val="0A480EA8"/>
    <w:rsid w:val="0B12455D"/>
    <w:rsid w:val="0D151F30"/>
    <w:rsid w:val="0F222CE7"/>
    <w:rsid w:val="15AE0025"/>
    <w:rsid w:val="1BD343E3"/>
    <w:rsid w:val="1DA10558"/>
    <w:rsid w:val="1EB40A91"/>
    <w:rsid w:val="23266E18"/>
    <w:rsid w:val="27885EA1"/>
    <w:rsid w:val="28987CE9"/>
    <w:rsid w:val="2B967D49"/>
    <w:rsid w:val="30D94F47"/>
    <w:rsid w:val="3DA77C04"/>
    <w:rsid w:val="43F334F8"/>
    <w:rsid w:val="4D093CEF"/>
    <w:rsid w:val="4E6B01C0"/>
    <w:rsid w:val="4F112C4E"/>
    <w:rsid w:val="50580CB2"/>
    <w:rsid w:val="52F92A7C"/>
    <w:rsid w:val="59337F52"/>
    <w:rsid w:val="5D7E4F1F"/>
    <w:rsid w:val="63334307"/>
    <w:rsid w:val="63EB44A3"/>
    <w:rsid w:val="68960FAB"/>
    <w:rsid w:val="6BE6420F"/>
    <w:rsid w:val="6EFB295C"/>
    <w:rsid w:val="6FAC086F"/>
    <w:rsid w:val="71541F33"/>
    <w:rsid w:val="738C4BED"/>
    <w:rsid w:val="73CC1E2C"/>
    <w:rsid w:val="744A6A9C"/>
    <w:rsid w:val="758034F2"/>
    <w:rsid w:val="768D2B8F"/>
    <w:rsid w:val="7A793144"/>
    <w:rsid w:val="7C990727"/>
    <w:rsid w:val="7E3364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DCE357-7E08-445E-AA28-8AF110C9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D66"/>
    <w:pPr>
      <w:widowControl w:val="0"/>
      <w:ind w:firstLineChars="200" w:firstLine="200"/>
      <w:jc w:val="both"/>
    </w:pPr>
    <w:rPr>
      <w:rFonts w:eastAsia="宋体"/>
      <w:kern w:val="2"/>
      <w:sz w:val="21"/>
      <w:szCs w:val="22"/>
    </w:rPr>
  </w:style>
  <w:style w:type="paragraph" w:styleId="1">
    <w:name w:val="heading 1"/>
    <w:basedOn w:val="a"/>
    <w:next w:val="a"/>
    <w:link w:val="1Char"/>
    <w:uiPriority w:val="9"/>
    <w:qFormat/>
    <w:rsid w:val="007C3D66"/>
    <w:pPr>
      <w:keepNext/>
      <w:keepLines/>
      <w:numPr>
        <w:numId w:val="1"/>
      </w:numPr>
      <w:spacing w:beforeLines="100" w:afterLines="50"/>
      <w:ind w:firstLineChars="0"/>
      <w:outlineLvl w:val="0"/>
    </w:pPr>
    <w:rPr>
      <w:rFonts w:eastAsia="黑体"/>
      <w:bCs/>
      <w:kern w:val="44"/>
      <w:szCs w:val="44"/>
    </w:rPr>
  </w:style>
  <w:style w:type="paragraph" w:styleId="2">
    <w:name w:val="heading 2"/>
    <w:basedOn w:val="a"/>
    <w:next w:val="a"/>
    <w:link w:val="2Char"/>
    <w:uiPriority w:val="9"/>
    <w:unhideWhenUsed/>
    <w:qFormat/>
    <w:rsid w:val="007C3D66"/>
    <w:pPr>
      <w:keepNext/>
      <w:keepLines/>
      <w:numPr>
        <w:ilvl w:val="1"/>
        <w:numId w:val="1"/>
      </w:numPr>
      <w:spacing w:beforeLines="50" w:afterLines="50"/>
      <w:ind w:left="2126" w:firstLineChars="0"/>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rsid w:val="007C3D66"/>
    <w:pPr>
      <w:keepNext/>
      <w:keepLines/>
      <w:numPr>
        <w:ilvl w:val="2"/>
        <w:numId w:val="1"/>
      </w:numPr>
      <w:spacing w:beforeLines="50" w:afterLines="50"/>
      <w:ind w:firstLineChars="0"/>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7C3D66"/>
    <w:pPr>
      <w:ind w:leftChars="1200" w:left="2520" w:firstLineChars="0" w:firstLine="0"/>
    </w:pPr>
    <w:rPr>
      <w:rFonts w:eastAsiaTheme="minorEastAsia"/>
    </w:rPr>
  </w:style>
  <w:style w:type="paragraph" w:styleId="5">
    <w:name w:val="toc 5"/>
    <w:basedOn w:val="a"/>
    <w:next w:val="a"/>
    <w:uiPriority w:val="39"/>
    <w:unhideWhenUsed/>
    <w:rsid w:val="007C3D66"/>
    <w:pPr>
      <w:ind w:leftChars="800" w:left="1680" w:firstLineChars="0" w:firstLine="0"/>
    </w:pPr>
    <w:rPr>
      <w:rFonts w:eastAsiaTheme="minorEastAsia"/>
    </w:rPr>
  </w:style>
  <w:style w:type="paragraph" w:styleId="30">
    <w:name w:val="toc 3"/>
    <w:basedOn w:val="20"/>
    <w:next w:val="a"/>
    <w:uiPriority w:val="39"/>
    <w:unhideWhenUsed/>
    <w:rsid w:val="007C3D66"/>
    <w:pPr>
      <w:ind w:leftChars="405" w:left="850"/>
    </w:pPr>
  </w:style>
  <w:style w:type="paragraph" w:styleId="20">
    <w:name w:val="toc 2"/>
    <w:basedOn w:val="10"/>
    <w:next w:val="a"/>
    <w:uiPriority w:val="39"/>
    <w:unhideWhenUsed/>
    <w:rsid w:val="007C3D66"/>
    <w:pPr>
      <w:tabs>
        <w:tab w:val="left" w:pos="709"/>
      </w:tabs>
      <w:ind w:leftChars="202" w:left="424"/>
    </w:pPr>
  </w:style>
  <w:style w:type="paragraph" w:styleId="10">
    <w:name w:val="toc 1"/>
    <w:basedOn w:val="a"/>
    <w:next w:val="a"/>
    <w:uiPriority w:val="39"/>
    <w:unhideWhenUsed/>
    <w:qFormat/>
    <w:rsid w:val="007C3D66"/>
    <w:pPr>
      <w:widowControl/>
      <w:tabs>
        <w:tab w:val="left" w:pos="420"/>
        <w:tab w:val="left" w:pos="840"/>
        <w:tab w:val="right" w:leader="dot" w:pos="19562"/>
      </w:tabs>
      <w:ind w:firstLineChars="0" w:firstLine="0"/>
      <w:jc w:val="left"/>
    </w:pPr>
    <w:rPr>
      <w:rFonts w:ascii="黑体" w:hAnsi="黑体" w:cs="宋体"/>
      <w:kern w:val="0"/>
      <w:sz w:val="18"/>
      <w:szCs w:val="20"/>
    </w:rPr>
  </w:style>
  <w:style w:type="paragraph" w:styleId="8">
    <w:name w:val="toc 8"/>
    <w:basedOn w:val="a"/>
    <w:next w:val="a"/>
    <w:uiPriority w:val="39"/>
    <w:unhideWhenUsed/>
    <w:rsid w:val="007C3D66"/>
    <w:pPr>
      <w:ind w:leftChars="1400" w:left="2940" w:firstLineChars="0" w:firstLine="0"/>
    </w:pPr>
    <w:rPr>
      <w:rFonts w:eastAsiaTheme="minorEastAsia"/>
    </w:rPr>
  </w:style>
  <w:style w:type="paragraph" w:styleId="a3">
    <w:name w:val="Balloon Text"/>
    <w:basedOn w:val="a"/>
    <w:link w:val="Char"/>
    <w:uiPriority w:val="99"/>
    <w:unhideWhenUsed/>
    <w:qFormat/>
    <w:rsid w:val="007C3D66"/>
    <w:rPr>
      <w:sz w:val="18"/>
      <w:szCs w:val="18"/>
    </w:rPr>
  </w:style>
  <w:style w:type="paragraph" w:styleId="a4">
    <w:name w:val="footer"/>
    <w:basedOn w:val="a"/>
    <w:link w:val="Char0"/>
    <w:uiPriority w:val="99"/>
    <w:unhideWhenUsed/>
    <w:rsid w:val="007C3D6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C3D66"/>
    <w:pPr>
      <w:tabs>
        <w:tab w:val="center" w:pos="4153"/>
        <w:tab w:val="right" w:pos="8306"/>
      </w:tabs>
      <w:snapToGrid w:val="0"/>
      <w:jc w:val="center"/>
    </w:pPr>
    <w:rPr>
      <w:sz w:val="18"/>
      <w:szCs w:val="18"/>
    </w:rPr>
  </w:style>
  <w:style w:type="paragraph" w:styleId="4">
    <w:name w:val="toc 4"/>
    <w:basedOn w:val="a"/>
    <w:next w:val="a"/>
    <w:uiPriority w:val="39"/>
    <w:unhideWhenUsed/>
    <w:rsid w:val="007C3D66"/>
    <w:pPr>
      <w:ind w:leftChars="600" w:left="1260" w:firstLineChars="0" w:firstLine="0"/>
    </w:pPr>
    <w:rPr>
      <w:rFonts w:eastAsiaTheme="minorEastAsia"/>
    </w:rPr>
  </w:style>
  <w:style w:type="paragraph" w:styleId="6">
    <w:name w:val="toc 6"/>
    <w:basedOn w:val="a"/>
    <w:next w:val="a"/>
    <w:uiPriority w:val="39"/>
    <w:unhideWhenUsed/>
    <w:rsid w:val="007C3D66"/>
    <w:pPr>
      <w:ind w:leftChars="1000" w:left="2100" w:firstLineChars="0" w:firstLine="0"/>
    </w:pPr>
    <w:rPr>
      <w:rFonts w:eastAsiaTheme="minorEastAsia"/>
    </w:rPr>
  </w:style>
  <w:style w:type="paragraph" w:styleId="9">
    <w:name w:val="toc 9"/>
    <w:basedOn w:val="a"/>
    <w:next w:val="a"/>
    <w:uiPriority w:val="39"/>
    <w:unhideWhenUsed/>
    <w:rsid w:val="007C3D66"/>
    <w:pPr>
      <w:ind w:leftChars="1600" w:left="3360" w:firstLineChars="0" w:firstLine="0"/>
    </w:pPr>
    <w:rPr>
      <w:rFonts w:eastAsiaTheme="minorEastAsia"/>
    </w:rPr>
  </w:style>
  <w:style w:type="paragraph" w:styleId="a6">
    <w:name w:val="Title"/>
    <w:basedOn w:val="a7"/>
    <w:next w:val="a"/>
    <w:link w:val="Char2"/>
    <w:uiPriority w:val="10"/>
    <w:qFormat/>
    <w:rsid w:val="007C3D66"/>
    <w:pPr>
      <w:outlineLvl w:val="9"/>
    </w:pPr>
  </w:style>
  <w:style w:type="paragraph" w:customStyle="1" w:styleId="a7">
    <w:name w:val="目次、标准名称标题"/>
    <w:basedOn w:val="a"/>
    <w:next w:val="a"/>
    <w:qFormat/>
    <w:rsid w:val="007C3D66"/>
    <w:pPr>
      <w:keepNext/>
      <w:pageBreakBefore/>
      <w:widowControl/>
      <w:shd w:val="clear" w:color="FFFFFF" w:fill="FFFFFF"/>
      <w:spacing w:before="640" w:after="560" w:line="460" w:lineRule="exact"/>
      <w:ind w:firstLineChars="0" w:firstLine="0"/>
      <w:jc w:val="center"/>
      <w:outlineLvl w:val="0"/>
    </w:pPr>
    <w:rPr>
      <w:rFonts w:ascii="黑体" w:eastAsia="黑体" w:hAnsi="Times New Roman" w:cs="Times New Roman"/>
      <w:kern w:val="0"/>
      <w:sz w:val="32"/>
      <w:szCs w:val="20"/>
    </w:rPr>
  </w:style>
  <w:style w:type="character" w:styleId="a8">
    <w:name w:val="FollowedHyperlink"/>
    <w:basedOn w:val="a0"/>
    <w:uiPriority w:val="99"/>
    <w:unhideWhenUsed/>
    <w:rsid w:val="007C3D66"/>
    <w:rPr>
      <w:color w:val="800080"/>
      <w:u w:val="single"/>
    </w:rPr>
  </w:style>
  <w:style w:type="character" w:styleId="a9">
    <w:name w:val="Hyperlink"/>
    <w:basedOn w:val="a0"/>
    <w:uiPriority w:val="99"/>
    <w:unhideWhenUsed/>
    <w:rsid w:val="007C3D66"/>
    <w:rPr>
      <w:color w:val="0563C1" w:themeColor="hyperlink"/>
      <w:u w:val="single"/>
    </w:rPr>
  </w:style>
  <w:style w:type="character" w:customStyle="1" w:styleId="1Char">
    <w:name w:val="标题 1 Char"/>
    <w:basedOn w:val="a0"/>
    <w:link w:val="1"/>
    <w:uiPriority w:val="9"/>
    <w:rsid w:val="007C3D66"/>
    <w:rPr>
      <w:rFonts w:eastAsia="黑体"/>
      <w:bCs/>
      <w:kern w:val="44"/>
      <w:szCs w:val="44"/>
    </w:rPr>
  </w:style>
  <w:style w:type="character" w:customStyle="1" w:styleId="2Char">
    <w:name w:val="标题 2 Char"/>
    <w:basedOn w:val="a0"/>
    <w:link w:val="2"/>
    <w:uiPriority w:val="9"/>
    <w:rsid w:val="007C3D66"/>
    <w:rPr>
      <w:rFonts w:asciiTheme="majorHAnsi" w:eastAsia="黑体" w:hAnsiTheme="majorHAnsi" w:cstheme="majorBidi"/>
      <w:bCs/>
      <w:szCs w:val="32"/>
    </w:rPr>
  </w:style>
  <w:style w:type="character" w:customStyle="1" w:styleId="3Char">
    <w:name w:val="标题 3 Char"/>
    <w:basedOn w:val="a0"/>
    <w:link w:val="3"/>
    <w:uiPriority w:val="9"/>
    <w:rsid w:val="007C3D66"/>
    <w:rPr>
      <w:rFonts w:eastAsia="黑体"/>
      <w:bCs/>
      <w:szCs w:val="32"/>
    </w:rPr>
  </w:style>
  <w:style w:type="paragraph" w:customStyle="1" w:styleId="aa">
    <w:name w:val="文档正文（标准）"/>
    <w:basedOn w:val="a"/>
    <w:link w:val="Char3"/>
    <w:qFormat/>
    <w:rsid w:val="007C3D66"/>
    <w:pPr>
      <w:ind w:firstLine="420"/>
    </w:pPr>
  </w:style>
  <w:style w:type="character" w:customStyle="1" w:styleId="Char3">
    <w:name w:val="文档正文（标准） Char"/>
    <w:link w:val="aa"/>
    <w:rsid w:val="007C3D66"/>
    <w:rPr>
      <w:rFonts w:eastAsia="宋体"/>
    </w:rPr>
  </w:style>
  <w:style w:type="paragraph" w:customStyle="1" w:styleId="ab">
    <w:name w:val="表格正文（标准）"/>
    <w:basedOn w:val="a"/>
    <w:qFormat/>
    <w:rsid w:val="007C3D66"/>
    <w:pPr>
      <w:widowControl/>
      <w:ind w:firstLineChars="0" w:firstLine="0"/>
      <w:jc w:val="left"/>
    </w:pPr>
    <w:rPr>
      <w:rFonts w:ascii="宋体" w:hAnsi="宋体" w:cs="宋体"/>
      <w:color w:val="000000"/>
      <w:kern w:val="0"/>
      <w:sz w:val="18"/>
      <w:szCs w:val="20"/>
    </w:rPr>
  </w:style>
  <w:style w:type="paragraph" w:customStyle="1" w:styleId="ac">
    <w:name w:val="表格标题行（标准）"/>
    <w:basedOn w:val="ab"/>
    <w:qFormat/>
    <w:rsid w:val="007C3D66"/>
    <w:pPr>
      <w:jc w:val="center"/>
    </w:pPr>
    <w:rPr>
      <w:b/>
    </w:rPr>
  </w:style>
  <w:style w:type="character" w:customStyle="1" w:styleId="Char1">
    <w:name w:val="页眉 Char"/>
    <w:basedOn w:val="a0"/>
    <w:link w:val="a5"/>
    <w:uiPriority w:val="99"/>
    <w:qFormat/>
    <w:rsid w:val="007C3D66"/>
    <w:rPr>
      <w:rFonts w:eastAsia="宋体"/>
      <w:sz w:val="18"/>
      <w:szCs w:val="18"/>
    </w:rPr>
  </w:style>
  <w:style w:type="character" w:customStyle="1" w:styleId="Char0">
    <w:name w:val="页脚 Char"/>
    <w:basedOn w:val="a0"/>
    <w:link w:val="a4"/>
    <w:uiPriority w:val="99"/>
    <w:rsid w:val="007C3D66"/>
    <w:rPr>
      <w:rFonts w:eastAsia="宋体"/>
      <w:sz w:val="18"/>
      <w:szCs w:val="18"/>
    </w:rPr>
  </w:style>
  <w:style w:type="character" w:customStyle="1" w:styleId="Char2">
    <w:name w:val="标题 Char"/>
    <w:basedOn w:val="a0"/>
    <w:link w:val="a6"/>
    <w:uiPriority w:val="10"/>
    <w:qFormat/>
    <w:rsid w:val="007C3D66"/>
    <w:rPr>
      <w:rFonts w:ascii="黑体" w:eastAsia="黑体" w:hAnsi="Times New Roman" w:cs="Times New Roman"/>
      <w:kern w:val="0"/>
      <w:sz w:val="32"/>
      <w:szCs w:val="20"/>
      <w:shd w:val="clear" w:color="FFFFFF" w:fill="FFFFFF"/>
    </w:rPr>
  </w:style>
  <w:style w:type="paragraph" w:customStyle="1" w:styleId="TOC1">
    <w:name w:val="TOC 标题1"/>
    <w:basedOn w:val="1"/>
    <w:next w:val="a"/>
    <w:uiPriority w:val="39"/>
    <w:unhideWhenUsed/>
    <w:qFormat/>
    <w:rsid w:val="007C3D66"/>
    <w:pPr>
      <w:widowControl/>
      <w:numPr>
        <w:numId w:val="0"/>
      </w:numPr>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Char">
    <w:name w:val="批注框文本 Char"/>
    <w:basedOn w:val="a0"/>
    <w:link w:val="a3"/>
    <w:uiPriority w:val="99"/>
    <w:semiHidden/>
    <w:rsid w:val="007C3D66"/>
    <w:rPr>
      <w:rFonts w:eastAsia="宋体"/>
      <w:sz w:val="18"/>
      <w:szCs w:val="18"/>
    </w:rPr>
  </w:style>
  <w:style w:type="paragraph" w:customStyle="1" w:styleId="msonormal0">
    <w:name w:val="msonormal"/>
    <w:basedOn w:val="a"/>
    <w:rsid w:val="007C3D66"/>
    <w:pPr>
      <w:widowControl/>
      <w:spacing w:before="100" w:beforeAutospacing="1" w:after="100" w:afterAutospacing="1"/>
      <w:ind w:firstLineChars="0" w:firstLine="0"/>
      <w:jc w:val="left"/>
    </w:pPr>
    <w:rPr>
      <w:rFonts w:ascii="宋体" w:hAnsi="宋体" w:cs="宋体"/>
      <w:kern w:val="0"/>
      <w:sz w:val="24"/>
      <w:szCs w:val="24"/>
    </w:rPr>
  </w:style>
  <w:style w:type="paragraph" w:customStyle="1" w:styleId="xl70">
    <w:name w:val="xl70"/>
    <w:basedOn w:val="a"/>
    <w:rsid w:val="007C3D6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customStyle="1" w:styleId="11">
    <w:name w:val="列出段落1"/>
    <w:basedOn w:val="a"/>
    <w:uiPriority w:val="34"/>
    <w:qFormat/>
    <w:rsid w:val="007C3D66"/>
    <w:pPr>
      <w:widowControl/>
      <w:ind w:firstLine="420"/>
      <w:jc w:val="left"/>
    </w:pPr>
    <w:rPr>
      <w:rFonts w:ascii="宋体" w:hAnsi="宋体" w:cs="宋体"/>
      <w:kern w:val="0"/>
      <w:sz w:val="24"/>
      <w:szCs w:val="24"/>
    </w:rPr>
  </w:style>
  <w:style w:type="character" w:customStyle="1" w:styleId="110">
    <w:name w:val="标题 1 字符1"/>
    <w:basedOn w:val="a0"/>
    <w:uiPriority w:val="9"/>
    <w:rsid w:val="007C3D66"/>
    <w:rPr>
      <w:rFonts w:asciiTheme="minorHAnsi" w:eastAsia="宋体" w:hAnsiTheme="minorHAnsi"/>
      <w:b/>
      <w:bCs/>
      <w:kern w:val="44"/>
      <w:sz w:val="44"/>
      <w:szCs w:val="44"/>
    </w:rPr>
  </w:style>
  <w:style w:type="paragraph" w:customStyle="1" w:styleId="ad">
    <w:name w:val="段"/>
    <w:link w:val="Char4"/>
    <w:rsid w:val="007C3D66"/>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4">
    <w:name w:val="段 Char"/>
    <w:link w:val="ad"/>
    <w:qFormat/>
    <w:rsid w:val="007C3D66"/>
    <w:rPr>
      <w:rFonts w:ascii="宋体" w:eastAsia="宋体" w:hAnsi="Times New Roman" w:cs="Times New Roman"/>
      <w:kern w:val="0"/>
      <w:szCs w:val="20"/>
    </w:rPr>
  </w:style>
  <w:style w:type="paragraph" w:customStyle="1" w:styleId="ae">
    <w:name w:val="章标题"/>
    <w:next w:val="ad"/>
    <w:link w:val="Char5"/>
    <w:rsid w:val="007C3D66"/>
    <w:pPr>
      <w:spacing w:beforeLines="100" w:afterLines="100"/>
      <w:jc w:val="both"/>
      <w:outlineLvl w:val="1"/>
    </w:pPr>
    <w:rPr>
      <w:rFonts w:ascii="黑体" w:eastAsia="黑体" w:hAnsi="Times New Roman" w:cs="Times New Roman"/>
      <w:sz w:val="21"/>
    </w:rPr>
  </w:style>
  <w:style w:type="character" w:customStyle="1" w:styleId="Char5">
    <w:name w:val="章标题 Char"/>
    <w:link w:val="ae"/>
    <w:rsid w:val="007C3D66"/>
    <w:rPr>
      <w:rFonts w:ascii="黑体" w:eastAsia="黑体" w:hAnsi="Times New Roman" w:cs="Times New Roman"/>
      <w:kern w:val="0"/>
      <w:szCs w:val="20"/>
    </w:rPr>
  </w:style>
  <w:style w:type="paragraph" w:customStyle="1" w:styleId="font5">
    <w:name w:val="font5"/>
    <w:basedOn w:val="a"/>
    <w:rsid w:val="007C3D66"/>
    <w:pPr>
      <w:widowControl/>
      <w:spacing w:before="100" w:beforeAutospacing="1" w:after="100" w:afterAutospacing="1"/>
      <w:ind w:firstLineChars="0" w:firstLine="0"/>
      <w:jc w:val="left"/>
    </w:pPr>
    <w:rPr>
      <w:rFonts w:ascii="宋体" w:hAnsi="宋体" w:cs="宋体"/>
      <w:kern w:val="0"/>
      <w:sz w:val="18"/>
      <w:szCs w:val="18"/>
    </w:rPr>
  </w:style>
  <w:style w:type="paragraph" w:customStyle="1" w:styleId="af">
    <w:name w:val="四级条标题"/>
    <w:basedOn w:val="a"/>
    <w:next w:val="ad"/>
    <w:rsid w:val="007C3D66"/>
    <w:pPr>
      <w:widowControl/>
      <w:spacing w:beforeLines="50" w:afterLines="50"/>
      <w:ind w:firstLineChars="0" w:firstLine="0"/>
      <w:jc w:val="left"/>
      <w:outlineLvl w:val="5"/>
    </w:pPr>
    <w:rPr>
      <w:rFonts w:ascii="黑体" w:eastAsia="黑体" w:hAnsi="Times New Roman" w:cs="Times New Roman"/>
      <w:kern w:val="0"/>
      <w:szCs w:val="21"/>
    </w:rPr>
  </w:style>
  <w:style w:type="paragraph" w:customStyle="1" w:styleId="af0">
    <w:name w:val="五级条标题"/>
    <w:basedOn w:val="af"/>
    <w:next w:val="ad"/>
    <w:qFormat/>
    <w:rsid w:val="007C3D66"/>
    <w:pPr>
      <w:outlineLvl w:val="6"/>
    </w:pPr>
  </w:style>
  <w:style w:type="paragraph" w:customStyle="1" w:styleId="xl114">
    <w:name w:val="xl114"/>
    <w:basedOn w:val="a"/>
    <w:rsid w:val="007C3D6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customStyle="1" w:styleId="xl115">
    <w:name w:val="xl115"/>
    <w:basedOn w:val="a"/>
    <w:qFormat/>
    <w:rsid w:val="007C3D6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hAnsi="宋体" w:cs="宋体"/>
      <w:kern w:val="0"/>
      <w:sz w:val="24"/>
      <w:szCs w:val="24"/>
    </w:rPr>
  </w:style>
  <w:style w:type="paragraph" w:customStyle="1" w:styleId="font6">
    <w:name w:val="font6"/>
    <w:basedOn w:val="a"/>
    <w:qFormat/>
    <w:rsid w:val="007C3D66"/>
    <w:pPr>
      <w:widowControl/>
      <w:spacing w:before="100" w:beforeAutospacing="1" w:after="100" w:afterAutospacing="1"/>
      <w:ind w:firstLineChars="0" w:firstLine="0"/>
      <w:jc w:val="left"/>
    </w:pPr>
    <w:rPr>
      <w:rFonts w:ascii="宋体" w:hAnsi="宋体" w:cs="宋体"/>
      <w:kern w:val="0"/>
      <w:sz w:val="18"/>
      <w:szCs w:val="18"/>
    </w:rPr>
  </w:style>
  <w:style w:type="paragraph" w:customStyle="1" w:styleId="xl116">
    <w:name w:val="xl116"/>
    <w:basedOn w:val="a"/>
    <w:qFormat/>
    <w:rsid w:val="007C3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b/>
      <w:bCs/>
      <w:kern w:val="0"/>
      <w:sz w:val="20"/>
      <w:szCs w:val="20"/>
    </w:rPr>
  </w:style>
  <w:style w:type="paragraph" w:customStyle="1" w:styleId="xl117">
    <w:name w:val="xl117"/>
    <w:basedOn w:val="a"/>
    <w:rsid w:val="007C3D66"/>
    <w:pPr>
      <w:widowControl/>
      <w:shd w:val="clear" w:color="000000" w:fill="FFFFFF"/>
      <w:spacing w:before="100" w:beforeAutospacing="1" w:after="100" w:afterAutospacing="1"/>
      <w:ind w:firstLineChars="0" w:firstLine="0"/>
      <w:jc w:val="left"/>
      <w:textAlignment w:val="center"/>
    </w:pPr>
    <w:rPr>
      <w:rFonts w:ascii="宋体" w:hAnsi="宋体" w:cs="宋体"/>
      <w:kern w:val="0"/>
      <w:sz w:val="20"/>
      <w:szCs w:val="20"/>
    </w:rPr>
  </w:style>
  <w:style w:type="paragraph" w:customStyle="1" w:styleId="xl118">
    <w:name w:val="xl118"/>
    <w:basedOn w:val="a"/>
    <w:qFormat/>
    <w:rsid w:val="007C3D66"/>
    <w:pPr>
      <w:widowControl/>
      <w:shd w:val="clear" w:color="000000" w:fill="FFFFFF"/>
      <w:spacing w:before="100" w:beforeAutospacing="1" w:after="100" w:afterAutospacing="1"/>
      <w:ind w:firstLineChars="0" w:firstLine="0"/>
      <w:jc w:val="left"/>
      <w:textAlignment w:val="center"/>
    </w:pPr>
    <w:rPr>
      <w:rFonts w:ascii="宋体" w:hAnsi="宋体" w:cs="宋体"/>
      <w:kern w:val="0"/>
      <w:sz w:val="20"/>
      <w:szCs w:val="20"/>
    </w:rPr>
  </w:style>
  <w:style w:type="paragraph" w:customStyle="1" w:styleId="xl119">
    <w:name w:val="xl119"/>
    <w:basedOn w:val="a"/>
    <w:qFormat/>
    <w:rsid w:val="007C3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pPr>
    <w:rPr>
      <w:rFonts w:ascii="宋体" w:hAnsi="宋体" w:cs="宋体"/>
      <w:b/>
      <w:bCs/>
      <w:kern w:val="0"/>
      <w:sz w:val="20"/>
      <w:szCs w:val="20"/>
    </w:rPr>
  </w:style>
  <w:style w:type="paragraph" w:customStyle="1" w:styleId="xl120">
    <w:name w:val="xl120"/>
    <w:basedOn w:val="a"/>
    <w:rsid w:val="007C3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pPr>
    <w:rPr>
      <w:rFonts w:ascii="宋体" w:hAnsi="宋体" w:cs="宋体"/>
      <w:b/>
      <w:bCs/>
      <w:kern w:val="0"/>
      <w:sz w:val="20"/>
      <w:szCs w:val="20"/>
    </w:rPr>
  </w:style>
  <w:style w:type="paragraph" w:customStyle="1" w:styleId="xl121">
    <w:name w:val="xl121"/>
    <w:basedOn w:val="a"/>
    <w:qFormat/>
    <w:rsid w:val="007C3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pPr>
    <w:rPr>
      <w:rFonts w:ascii="宋体" w:hAnsi="宋体" w:cs="宋体"/>
      <w:kern w:val="0"/>
      <w:sz w:val="20"/>
      <w:szCs w:val="20"/>
    </w:rPr>
  </w:style>
  <w:style w:type="paragraph" w:customStyle="1" w:styleId="xl122">
    <w:name w:val="xl122"/>
    <w:basedOn w:val="a"/>
    <w:qFormat/>
    <w:rsid w:val="007C3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pPr>
    <w:rPr>
      <w:rFonts w:ascii="宋体" w:hAnsi="宋体" w:cs="宋体"/>
      <w:kern w:val="0"/>
      <w:sz w:val="20"/>
      <w:szCs w:val="20"/>
    </w:rPr>
  </w:style>
  <w:style w:type="paragraph" w:customStyle="1" w:styleId="xl123">
    <w:name w:val="xl123"/>
    <w:basedOn w:val="a"/>
    <w:rsid w:val="007C3D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left"/>
      <w:textAlignment w:val="center"/>
    </w:pPr>
    <w:rPr>
      <w:rFonts w:ascii="宋体" w:hAnsi="宋体" w:cs="宋体"/>
      <w:kern w:val="0"/>
      <w:sz w:val="20"/>
      <w:szCs w:val="20"/>
    </w:rPr>
  </w:style>
  <w:style w:type="paragraph" w:customStyle="1" w:styleId="xl124">
    <w:name w:val="xl124"/>
    <w:basedOn w:val="a"/>
    <w:qFormat/>
    <w:rsid w:val="007C3D66"/>
    <w:pPr>
      <w:widowControl/>
      <w:pBdr>
        <w:left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xl125">
    <w:name w:val="xl125"/>
    <w:basedOn w:val="a"/>
    <w:qFormat/>
    <w:rsid w:val="007C3D66"/>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xl126">
    <w:name w:val="xl126"/>
    <w:basedOn w:val="a"/>
    <w:qFormat/>
    <w:rsid w:val="007C3D66"/>
    <w:pPr>
      <w:widowControl/>
      <w:pBdr>
        <w:top w:val="single" w:sz="4" w:space="0" w:color="auto"/>
        <w:left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xl127">
    <w:name w:val="xl127"/>
    <w:basedOn w:val="a"/>
    <w:qFormat/>
    <w:rsid w:val="007C3D66"/>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hAnsi="宋体" w:cs="宋体"/>
      <w:kern w:val="0"/>
      <w:sz w:val="20"/>
      <w:szCs w:val="20"/>
    </w:rPr>
  </w:style>
  <w:style w:type="paragraph" w:customStyle="1" w:styleId="font7">
    <w:name w:val="font7"/>
    <w:basedOn w:val="a"/>
    <w:qFormat/>
    <w:rsid w:val="007C3D66"/>
    <w:pPr>
      <w:widowControl/>
      <w:spacing w:before="100" w:beforeAutospacing="1" w:after="100" w:afterAutospacing="1"/>
      <w:ind w:firstLineChars="0" w:firstLine="0"/>
      <w:jc w:val="left"/>
    </w:pPr>
    <w:rPr>
      <w:rFonts w:ascii="宋体" w:hAnsi="宋体" w:cs="宋体"/>
      <w:kern w:val="0"/>
      <w:sz w:val="18"/>
      <w:szCs w:val="18"/>
    </w:rPr>
  </w:style>
  <w:style w:type="character" w:customStyle="1" w:styleId="12">
    <w:name w:val="@他1"/>
    <w:basedOn w:val="a0"/>
    <w:uiPriority w:val="99"/>
    <w:unhideWhenUsed/>
    <w:qFormat/>
    <w:rsid w:val="007C3D66"/>
    <w:rPr>
      <w:color w:val="2B579A"/>
      <w:shd w:val="clear" w:color="auto" w:fill="E6E6E6"/>
    </w:rPr>
  </w:style>
  <w:style w:type="character" w:customStyle="1" w:styleId="13">
    <w:name w:val="未处理的提及1"/>
    <w:basedOn w:val="a0"/>
    <w:uiPriority w:val="99"/>
    <w:unhideWhenUsed/>
    <w:rsid w:val="007C3D66"/>
    <w:rPr>
      <w:color w:val="808080"/>
      <w:shd w:val="clear" w:color="auto" w:fill="E6E6E6"/>
    </w:rPr>
  </w:style>
  <w:style w:type="character" w:customStyle="1" w:styleId="UnresolvedMention">
    <w:name w:val="Unresolved Mention"/>
    <w:basedOn w:val="a0"/>
    <w:uiPriority w:val="99"/>
    <w:semiHidden/>
    <w:unhideWhenUsed/>
    <w:rsid w:val="008938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B9D39-70C3-4687-9F56-6994170A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9</Pages>
  <Words>45584</Words>
  <Characters>46041</Characters>
  <Application>Microsoft Office Word</Application>
  <DocSecurity>0</DocSecurity>
  <Lines>1918</Lines>
  <Paragraphs>623</Paragraphs>
  <ScaleCrop>false</ScaleCrop>
  <Company/>
  <LinksUpToDate>false</LinksUpToDate>
  <CharactersWithSpaces>91002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shenghy</dc:creator>
  <cp:lastModifiedBy>Yanling Lu</cp:lastModifiedBy>
  <cp:revision>85</cp:revision>
  <cp:lastPrinted>2016-12-02T03:38:00Z</cp:lastPrinted>
  <dcterms:created xsi:type="dcterms:W3CDTF">2017-03-10T11:06:00Z</dcterms:created>
  <dcterms:modified xsi:type="dcterms:W3CDTF">2017-07-26T06:22:00Z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