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CF" w:rsidRDefault="00E42ACF">
      <w:pPr>
        <w:ind w:firstLine="420"/>
      </w:pPr>
    </w:p>
    <w:p w:rsidR="00E42ACF" w:rsidRDefault="00E42ACF">
      <w:pPr>
        <w:ind w:firstLine="420"/>
      </w:pPr>
    </w:p>
    <w:p w:rsidR="00E42ACF" w:rsidRDefault="00E42ACF">
      <w:pPr>
        <w:ind w:firstLine="420"/>
      </w:pPr>
    </w:p>
    <w:p w:rsidR="00E42ACF" w:rsidRDefault="00E42ACF">
      <w:pPr>
        <w:ind w:firstLine="420"/>
      </w:pPr>
    </w:p>
    <w:p w:rsidR="00E42ACF" w:rsidRDefault="00E42ACF">
      <w:pPr>
        <w:ind w:firstLine="420"/>
      </w:pPr>
    </w:p>
    <w:p w:rsidR="00E42ACF" w:rsidRDefault="00E42ACF">
      <w:pPr>
        <w:ind w:firstLine="420"/>
      </w:pPr>
    </w:p>
    <w:p w:rsidR="00E42ACF" w:rsidRDefault="00E42ACF" w:rsidP="007702B1">
      <w:pPr>
        <w:ind w:firstLineChars="0" w:firstLine="0"/>
      </w:pPr>
    </w:p>
    <w:p w:rsidR="00E42ACF" w:rsidRDefault="005B24BC">
      <w:pPr>
        <w:ind w:firstLineChars="0" w:firstLine="0"/>
        <w:jc w:val="center"/>
        <w:rPr>
          <w:rFonts w:ascii="黑体" w:eastAsia="黑体" w:hAnsi="黑体"/>
          <w:sz w:val="96"/>
          <w:szCs w:val="52"/>
        </w:rPr>
      </w:pPr>
      <w:r>
        <w:rPr>
          <w:rFonts w:ascii="黑体" w:eastAsia="黑体" w:hAnsi="黑体" w:hint="eastAsia"/>
          <w:sz w:val="96"/>
          <w:szCs w:val="52"/>
        </w:rPr>
        <w:t>农业保险业务要素专项数据规范</w:t>
      </w:r>
    </w:p>
    <w:p w:rsidR="00E42ACF" w:rsidRDefault="005B24BC">
      <w:pPr>
        <w:ind w:firstLineChars="0" w:firstLine="0"/>
        <w:jc w:val="center"/>
        <w:rPr>
          <w:rFonts w:ascii="黑体" w:eastAsia="黑体" w:hAnsi="黑体"/>
          <w:sz w:val="56"/>
          <w:szCs w:val="52"/>
        </w:rPr>
      </w:pPr>
      <w:r>
        <w:rPr>
          <w:rFonts w:ascii="黑体" w:eastAsia="黑体" w:hAnsi="黑体" w:hint="eastAsia"/>
          <w:sz w:val="56"/>
          <w:szCs w:val="52"/>
        </w:rPr>
        <w:t>（发布版）</w:t>
      </w:r>
    </w:p>
    <w:p w:rsidR="00E42ACF" w:rsidRDefault="00E42ACF">
      <w:pPr>
        <w:ind w:firstLineChars="0" w:firstLine="0"/>
        <w:jc w:val="center"/>
        <w:rPr>
          <w:rFonts w:ascii="黑体" w:eastAsia="黑体" w:hAnsi="黑体"/>
          <w:sz w:val="96"/>
          <w:szCs w:val="52"/>
        </w:rPr>
      </w:pPr>
    </w:p>
    <w:p w:rsidR="00A36906" w:rsidRDefault="00A36906">
      <w:pPr>
        <w:ind w:firstLineChars="0" w:firstLine="0"/>
        <w:jc w:val="center"/>
        <w:rPr>
          <w:rFonts w:ascii="黑体" w:eastAsia="黑体" w:hAnsi="黑体"/>
          <w:sz w:val="96"/>
          <w:szCs w:val="52"/>
        </w:rPr>
      </w:pPr>
    </w:p>
    <w:p w:rsidR="00A36906" w:rsidRDefault="00A36906">
      <w:pPr>
        <w:ind w:firstLineChars="0" w:firstLine="0"/>
        <w:jc w:val="center"/>
        <w:rPr>
          <w:rFonts w:ascii="黑体" w:eastAsia="黑体" w:hAnsi="黑体"/>
          <w:sz w:val="96"/>
          <w:szCs w:val="52"/>
        </w:rPr>
      </w:pPr>
    </w:p>
    <w:p w:rsidR="00A36906" w:rsidRDefault="00A36906">
      <w:pPr>
        <w:ind w:firstLineChars="0" w:firstLine="0"/>
        <w:jc w:val="center"/>
        <w:rPr>
          <w:rFonts w:ascii="黑体" w:eastAsia="黑体" w:hAnsi="黑体"/>
          <w:sz w:val="96"/>
          <w:szCs w:val="52"/>
        </w:rPr>
      </w:pPr>
    </w:p>
    <w:p w:rsidR="00E42ACF" w:rsidRDefault="005B24BC">
      <w:pPr>
        <w:ind w:firstLineChars="0" w:firstLine="0"/>
        <w:jc w:val="center"/>
        <w:rPr>
          <w:rFonts w:ascii="黑体" w:eastAsia="黑体" w:hAnsi="黑体"/>
          <w:sz w:val="56"/>
          <w:szCs w:val="52"/>
        </w:rPr>
      </w:pPr>
      <w:r>
        <w:rPr>
          <w:rFonts w:ascii="黑体" w:eastAsia="黑体" w:hAnsi="黑体" w:hint="eastAsia"/>
          <w:sz w:val="56"/>
          <w:szCs w:val="52"/>
        </w:rPr>
        <w:t>（2017年7月</w:t>
      </w:r>
      <w:r w:rsidR="00A36906">
        <w:rPr>
          <w:rFonts w:ascii="黑体" w:eastAsia="黑体" w:hAnsi="黑体" w:hint="eastAsia"/>
          <w:sz w:val="56"/>
          <w:szCs w:val="52"/>
        </w:rPr>
        <w:t>18</w:t>
      </w:r>
      <w:r>
        <w:rPr>
          <w:rFonts w:ascii="黑体" w:eastAsia="黑体" w:hAnsi="黑体" w:hint="eastAsia"/>
          <w:sz w:val="56"/>
          <w:szCs w:val="52"/>
        </w:rPr>
        <w:t>日）</w:t>
      </w:r>
    </w:p>
    <w:p w:rsidR="00E42ACF" w:rsidRDefault="00E42ACF">
      <w:pPr>
        <w:ind w:firstLine="420"/>
      </w:pPr>
    </w:p>
    <w:p w:rsidR="00E42ACF" w:rsidRDefault="00E42ACF" w:rsidP="00A36906">
      <w:pPr>
        <w:ind w:firstLineChars="0" w:firstLine="0"/>
        <w:sectPr w:rsidR="00E42ACF">
          <w:headerReference w:type="even" r:id="rId9"/>
          <w:headerReference w:type="default" r:id="rId10"/>
          <w:footerReference w:type="even" r:id="rId11"/>
          <w:footerReference w:type="default" r:id="rId12"/>
          <w:headerReference w:type="first" r:id="rId13"/>
          <w:footerReference w:type="first" r:id="rId14"/>
          <w:pgSz w:w="23811" w:h="16838" w:orient="landscape"/>
          <w:pgMar w:top="1797" w:right="1440" w:bottom="1797" w:left="1440" w:header="851" w:footer="992" w:gutter="284"/>
          <w:cols w:space="1984"/>
          <w:titlePg/>
          <w:docGrid w:type="lines" w:linePitch="312"/>
        </w:sectPr>
      </w:pPr>
    </w:p>
    <w:sdt>
      <w:sdtPr>
        <w:rPr>
          <w:rFonts w:asciiTheme="minorHAnsi" w:eastAsia="宋体" w:hAnsiTheme="minorHAnsi" w:cstheme="minorBidi"/>
          <w:color w:val="auto"/>
          <w:kern w:val="2"/>
          <w:sz w:val="21"/>
          <w:szCs w:val="22"/>
          <w:lang w:val="zh-CN"/>
        </w:rPr>
        <w:id w:val="1430846051"/>
      </w:sdtPr>
      <w:sdtEndPr>
        <w:rPr>
          <w:b/>
          <w:bCs/>
        </w:rPr>
      </w:sdtEndPr>
      <w:sdtContent>
        <w:p w:rsidR="00E42ACF" w:rsidRDefault="005B24BC">
          <w:pPr>
            <w:pStyle w:val="TOC1"/>
            <w:spacing w:before="312" w:after="156"/>
            <w:jc w:val="center"/>
            <w:rPr>
              <w:rFonts w:ascii="黑体" w:eastAsia="黑体" w:hAnsi="黑体"/>
              <w:color w:val="auto"/>
            </w:rPr>
          </w:pPr>
          <w:r>
            <w:rPr>
              <w:rFonts w:ascii="黑体" w:eastAsia="黑体" w:hAnsi="黑体"/>
              <w:color w:val="auto"/>
              <w:lang w:val="zh-CN"/>
            </w:rPr>
            <w:t>目录</w:t>
          </w:r>
        </w:p>
        <w:p w:rsidR="000E1BAF" w:rsidRDefault="00B30254">
          <w:pPr>
            <w:pStyle w:val="10"/>
            <w:rPr>
              <w:rFonts w:asciiTheme="minorHAnsi" w:eastAsiaTheme="minorEastAsia" w:hAnsiTheme="minorHAnsi" w:cstheme="minorBidi"/>
              <w:noProof/>
              <w:kern w:val="2"/>
              <w:sz w:val="21"/>
              <w:szCs w:val="22"/>
            </w:rPr>
          </w:pPr>
          <w:r>
            <w:fldChar w:fldCharType="begin"/>
          </w:r>
          <w:r w:rsidR="005B24BC">
            <w:instrText xml:space="preserve"> TOC \o "1-3" \h \z \u </w:instrText>
          </w:r>
          <w:r>
            <w:fldChar w:fldCharType="separate"/>
          </w:r>
          <w:hyperlink w:anchor="_Toc487130571" w:history="1">
            <w:r w:rsidR="000E1BAF" w:rsidRPr="008A38CF">
              <w:rPr>
                <w:rStyle w:val="aa"/>
                <w:noProof/>
              </w:rPr>
              <w:t xml:space="preserve">1 </w:t>
            </w:r>
            <w:r w:rsidR="000E1BAF" w:rsidRPr="008A38CF">
              <w:rPr>
                <w:rStyle w:val="aa"/>
                <w:noProof/>
              </w:rPr>
              <w:t>主题列表</w:t>
            </w:r>
            <w:r w:rsidR="000E1BAF">
              <w:rPr>
                <w:noProof/>
                <w:webHidden/>
              </w:rPr>
              <w:tab/>
            </w:r>
            <w:r>
              <w:rPr>
                <w:noProof/>
                <w:webHidden/>
              </w:rPr>
              <w:fldChar w:fldCharType="begin"/>
            </w:r>
            <w:r w:rsidR="000E1BAF">
              <w:rPr>
                <w:noProof/>
                <w:webHidden/>
              </w:rPr>
              <w:instrText xml:space="preserve"> PAGEREF _Toc487130571 \h </w:instrText>
            </w:r>
            <w:r>
              <w:rPr>
                <w:noProof/>
                <w:webHidden/>
              </w:rPr>
            </w:r>
            <w:r>
              <w:rPr>
                <w:noProof/>
                <w:webHidden/>
              </w:rPr>
              <w:fldChar w:fldCharType="separate"/>
            </w:r>
            <w:r w:rsidR="000E1BAF">
              <w:rPr>
                <w:noProof/>
                <w:webHidden/>
              </w:rPr>
              <w:t>6</w:t>
            </w:r>
            <w:r>
              <w:rPr>
                <w:noProof/>
                <w:webHidden/>
              </w:rPr>
              <w:fldChar w:fldCharType="end"/>
            </w:r>
          </w:hyperlink>
        </w:p>
        <w:p w:rsidR="000E1BAF" w:rsidRDefault="00B85707">
          <w:pPr>
            <w:pStyle w:val="10"/>
            <w:rPr>
              <w:rFonts w:asciiTheme="minorHAnsi" w:eastAsiaTheme="minorEastAsia" w:hAnsiTheme="minorHAnsi" w:cstheme="minorBidi"/>
              <w:noProof/>
              <w:kern w:val="2"/>
              <w:sz w:val="21"/>
              <w:szCs w:val="22"/>
            </w:rPr>
          </w:pPr>
          <w:hyperlink w:anchor="_Toc487130572" w:history="1">
            <w:r w:rsidR="000E1BAF" w:rsidRPr="008A38CF">
              <w:rPr>
                <w:rStyle w:val="aa"/>
                <w:noProof/>
              </w:rPr>
              <w:t xml:space="preserve">2 </w:t>
            </w:r>
            <w:r w:rsidR="000E1BAF" w:rsidRPr="008A38CF">
              <w:rPr>
                <w:rStyle w:val="aa"/>
                <w:noProof/>
              </w:rPr>
              <w:t>数据规范定义说明</w:t>
            </w:r>
            <w:r w:rsidR="000E1BAF">
              <w:rPr>
                <w:noProof/>
                <w:webHidden/>
              </w:rPr>
              <w:tab/>
            </w:r>
            <w:r w:rsidR="00B30254">
              <w:rPr>
                <w:noProof/>
                <w:webHidden/>
              </w:rPr>
              <w:fldChar w:fldCharType="begin"/>
            </w:r>
            <w:r w:rsidR="000E1BAF">
              <w:rPr>
                <w:noProof/>
                <w:webHidden/>
              </w:rPr>
              <w:instrText xml:space="preserve"> PAGEREF _Toc487130572 \h </w:instrText>
            </w:r>
            <w:r w:rsidR="00B30254">
              <w:rPr>
                <w:noProof/>
                <w:webHidden/>
              </w:rPr>
            </w:r>
            <w:r w:rsidR="00B30254">
              <w:rPr>
                <w:noProof/>
                <w:webHidden/>
              </w:rPr>
              <w:fldChar w:fldCharType="separate"/>
            </w:r>
            <w:r w:rsidR="000E1BAF">
              <w:rPr>
                <w:noProof/>
                <w:webHidden/>
              </w:rPr>
              <w:t>6</w:t>
            </w:r>
            <w:r w:rsidR="00B30254">
              <w:rPr>
                <w:noProof/>
                <w:webHidden/>
              </w:rPr>
              <w:fldChar w:fldCharType="end"/>
            </w:r>
          </w:hyperlink>
        </w:p>
        <w:p w:rsidR="000E1BAF" w:rsidRDefault="00B85707">
          <w:pPr>
            <w:pStyle w:val="10"/>
            <w:rPr>
              <w:rFonts w:asciiTheme="minorHAnsi" w:eastAsiaTheme="minorEastAsia" w:hAnsiTheme="minorHAnsi" w:cstheme="minorBidi"/>
              <w:noProof/>
              <w:kern w:val="2"/>
              <w:sz w:val="21"/>
              <w:szCs w:val="22"/>
            </w:rPr>
          </w:pPr>
          <w:hyperlink w:anchor="_Toc487130573" w:history="1">
            <w:r w:rsidR="000E1BAF" w:rsidRPr="008A38CF">
              <w:rPr>
                <w:rStyle w:val="aa"/>
                <w:noProof/>
              </w:rPr>
              <w:t xml:space="preserve">3 </w:t>
            </w:r>
            <w:r w:rsidR="000E1BAF" w:rsidRPr="008A38CF">
              <w:rPr>
                <w:rStyle w:val="aa"/>
                <w:noProof/>
              </w:rPr>
              <w:t>保单主题</w:t>
            </w:r>
            <w:r w:rsidR="000E1BAF">
              <w:rPr>
                <w:noProof/>
                <w:webHidden/>
              </w:rPr>
              <w:tab/>
            </w:r>
            <w:r w:rsidR="00B30254">
              <w:rPr>
                <w:noProof/>
                <w:webHidden/>
              </w:rPr>
              <w:fldChar w:fldCharType="begin"/>
            </w:r>
            <w:r w:rsidR="000E1BAF">
              <w:rPr>
                <w:noProof/>
                <w:webHidden/>
              </w:rPr>
              <w:instrText xml:space="preserve"> PAGEREF _Toc487130573 \h </w:instrText>
            </w:r>
            <w:r w:rsidR="00B30254">
              <w:rPr>
                <w:noProof/>
                <w:webHidden/>
              </w:rPr>
            </w:r>
            <w:r w:rsidR="00B30254">
              <w:rPr>
                <w:noProof/>
                <w:webHidden/>
              </w:rPr>
              <w:fldChar w:fldCharType="separate"/>
            </w:r>
            <w:r w:rsidR="000E1BAF">
              <w:rPr>
                <w:noProof/>
                <w:webHidden/>
              </w:rPr>
              <w:t>8</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574" w:history="1">
            <w:r w:rsidR="000E1BAF" w:rsidRPr="008A38CF">
              <w:rPr>
                <w:rStyle w:val="aa"/>
                <w:noProof/>
              </w:rPr>
              <w:t xml:space="preserve">3.1 </w:t>
            </w:r>
            <w:r w:rsidR="000E1BAF" w:rsidRPr="008A38CF">
              <w:rPr>
                <w:rStyle w:val="aa"/>
                <w:noProof/>
              </w:rPr>
              <w:t>实体列表</w:t>
            </w:r>
            <w:r w:rsidR="000E1BAF">
              <w:rPr>
                <w:noProof/>
                <w:webHidden/>
              </w:rPr>
              <w:tab/>
            </w:r>
            <w:r w:rsidR="00B30254">
              <w:rPr>
                <w:noProof/>
                <w:webHidden/>
              </w:rPr>
              <w:fldChar w:fldCharType="begin"/>
            </w:r>
            <w:r w:rsidR="000E1BAF">
              <w:rPr>
                <w:noProof/>
                <w:webHidden/>
              </w:rPr>
              <w:instrText xml:space="preserve"> PAGEREF _Toc487130574 \h </w:instrText>
            </w:r>
            <w:r w:rsidR="00B30254">
              <w:rPr>
                <w:noProof/>
                <w:webHidden/>
              </w:rPr>
            </w:r>
            <w:r w:rsidR="00B30254">
              <w:rPr>
                <w:noProof/>
                <w:webHidden/>
              </w:rPr>
              <w:fldChar w:fldCharType="separate"/>
            </w:r>
            <w:r w:rsidR="000E1BAF">
              <w:rPr>
                <w:noProof/>
                <w:webHidden/>
              </w:rPr>
              <w:t>8</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575" w:history="1">
            <w:r w:rsidR="000E1BAF" w:rsidRPr="008A38CF">
              <w:rPr>
                <w:rStyle w:val="aa"/>
                <w:noProof/>
              </w:rPr>
              <w:t xml:space="preserve">3.2 </w:t>
            </w:r>
            <w:r w:rsidR="000E1BAF" w:rsidRPr="008A38CF">
              <w:rPr>
                <w:rStyle w:val="aa"/>
                <w:noProof/>
              </w:rPr>
              <w:t>投保</w:t>
            </w:r>
            <w:r w:rsidR="000E1BAF">
              <w:rPr>
                <w:noProof/>
                <w:webHidden/>
              </w:rPr>
              <w:tab/>
            </w:r>
            <w:r w:rsidR="00B30254">
              <w:rPr>
                <w:noProof/>
                <w:webHidden/>
              </w:rPr>
              <w:fldChar w:fldCharType="begin"/>
            </w:r>
            <w:r w:rsidR="000E1BAF">
              <w:rPr>
                <w:noProof/>
                <w:webHidden/>
              </w:rPr>
              <w:instrText xml:space="preserve"> PAGEREF _Toc487130575 \h </w:instrText>
            </w:r>
            <w:r w:rsidR="00B30254">
              <w:rPr>
                <w:noProof/>
                <w:webHidden/>
              </w:rPr>
            </w:r>
            <w:r w:rsidR="00B30254">
              <w:rPr>
                <w:noProof/>
                <w:webHidden/>
              </w:rPr>
              <w:fldChar w:fldCharType="separate"/>
            </w:r>
            <w:r w:rsidR="000E1BAF">
              <w:rPr>
                <w:noProof/>
                <w:webHidden/>
              </w:rPr>
              <w:t>9</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576" w:history="1">
            <w:r w:rsidR="000E1BAF" w:rsidRPr="008A38CF">
              <w:rPr>
                <w:rStyle w:val="aa"/>
                <w:noProof/>
              </w:rPr>
              <w:t xml:space="preserve">3.2.1 </w:t>
            </w:r>
            <w:r w:rsidR="000E1BAF" w:rsidRPr="008A38CF">
              <w:rPr>
                <w:rStyle w:val="aa"/>
                <w:noProof/>
              </w:rPr>
              <w:t>投保单信息</w:t>
            </w:r>
            <w:r w:rsidR="000E1BAF">
              <w:rPr>
                <w:noProof/>
                <w:webHidden/>
              </w:rPr>
              <w:tab/>
            </w:r>
            <w:r w:rsidR="00B30254">
              <w:rPr>
                <w:noProof/>
                <w:webHidden/>
              </w:rPr>
              <w:fldChar w:fldCharType="begin"/>
            </w:r>
            <w:r w:rsidR="000E1BAF">
              <w:rPr>
                <w:noProof/>
                <w:webHidden/>
              </w:rPr>
              <w:instrText xml:space="preserve"> PAGEREF _Toc487130576 \h </w:instrText>
            </w:r>
            <w:r w:rsidR="00B30254">
              <w:rPr>
                <w:noProof/>
                <w:webHidden/>
              </w:rPr>
            </w:r>
            <w:r w:rsidR="00B30254">
              <w:rPr>
                <w:noProof/>
                <w:webHidden/>
              </w:rPr>
              <w:fldChar w:fldCharType="separate"/>
            </w:r>
            <w:r w:rsidR="000E1BAF">
              <w:rPr>
                <w:noProof/>
                <w:webHidden/>
              </w:rPr>
              <w:t>9</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577" w:history="1">
            <w:r w:rsidR="000E1BAF" w:rsidRPr="008A38CF">
              <w:rPr>
                <w:rStyle w:val="aa"/>
                <w:noProof/>
              </w:rPr>
              <w:t xml:space="preserve">3.3 </w:t>
            </w:r>
            <w:r w:rsidR="000E1BAF" w:rsidRPr="008A38CF">
              <w:rPr>
                <w:rStyle w:val="aa"/>
                <w:noProof/>
              </w:rPr>
              <w:t>承保</w:t>
            </w:r>
            <w:r w:rsidR="000E1BAF">
              <w:rPr>
                <w:noProof/>
                <w:webHidden/>
              </w:rPr>
              <w:tab/>
            </w:r>
            <w:r w:rsidR="00B30254">
              <w:rPr>
                <w:noProof/>
                <w:webHidden/>
              </w:rPr>
              <w:fldChar w:fldCharType="begin"/>
            </w:r>
            <w:r w:rsidR="000E1BAF">
              <w:rPr>
                <w:noProof/>
                <w:webHidden/>
              </w:rPr>
              <w:instrText xml:space="preserve"> PAGEREF _Toc487130577 \h </w:instrText>
            </w:r>
            <w:r w:rsidR="00B30254">
              <w:rPr>
                <w:noProof/>
                <w:webHidden/>
              </w:rPr>
            </w:r>
            <w:r w:rsidR="00B30254">
              <w:rPr>
                <w:noProof/>
                <w:webHidden/>
              </w:rPr>
              <w:fldChar w:fldCharType="separate"/>
            </w:r>
            <w:r w:rsidR="000E1BAF">
              <w:rPr>
                <w:noProof/>
                <w:webHidden/>
              </w:rPr>
              <w:t>9</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578" w:history="1">
            <w:r w:rsidR="000E1BAF" w:rsidRPr="008A38CF">
              <w:rPr>
                <w:rStyle w:val="aa"/>
                <w:noProof/>
              </w:rPr>
              <w:t xml:space="preserve">3.3.1 </w:t>
            </w:r>
            <w:r w:rsidR="000E1BAF" w:rsidRPr="008A38CF">
              <w:rPr>
                <w:rStyle w:val="aa"/>
                <w:noProof/>
              </w:rPr>
              <w:t>保单信息</w:t>
            </w:r>
            <w:r w:rsidR="000E1BAF">
              <w:rPr>
                <w:noProof/>
                <w:webHidden/>
              </w:rPr>
              <w:tab/>
            </w:r>
            <w:r w:rsidR="00B30254">
              <w:rPr>
                <w:noProof/>
                <w:webHidden/>
              </w:rPr>
              <w:fldChar w:fldCharType="begin"/>
            </w:r>
            <w:r w:rsidR="000E1BAF">
              <w:rPr>
                <w:noProof/>
                <w:webHidden/>
              </w:rPr>
              <w:instrText xml:space="preserve"> PAGEREF _Toc487130578 \h </w:instrText>
            </w:r>
            <w:r w:rsidR="00B30254">
              <w:rPr>
                <w:noProof/>
                <w:webHidden/>
              </w:rPr>
            </w:r>
            <w:r w:rsidR="00B30254">
              <w:rPr>
                <w:noProof/>
                <w:webHidden/>
              </w:rPr>
              <w:fldChar w:fldCharType="separate"/>
            </w:r>
            <w:r w:rsidR="000E1BAF">
              <w:rPr>
                <w:noProof/>
                <w:webHidden/>
              </w:rPr>
              <w:t>9</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579" w:history="1">
            <w:r w:rsidR="000E1BAF" w:rsidRPr="008A38CF">
              <w:rPr>
                <w:rStyle w:val="aa"/>
                <w:noProof/>
              </w:rPr>
              <w:t xml:space="preserve">3.3.2 </w:t>
            </w:r>
            <w:r w:rsidR="000E1BAF" w:rsidRPr="008A38CF">
              <w:rPr>
                <w:rStyle w:val="aa"/>
                <w:noProof/>
              </w:rPr>
              <w:t>保单被保险人</w:t>
            </w:r>
            <w:r w:rsidR="000E1BAF">
              <w:rPr>
                <w:noProof/>
                <w:webHidden/>
              </w:rPr>
              <w:tab/>
            </w:r>
            <w:r w:rsidR="00B30254">
              <w:rPr>
                <w:noProof/>
                <w:webHidden/>
              </w:rPr>
              <w:fldChar w:fldCharType="begin"/>
            </w:r>
            <w:r w:rsidR="000E1BAF">
              <w:rPr>
                <w:noProof/>
                <w:webHidden/>
              </w:rPr>
              <w:instrText xml:space="preserve"> PAGEREF _Toc487130579 \h </w:instrText>
            </w:r>
            <w:r w:rsidR="00B30254">
              <w:rPr>
                <w:noProof/>
                <w:webHidden/>
              </w:rPr>
            </w:r>
            <w:r w:rsidR="00B30254">
              <w:rPr>
                <w:noProof/>
                <w:webHidden/>
              </w:rPr>
              <w:fldChar w:fldCharType="separate"/>
            </w:r>
            <w:r w:rsidR="000E1BAF">
              <w:rPr>
                <w:noProof/>
                <w:webHidden/>
              </w:rPr>
              <w:t>11</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580" w:history="1">
            <w:r w:rsidR="000E1BAF" w:rsidRPr="008A38CF">
              <w:rPr>
                <w:rStyle w:val="aa"/>
                <w:noProof/>
              </w:rPr>
              <w:t xml:space="preserve">3.3.3 </w:t>
            </w:r>
            <w:r w:rsidR="000E1BAF" w:rsidRPr="008A38CF">
              <w:rPr>
                <w:rStyle w:val="aa"/>
                <w:noProof/>
              </w:rPr>
              <w:t>保单标的责任</w:t>
            </w:r>
            <w:r w:rsidR="000E1BAF">
              <w:rPr>
                <w:noProof/>
                <w:webHidden/>
              </w:rPr>
              <w:tab/>
            </w:r>
            <w:r w:rsidR="00B30254">
              <w:rPr>
                <w:noProof/>
                <w:webHidden/>
              </w:rPr>
              <w:fldChar w:fldCharType="begin"/>
            </w:r>
            <w:r w:rsidR="000E1BAF">
              <w:rPr>
                <w:noProof/>
                <w:webHidden/>
              </w:rPr>
              <w:instrText xml:space="preserve"> PAGEREF _Toc487130580 \h </w:instrText>
            </w:r>
            <w:r w:rsidR="00B30254">
              <w:rPr>
                <w:noProof/>
                <w:webHidden/>
              </w:rPr>
            </w:r>
            <w:r w:rsidR="00B30254">
              <w:rPr>
                <w:noProof/>
                <w:webHidden/>
              </w:rPr>
              <w:fldChar w:fldCharType="separate"/>
            </w:r>
            <w:r w:rsidR="000E1BAF">
              <w:rPr>
                <w:noProof/>
                <w:webHidden/>
              </w:rPr>
              <w:t>12</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581" w:history="1">
            <w:r w:rsidR="000E1BAF" w:rsidRPr="008A38CF">
              <w:rPr>
                <w:rStyle w:val="aa"/>
                <w:noProof/>
              </w:rPr>
              <w:t xml:space="preserve">3.3.4 </w:t>
            </w:r>
            <w:r w:rsidR="000E1BAF" w:rsidRPr="008A38CF">
              <w:rPr>
                <w:rStyle w:val="aa"/>
                <w:noProof/>
              </w:rPr>
              <w:t>联共保信息</w:t>
            </w:r>
            <w:r w:rsidR="000E1BAF">
              <w:rPr>
                <w:noProof/>
                <w:webHidden/>
              </w:rPr>
              <w:tab/>
            </w:r>
            <w:r w:rsidR="00B30254">
              <w:rPr>
                <w:noProof/>
                <w:webHidden/>
              </w:rPr>
              <w:fldChar w:fldCharType="begin"/>
            </w:r>
            <w:r w:rsidR="000E1BAF">
              <w:rPr>
                <w:noProof/>
                <w:webHidden/>
              </w:rPr>
              <w:instrText xml:space="preserve"> PAGEREF _Toc487130581 \h </w:instrText>
            </w:r>
            <w:r w:rsidR="00B30254">
              <w:rPr>
                <w:noProof/>
                <w:webHidden/>
              </w:rPr>
            </w:r>
            <w:r w:rsidR="00B30254">
              <w:rPr>
                <w:noProof/>
                <w:webHidden/>
              </w:rPr>
              <w:fldChar w:fldCharType="separate"/>
            </w:r>
            <w:r w:rsidR="000E1BAF">
              <w:rPr>
                <w:noProof/>
                <w:webHidden/>
              </w:rPr>
              <w:t>13</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582" w:history="1">
            <w:r w:rsidR="000E1BAF" w:rsidRPr="008A38CF">
              <w:rPr>
                <w:rStyle w:val="aa"/>
                <w:noProof/>
              </w:rPr>
              <w:t xml:space="preserve">3.3.5 </w:t>
            </w:r>
            <w:r w:rsidR="000E1BAF" w:rsidRPr="008A38CF">
              <w:rPr>
                <w:rStyle w:val="aa"/>
                <w:noProof/>
              </w:rPr>
              <w:t>特别约定</w:t>
            </w:r>
            <w:r w:rsidR="000E1BAF">
              <w:rPr>
                <w:noProof/>
                <w:webHidden/>
              </w:rPr>
              <w:tab/>
            </w:r>
            <w:r w:rsidR="00B30254">
              <w:rPr>
                <w:noProof/>
                <w:webHidden/>
              </w:rPr>
              <w:fldChar w:fldCharType="begin"/>
            </w:r>
            <w:r w:rsidR="000E1BAF">
              <w:rPr>
                <w:noProof/>
                <w:webHidden/>
              </w:rPr>
              <w:instrText xml:space="preserve"> PAGEREF _Toc487130582 \h </w:instrText>
            </w:r>
            <w:r w:rsidR="00B30254">
              <w:rPr>
                <w:noProof/>
                <w:webHidden/>
              </w:rPr>
            </w:r>
            <w:r w:rsidR="00B30254">
              <w:rPr>
                <w:noProof/>
                <w:webHidden/>
              </w:rPr>
              <w:fldChar w:fldCharType="separate"/>
            </w:r>
            <w:r w:rsidR="000E1BAF">
              <w:rPr>
                <w:noProof/>
                <w:webHidden/>
              </w:rPr>
              <w:t>14</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583" w:history="1">
            <w:r w:rsidR="000E1BAF" w:rsidRPr="008A38CF">
              <w:rPr>
                <w:rStyle w:val="aa"/>
                <w:noProof/>
              </w:rPr>
              <w:t xml:space="preserve">3.3.6 </w:t>
            </w:r>
            <w:r w:rsidR="000E1BAF" w:rsidRPr="008A38CF">
              <w:rPr>
                <w:rStyle w:val="aa"/>
                <w:noProof/>
              </w:rPr>
              <w:t>保单缴费计划</w:t>
            </w:r>
            <w:r w:rsidR="000E1BAF">
              <w:rPr>
                <w:noProof/>
                <w:webHidden/>
              </w:rPr>
              <w:tab/>
            </w:r>
            <w:r w:rsidR="00B30254">
              <w:rPr>
                <w:noProof/>
                <w:webHidden/>
              </w:rPr>
              <w:fldChar w:fldCharType="begin"/>
            </w:r>
            <w:r w:rsidR="000E1BAF">
              <w:rPr>
                <w:noProof/>
                <w:webHidden/>
              </w:rPr>
              <w:instrText xml:space="preserve"> PAGEREF _Toc487130583 \h </w:instrText>
            </w:r>
            <w:r w:rsidR="00B30254">
              <w:rPr>
                <w:noProof/>
                <w:webHidden/>
              </w:rPr>
            </w:r>
            <w:r w:rsidR="00B30254">
              <w:rPr>
                <w:noProof/>
                <w:webHidden/>
              </w:rPr>
              <w:fldChar w:fldCharType="separate"/>
            </w:r>
            <w:r w:rsidR="000E1BAF">
              <w:rPr>
                <w:noProof/>
                <w:webHidden/>
              </w:rPr>
              <w:t>14</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584" w:history="1">
            <w:r w:rsidR="000E1BAF" w:rsidRPr="008A38CF">
              <w:rPr>
                <w:rStyle w:val="aa"/>
                <w:noProof/>
              </w:rPr>
              <w:t xml:space="preserve">3.3.7 </w:t>
            </w:r>
            <w:r w:rsidR="000E1BAF" w:rsidRPr="008A38CF">
              <w:rPr>
                <w:rStyle w:val="aa"/>
                <w:noProof/>
              </w:rPr>
              <w:t>财产险标的</w:t>
            </w:r>
            <w:r w:rsidR="000E1BAF">
              <w:rPr>
                <w:noProof/>
                <w:webHidden/>
              </w:rPr>
              <w:tab/>
            </w:r>
            <w:r w:rsidR="00B30254">
              <w:rPr>
                <w:noProof/>
                <w:webHidden/>
              </w:rPr>
              <w:fldChar w:fldCharType="begin"/>
            </w:r>
            <w:r w:rsidR="000E1BAF">
              <w:rPr>
                <w:noProof/>
                <w:webHidden/>
              </w:rPr>
              <w:instrText xml:space="preserve"> PAGEREF _Toc487130584 \h </w:instrText>
            </w:r>
            <w:r w:rsidR="00B30254">
              <w:rPr>
                <w:noProof/>
                <w:webHidden/>
              </w:rPr>
            </w:r>
            <w:r w:rsidR="00B30254">
              <w:rPr>
                <w:noProof/>
                <w:webHidden/>
              </w:rPr>
              <w:fldChar w:fldCharType="separate"/>
            </w:r>
            <w:r w:rsidR="000E1BAF">
              <w:rPr>
                <w:noProof/>
                <w:webHidden/>
              </w:rPr>
              <w:t>15</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585" w:history="1">
            <w:r w:rsidR="000E1BAF" w:rsidRPr="008A38CF">
              <w:rPr>
                <w:rStyle w:val="aa"/>
                <w:noProof/>
              </w:rPr>
              <w:t xml:space="preserve">3.3.8 </w:t>
            </w:r>
            <w:r w:rsidR="000E1BAF" w:rsidRPr="008A38CF">
              <w:rPr>
                <w:rStyle w:val="aa"/>
                <w:noProof/>
              </w:rPr>
              <w:t>农险保单信息</w:t>
            </w:r>
            <w:r w:rsidR="000E1BAF">
              <w:rPr>
                <w:noProof/>
                <w:webHidden/>
              </w:rPr>
              <w:tab/>
            </w:r>
            <w:r w:rsidR="00B30254">
              <w:rPr>
                <w:noProof/>
                <w:webHidden/>
              </w:rPr>
              <w:fldChar w:fldCharType="begin"/>
            </w:r>
            <w:r w:rsidR="000E1BAF">
              <w:rPr>
                <w:noProof/>
                <w:webHidden/>
              </w:rPr>
              <w:instrText xml:space="preserve"> PAGEREF _Toc487130585 \h </w:instrText>
            </w:r>
            <w:r w:rsidR="00B30254">
              <w:rPr>
                <w:noProof/>
                <w:webHidden/>
              </w:rPr>
            </w:r>
            <w:r w:rsidR="00B30254">
              <w:rPr>
                <w:noProof/>
                <w:webHidden/>
              </w:rPr>
              <w:fldChar w:fldCharType="separate"/>
            </w:r>
            <w:r w:rsidR="000E1BAF">
              <w:rPr>
                <w:noProof/>
                <w:webHidden/>
              </w:rPr>
              <w:t>15</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586" w:history="1">
            <w:r w:rsidR="000E1BAF" w:rsidRPr="008A38CF">
              <w:rPr>
                <w:rStyle w:val="aa"/>
                <w:noProof/>
              </w:rPr>
              <w:t xml:space="preserve">3.3.9 </w:t>
            </w:r>
            <w:r w:rsidR="000E1BAF" w:rsidRPr="008A38CF">
              <w:rPr>
                <w:rStyle w:val="aa"/>
                <w:noProof/>
              </w:rPr>
              <w:t>农险保单被保险人</w:t>
            </w:r>
            <w:r w:rsidR="000E1BAF">
              <w:rPr>
                <w:noProof/>
                <w:webHidden/>
              </w:rPr>
              <w:tab/>
            </w:r>
            <w:r w:rsidR="00B30254">
              <w:rPr>
                <w:noProof/>
                <w:webHidden/>
              </w:rPr>
              <w:fldChar w:fldCharType="begin"/>
            </w:r>
            <w:r w:rsidR="000E1BAF">
              <w:rPr>
                <w:noProof/>
                <w:webHidden/>
              </w:rPr>
              <w:instrText xml:space="preserve"> PAGEREF _Toc487130586 \h </w:instrText>
            </w:r>
            <w:r w:rsidR="00B30254">
              <w:rPr>
                <w:noProof/>
                <w:webHidden/>
              </w:rPr>
            </w:r>
            <w:r w:rsidR="00B30254">
              <w:rPr>
                <w:noProof/>
                <w:webHidden/>
              </w:rPr>
              <w:fldChar w:fldCharType="separate"/>
            </w:r>
            <w:r w:rsidR="000E1BAF">
              <w:rPr>
                <w:noProof/>
                <w:webHidden/>
              </w:rPr>
              <w:t>16</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587" w:history="1">
            <w:r w:rsidR="000E1BAF" w:rsidRPr="008A38CF">
              <w:rPr>
                <w:rStyle w:val="aa"/>
                <w:noProof/>
              </w:rPr>
              <w:t xml:space="preserve">3.3.10 </w:t>
            </w:r>
            <w:r w:rsidR="000E1BAF" w:rsidRPr="008A38CF">
              <w:rPr>
                <w:rStyle w:val="aa"/>
                <w:noProof/>
              </w:rPr>
              <w:t>农险保单标的责任</w:t>
            </w:r>
            <w:r w:rsidR="000E1BAF">
              <w:rPr>
                <w:noProof/>
                <w:webHidden/>
              </w:rPr>
              <w:tab/>
            </w:r>
            <w:r w:rsidR="00B30254">
              <w:rPr>
                <w:noProof/>
                <w:webHidden/>
              </w:rPr>
              <w:fldChar w:fldCharType="begin"/>
            </w:r>
            <w:r w:rsidR="000E1BAF">
              <w:rPr>
                <w:noProof/>
                <w:webHidden/>
              </w:rPr>
              <w:instrText xml:space="preserve"> PAGEREF _Toc487130587 \h </w:instrText>
            </w:r>
            <w:r w:rsidR="00B30254">
              <w:rPr>
                <w:noProof/>
                <w:webHidden/>
              </w:rPr>
            </w:r>
            <w:r w:rsidR="00B30254">
              <w:rPr>
                <w:noProof/>
                <w:webHidden/>
              </w:rPr>
              <w:fldChar w:fldCharType="separate"/>
            </w:r>
            <w:r w:rsidR="000E1BAF">
              <w:rPr>
                <w:noProof/>
                <w:webHidden/>
              </w:rPr>
              <w:t>16</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588" w:history="1">
            <w:r w:rsidR="000E1BAF" w:rsidRPr="008A38CF">
              <w:rPr>
                <w:rStyle w:val="aa"/>
                <w:noProof/>
              </w:rPr>
              <w:t xml:space="preserve">3.3.11 </w:t>
            </w:r>
            <w:r w:rsidR="000E1BAF" w:rsidRPr="008A38CF">
              <w:rPr>
                <w:rStyle w:val="aa"/>
                <w:noProof/>
              </w:rPr>
              <w:t>种植险标的</w:t>
            </w:r>
            <w:r w:rsidR="000E1BAF">
              <w:rPr>
                <w:noProof/>
                <w:webHidden/>
              </w:rPr>
              <w:tab/>
            </w:r>
            <w:r w:rsidR="00B30254">
              <w:rPr>
                <w:noProof/>
                <w:webHidden/>
              </w:rPr>
              <w:fldChar w:fldCharType="begin"/>
            </w:r>
            <w:r w:rsidR="000E1BAF">
              <w:rPr>
                <w:noProof/>
                <w:webHidden/>
              </w:rPr>
              <w:instrText xml:space="preserve"> PAGEREF _Toc487130588 \h </w:instrText>
            </w:r>
            <w:r w:rsidR="00B30254">
              <w:rPr>
                <w:noProof/>
                <w:webHidden/>
              </w:rPr>
            </w:r>
            <w:r w:rsidR="00B30254">
              <w:rPr>
                <w:noProof/>
                <w:webHidden/>
              </w:rPr>
              <w:fldChar w:fldCharType="separate"/>
            </w:r>
            <w:r w:rsidR="000E1BAF">
              <w:rPr>
                <w:noProof/>
                <w:webHidden/>
              </w:rPr>
              <w:t>17</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589" w:history="1">
            <w:r w:rsidR="000E1BAF" w:rsidRPr="008A38CF">
              <w:rPr>
                <w:rStyle w:val="aa"/>
                <w:noProof/>
              </w:rPr>
              <w:t xml:space="preserve">3.3.12 </w:t>
            </w:r>
            <w:r w:rsidR="000E1BAF" w:rsidRPr="008A38CF">
              <w:rPr>
                <w:rStyle w:val="aa"/>
                <w:noProof/>
              </w:rPr>
              <w:t>养殖险标的</w:t>
            </w:r>
            <w:r w:rsidR="000E1BAF">
              <w:rPr>
                <w:noProof/>
                <w:webHidden/>
              </w:rPr>
              <w:tab/>
            </w:r>
            <w:r w:rsidR="00B30254">
              <w:rPr>
                <w:noProof/>
                <w:webHidden/>
              </w:rPr>
              <w:fldChar w:fldCharType="begin"/>
            </w:r>
            <w:r w:rsidR="000E1BAF">
              <w:rPr>
                <w:noProof/>
                <w:webHidden/>
              </w:rPr>
              <w:instrText xml:space="preserve"> PAGEREF _Toc487130589 \h </w:instrText>
            </w:r>
            <w:r w:rsidR="00B30254">
              <w:rPr>
                <w:noProof/>
                <w:webHidden/>
              </w:rPr>
            </w:r>
            <w:r w:rsidR="00B30254">
              <w:rPr>
                <w:noProof/>
                <w:webHidden/>
              </w:rPr>
              <w:fldChar w:fldCharType="separate"/>
            </w:r>
            <w:r w:rsidR="000E1BAF">
              <w:rPr>
                <w:noProof/>
                <w:webHidden/>
              </w:rPr>
              <w:t>18</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590" w:history="1">
            <w:r w:rsidR="000E1BAF" w:rsidRPr="008A38CF">
              <w:rPr>
                <w:rStyle w:val="aa"/>
                <w:noProof/>
              </w:rPr>
              <w:t xml:space="preserve">3.3.13 </w:t>
            </w:r>
            <w:r w:rsidR="000E1BAF" w:rsidRPr="008A38CF">
              <w:rPr>
                <w:rStyle w:val="aa"/>
                <w:noProof/>
              </w:rPr>
              <w:t>林业险标的</w:t>
            </w:r>
            <w:r w:rsidR="000E1BAF">
              <w:rPr>
                <w:noProof/>
                <w:webHidden/>
              </w:rPr>
              <w:tab/>
            </w:r>
            <w:r w:rsidR="00B30254">
              <w:rPr>
                <w:noProof/>
                <w:webHidden/>
              </w:rPr>
              <w:fldChar w:fldCharType="begin"/>
            </w:r>
            <w:r w:rsidR="000E1BAF">
              <w:rPr>
                <w:noProof/>
                <w:webHidden/>
              </w:rPr>
              <w:instrText xml:space="preserve"> PAGEREF _Toc487130590 \h </w:instrText>
            </w:r>
            <w:r w:rsidR="00B30254">
              <w:rPr>
                <w:noProof/>
                <w:webHidden/>
              </w:rPr>
            </w:r>
            <w:r w:rsidR="00B30254">
              <w:rPr>
                <w:noProof/>
                <w:webHidden/>
              </w:rPr>
              <w:fldChar w:fldCharType="separate"/>
            </w:r>
            <w:r w:rsidR="000E1BAF">
              <w:rPr>
                <w:noProof/>
                <w:webHidden/>
              </w:rPr>
              <w:t>19</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591" w:history="1">
            <w:r w:rsidR="000E1BAF" w:rsidRPr="008A38CF">
              <w:rPr>
                <w:rStyle w:val="aa"/>
                <w:noProof/>
              </w:rPr>
              <w:t xml:space="preserve">3.4 </w:t>
            </w:r>
            <w:r w:rsidR="000E1BAF" w:rsidRPr="008A38CF">
              <w:rPr>
                <w:rStyle w:val="aa"/>
                <w:noProof/>
              </w:rPr>
              <w:t>分户清单</w:t>
            </w:r>
            <w:r w:rsidR="000E1BAF">
              <w:rPr>
                <w:noProof/>
                <w:webHidden/>
              </w:rPr>
              <w:tab/>
            </w:r>
            <w:r w:rsidR="00B30254">
              <w:rPr>
                <w:noProof/>
                <w:webHidden/>
              </w:rPr>
              <w:fldChar w:fldCharType="begin"/>
            </w:r>
            <w:r w:rsidR="000E1BAF">
              <w:rPr>
                <w:noProof/>
                <w:webHidden/>
              </w:rPr>
              <w:instrText xml:space="preserve"> PAGEREF _Toc487130591 \h </w:instrText>
            </w:r>
            <w:r w:rsidR="00B30254">
              <w:rPr>
                <w:noProof/>
                <w:webHidden/>
              </w:rPr>
            </w:r>
            <w:r w:rsidR="00B30254">
              <w:rPr>
                <w:noProof/>
                <w:webHidden/>
              </w:rPr>
              <w:fldChar w:fldCharType="separate"/>
            </w:r>
            <w:r w:rsidR="000E1BAF">
              <w:rPr>
                <w:noProof/>
                <w:webHidden/>
              </w:rPr>
              <w:t>19</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592" w:history="1">
            <w:r w:rsidR="000E1BAF" w:rsidRPr="008A38CF">
              <w:rPr>
                <w:rStyle w:val="aa"/>
                <w:noProof/>
              </w:rPr>
              <w:t xml:space="preserve">3.4.1 </w:t>
            </w:r>
            <w:r w:rsidR="000E1BAF" w:rsidRPr="008A38CF">
              <w:rPr>
                <w:rStyle w:val="aa"/>
                <w:noProof/>
              </w:rPr>
              <w:t>农险农户信息</w:t>
            </w:r>
            <w:r w:rsidR="000E1BAF">
              <w:rPr>
                <w:noProof/>
                <w:webHidden/>
              </w:rPr>
              <w:tab/>
            </w:r>
            <w:r w:rsidR="00B30254">
              <w:rPr>
                <w:noProof/>
                <w:webHidden/>
              </w:rPr>
              <w:fldChar w:fldCharType="begin"/>
            </w:r>
            <w:r w:rsidR="000E1BAF">
              <w:rPr>
                <w:noProof/>
                <w:webHidden/>
              </w:rPr>
              <w:instrText xml:space="preserve"> PAGEREF _Toc487130592 \h </w:instrText>
            </w:r>
            <w:r w:rsidR="00B30254">
              <w:rPr>
                <w:noProof/>
                <w:webHidden/>
              </w:rPr>
            </w:r>
            <w:r w:rsidR="00B30254">
              <w:rPr>
                <w:noProof/>
                <w:webHidden/>
              </w:rPr>
              <w:fldChar w:fldCharType="separate"/>
            </w:r>
            <w:r w:rsidR="000E1BAF">
              <w:rPr>
                <w:noProof/>
                <w:webHidden/>
              </w:rPr>
              <w:t>19</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593" w:history="1">
            <w:r w:rsidR="000E1BAF" w:rsidRPr="008A38CF">
              <w:rPr>
                <w:rStyle w:val="aa"/>
                <w:noProof/>
              </w:rPr>
              <w:t xml:space="preserve">3.4.2 </w:t>
            </w:r>
            <w:r w:rsidR="000E1BAF" w:rsidRPr="008A38CF">
              <w:rPr>
                <w:rStyle w:val="aa"/>
                <w:noProof/>
              </w:rPr>
              <w:t>农险保单分户清单</w:t>
            </w:r>
            <w:r w:rsidR="000E1BAF">
              <w:rPr>
                <w:noProof/>
                <w:webHidden/>
              </w:rPr>
              <w:tab/>
            </w:r>
            <w:r w:rsidR="00B30254">
              <w:rPr>
                <w:noProof/>
                <w:webHidden/>
              </w:rPr>
              <w:fldChar w:fldCharType="begin"/>
            </w:r>
            <w:r w:rsidR="000E1BAF">
              <w:rPr>
                <w:noProof/>
                <w:webHidden/>
              </w:rPr>
              <w:instrText xml:space="preserve"> PAGEREF _Toc487130593 \h </w:instrText>
            </w:r>
            <w:r w:rsidR="00B30254">
              <w:rPr>
                <w:noProof/>
                <w:webHidden/>
              </w:rPr>
            </w:r>
            <w:r w:rsidR="00B30254">
              <w:rPr>
                <w:noProof/>
                <w:webHidden/>
              </w:rPr>
              <w:fldChar w:fldCharType="separate"/>
            </w:r>
            <w:r w:rsidR="000E1BAF">
              <w:rPr>
                <w:noProof/>
                <w:webHidden/>
              </w:rPr>
              <w:t>20</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594" w:history="1">
            <w:r w:rsidR="000E1BAF" w:rsidRPr="008A38CF">
              <w:rPr>
                <w:rStyle w:val="aa"/>
                <w:noProof/>
              </w:rPr>
              <w:t xml:space="preserve">3.4.3 </w:t>
            </w:r>
            <w:r w:rsidR="000E1BAF" w:rsidRPr="008A38CF">
              <w:rPr>
                <w:rStyle w:val="aa"/>
                <w:noProof/>
              </w:rPr>
              <w:t>农险批单分户清单</w:t>
            </w:r>
            <w:r w:rsidR="000E1BAF">
              <w:rPr>
                <w:noProof/>
                <w:webHidden/>
              </w:rPr>
              <w:tab/>
            </w:r>
            <w:r w:rsidR="00B30254">
              <w:rPr>
                <w:noProof/>
                <w:webHidden/>
              </w:rPr>
              <w:fldChar w:fldCharType="begin"/>
            </w:r>
            <w:r w:rsidR="000E1BAF">
              <w:rPr>
                <w:noProof/>
                <w:webHidden/>
              </w:rPr>
              <w:instrText xml:space="preserve"> PAGEREF _Toc487130594 \h </w:instrText>
            </w:r>
            <w:r w:rsidR="00B30254">
              <w:rPr>
                <w:noProof/>
                <w:webHidden/>
              </w:rPr>
            </w:r>
            <w:r w:rsidR="00B30254">
              <w:rPr>
                <w:noProof/>
                <w:webHidden/>
              </w:rPr>
              <w:fldChar w:fldCharType="separate"/>
            </w:r>
            <w:r w:rsidR="000E1BAF">
              <w:rPr>
                <w:noProof/>
                <w:webHidden/>
              </w:rPr>
              <w:t>20</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595" w:history="1">
            <w:r w:rsidR="000E1BAF" w:rsidRPr="008A38CF">
              <w:rPr>
                <w:rStyle w:val="aa"/>
                <w:noProof/>
              </w:rPr>
              <w:t xml:space="preserve">3.5 </w:t>
            </w:r>
            <w:r w:rsidR="000E1BAF" w:rsidRPr="008A38CF">
              <w:rPr>
                <w:rStyle w:val="aa"/>
                <w:noProof/>
              </w:rPr>
              <w:t>批改</w:t>
            </w:r>
            <w:r w:rsidR="000E1BAF">
              <w:rPr>
                <w:noProof/>
                <w:webHidden/>
              </w:rPr>
              <w:tab/>
            </w:r>
            <w:r w:rsidR="00B30254">
              <w:rPr>
                <w:noProof/>
                <w:webHidden/>
              </w:rPr>
              <w:fldChar w:fldCharType="begin"/>
            </w:r>
            <w:r w:rsidR="000E1BAF">
              <w:rPr>
                <w:noProof/>
                <w:webHidden/>
              </w:rPr>
              <w:instrText xml:space="preserve"> PAGEREF _Toc487130595 \h </w:instrText>
            </w:r>
            <w:r w:rsidR="00B30254">
              <w:rPr>
                <w:noProof/>
                <w:webHidden/>
              </w:rPr>
            </w:r>
            <w:r w:rsidR="00B30254">
              <w:rPr>
                <w:noProof/>
                <w:webHidden/>
              </w:rPr>
              <w:fldChar w:fldCharType="separate"/>
            </w:r>
            <w:r w:rsidR="000E1BAF">
              <w:rPr>
                <w:noProof/>
                <w:webHidden/>
              </w:rPr>
              <w:t>21</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596" w:history="1">
            <w:r w:rsidR="000E1BAF" w:rsidRPr="008A38CF">
              <w:rPr>
                <w:rStyle w:val="aa"/>
                <w:noProof/>
              </w:rPr>
              <w:t xml:space="preserve">3.5.1 </w:t>
            </w:r>
            <w:r w:rsidR="000E1BAF" w:rsidRPr="008A38CF">
              <w:rPr>
                <w:rStyle w:val="aa"/>
                <w:noProof/>
              </w:rPr>
              <w:t>批单</w:t>
            </w:r>
            <w:r w:rsidR="000E1BAF">
              <w:rPr>
                <w:noProof/>
                <w:webHidden/>
              </w:rPr>
              <w:tab/>
            </w:r>
            <w:r w:rsidR="00B30254">
              <w:rPr>
                <w:noProof/>
                <w:webHidden/>
              </w:rPr>
              <w:fldChar w:fldCharType="begin"/>
            </w:r>
            <w:r w:rsidR="000E1BAF">
              <w:rPr>
                <w:noProof/>
                <w:webHidden/>
              </w:rPr>
              <w:instrText xml:space="preserve"> PAGEREF _Toc487130596 \h </w:instrText>
            </w:r>
            <w:r w:rsidR="00B30254">
              <w:rPr>
                <w:noProof/>
                <w:webHidden/>
              </w:rPr>
            </w:r>
            <w:r w:rsidR="00B30254">
              <w:rPr>
                <w:noProof/>
                <w:webHidden/>
              </w:rPr>
              <w:fldChar w:fldCharType="separate"/>
            </w:r>
            <w:r w:rsidR="000E1BAF">
              <w:rPr>
                <w:noProof/>
                <w:webHidden/>
              </w:rPr>
              <w:t>21</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597" w:history="1">
            <w:r w:rsidR="000E1BAF" w:rsidRPr="008A38CF">
              <w:rPr>
                <w:rStyle w:val="aa"/>
                <w:noProof/>
              </w:rPr>
              <w:t xml:space="preserve">3.5.2 </w:t>
            </w:r>
            <w:r w:rsidR="000E1BAF" w:rsidRPr="008A38CF">
              <w:rPr>
                <w:rStyle w:val="aa"/>
                <w:noProof/>
              </w:rPr>
              <w:t>批改项目</w:t>
            </w:r>
            <w:r w:rsidR="000E1BAF">
              <w:rPr>
                <w:noProof/>
                <w:webHidden/>
              </w:rPr>
              <w:tab/>
            </w:r>
            <w:r w:rsidR="00B30254">
              <w:rPr>
                <w:noProof/>
                <w:webHidden/>
              </w:rPr>
              <w:fldChar w:fldCharType="begin"/>
            </w:r>
            <w:r w:rsidR="000E1BAF">
              <w:rPr>
                <w:noProof/>
                <w:webHidden/>
              </w:rPr>
              <w:instrText xml:space="preserve"> PAGEREF _Toc487130597 \h </w:instrText>
            </w:r>
            <w:r w:rsidR="00B30254">
              <w:rPr>
                <w:noProof/>
                <w:webHidden/>
              </w:rPr>
            </w:r>
            <w:r w:rsidR="00B30254">
              <w:rPr>
                <w:noProof/>
                <w:webHidden/>
              </w:rPr>
              <w:fldChar w:fldCharType="separate"/>
            </w:r>
            <w:r w:rsidR="000E1BAF">
              <w:rPr>
                <w:noProof/>
                <w:webHidden/>
              </w:rPr>
              <w:t>22</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598" w:history="1">
            <w:r w:rsidR="000E1BAF" w:rsidRPr="008A38CF">
              <w:rPr>
                <w:rStyle w:val="aa"/>
                <w:noProof/>
              </w:rPr>
              <w:t xml:space="preserve">3.5.3 </w:t>
            </w:r>
            <w:r w:rsidR="000E1BAF" w:rsidRPr="008A38CF">
              <w:rPr>
                <w:rStyle w:val="aa"/>
                <w:noProof/>
              </w:rPr>
              <w:t>批单标的责任</w:t>
            </w:r>
            <w:r w:rsidR="000E1BAF">
              <w:rPr>
                <w:noProof/>
                <w:webHidden/>
              </w:rPr>
              <w:tab/>
            </w:r>
            <w:r w:rsidR="00B30254">
              <w:rPr>
                <w:noProof/>
                <w:webHidden/>
              </w:rPr>
              <w:fldChar w:fldCharType="begin"/>
            </w:r>
            <w:r w:rsidR="000E1BAF">
              <w:rPr>
                <w:noProof/>
                <w:webHidden/>
              </w:rPr>
              <w:instrText xml:space="preserve"> PAGEREF _Toc487130598 \h </w:instrText>
            </w:r>
            <w:r w:rsidR="00B30254">
              <w:rPr>
                <w:noProof/>
                <w:webHidden/>
              </w:rPr>
            </w:r>
            <w:r w:rsidR="00B30254">
              <w:rPr>
                <w:noProof/>
                <w:webHidden/>
              </w:rPr>
              <w:fldChar w:fldCharType="separate"/>
            </w:r>
            <w:r w:rsidR="000E1BAF">
              <w:rPr>
                <w:noProof/>
                <w:webHidden/>
              </w:rPr>
              <w:t>22</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599" w:history="1">
            <w:r w:rsidR="000E1BAF" w:rsidRPr="008A38CF">
              <w:rPr>
                <w:rStyle w:val="aa"/>
                <w:noProof/>
              </w:rPr>
              <w:t xml:space="preserve">3.5.4 </w:t>
            </w:r>
            <w:r w:rsidR="000E1BAF" w:rsidRPr="008A38CF">
              <w:rPr>
                <w:rStyle w:val="aa"/>
                <w:noProof/>
              </w:rPr>
              <w:t>农险批单</w:t>
            </w:r>
            <w:r w:rsidR="000E1BAF">
              <w:rPr>
                <w:noProof/>
                <w:webHidden/>
              </w:rPr>
              <w:tab/>
            </w:r>
            <w:r w:rsidR="00B30254">
              <w:rPr>
                <w:noProof/>
                <w:webHidden/>
              </w:rPr>
              <w:fldChar w:fldCharType="begin"/>
            </w:r>
            <w:r w:rsidR="000E1BAF">
              <w:rPr>
                <w:noProof/>
                <w:webHidden/>
              </w:rPr>
              <w:instrText xml:space="preserve"> PAGEREF _Toc487130599 \h </w:instrText>
            </w:r>
            <w:r w:rsidR="00B30254">
              <w:rPr>
                <w:noProof/>
                <w:webHidden/>
              </w:rPr>
            </w:r>
            <w:r w:rsidR="00B30254">
              <w:rPr>
                <w:noProof/>
                <w:webHidden/>
              </w:rPr>
              <w:fldChar w:fldCharType="separate"/>
            </w:r>
            <w:r w:rsidR="000E1BAF">
              <w:rPr>
                <w:noProof/>
                <w:webHidden/>
              </w:rPr>
              <w:t>22</w:t>
            </w:r>
            <w:r w:rsidR="00B30254">
              <w:rPr>
                <w:noProof/>
                <w:webHidden/>
              </w:rPr>
              <w:fldChar w:fldCharType="end"/>
            </w:r>
          </w:hyperlink>
        </w:p>
        <w:p w:rsidR="000E1BAF" w:rsidRDefault="00B85707">
          <w:pPr>
            <w:pStyle w:val="10"/>
            <w:rPr>
              <w:rFonts w:asciiTheme="minorHAnsi" w:eastAsiaTheme="minorEastAsia" w:hAnsiTheme="minorHAnsi" w:cstheme="minorBidi"/>
              <w:noProof/>
              <w:kern w:val="2"/>
              <w:sz w:val="21"/>
              <w:szCs w:val="22"/>
            </w:rPr>
          </w:pPr>
          <w:hyperlink w:anchor="_Toc487130600" w:history="1">
            <w:r w:rsidR="000E1BAF" w:rsidRPr="008A38CF">
              <w:rPr>
                <w:rStyle w:val="aa"/>
                <w:noProof/>
              </w:rPr>
              <w:t xml:space="preserve">4 </w:t>
            </w:r>
            <w:r w:rsidR="000E1BAF" w:rsidRPr="008A38CF">
              <w:rPr>
                <w:rStyle w:val="aa"/>
                <w:noProof/>
              </w:rPr>
              <w:t>理赔主题</w:t>
            </w:r>
            <w:r w:rsidR="000E1BAF">
              <w:rPr>
                <w:noProof/>
                <w:webHidden/>
              </w:rPr>
              <w:tab/>
            </w:r>
            <w:r w:rsidR="00B30254">
              <w:rPr>
                <w:noProof/>
                <w:webHidden/>
              </w:rPr>
              <w:fldChar w:fldCharType="begin"/>
            </w:r>
            <w:r w:rsidR="000E1BAF">
              <w:rPr>
                <w:noProof/>
                <w:webHidden/>
              </w:rPr>
              <w:instrText xml:space="preserve"> PAGEREF _Toc487130600 \h </w:instrText>
            </w:r>
            <w:r w:rsidR="00B30254">
              <w:rPr>
                <w:noProof/>
                <w:webHidden/>
              </w:rPr>
            </w:r>
            <w:r w:rsidR="00B30254">
              <w:rPr>
                <w:noProof/>
                <w:webHidden/>
              </w:rPr>
              <w:fldChar w:fldCharType="separate"/>
            </w:r>
            <w:r w:rsidR="000E1BAF">
              <w:rPr>
                <w:noProof/>
                <w:webHidden/>
              </w:rPr>
              <w:t>23</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01" w:history="1">
            <w:r w:rsidR="000E1BAF" w:rsidRPr="008A38CF">
              <w:rPr>
                <w:rStyle w:val="aa"/>
                <w:noProof/>
              </w:rPr>
              <w:t xml:space="preserve">4.1 </w:t>
            </w:r>
            <w:r w:rsidR="000E1BAF" w:rsidRPr="008A38CF">
              <w:rPr>
                <w:rStyle w:val="aa"/>
                <w:noProof/>
              </w:rPr>
              <w:t>实体列表</w:t>
            </w:r>
            <w:r w:rsidR="000E1BAF">
              <w:rPr>
                <w:noProof/>
                <w:webHidden/>
              </w:rPr>
              <w:tab/>
            </w:r>
            <w:r w:rsidR="00B30254">
              <w:rPr>
                <w:noProof/>
                <w:webHidden/>
              </w:rPr>
              <w:fldChar w:fldCharType="begin"/>
            </w:r>
            <w:r w:rsidR="000E1BAF">
              <w:rPr>
                <w:noProof/>
                <w:webHidden/>
              </w:rPr>
              <w:instrText xml:space="preserve"> PAGEREF _Toc487130601 \h </w:instrText>
            </w:r>
            <w:r w:rsidR="00B30254">
              <w:rPr>
                <w:noProof/>
                <w:webHidden/>
              </w:rPr>
            </w:r>
            <w:r w:rsidR="00B30254">
              <w:rPr>
                <w:noProof/>
                <w:webHidden/>
              </w:rPr>
              <w:fldChar w:fldCharType="separate"/>
            </w:r>
            <w:r w:rsidR="000E1BAF">
              <w:rPr>
                <w:noProof/>
                <w:webHidden/>
              </w:rPr>
              <w:t>23</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02" w:history="1">
            <w:r w:rsidR="000E1BAF" w:rsidRPr="008A38CF">
              <w:rPr>
                <w:rStyle w:val="aa"/>
                <w:noProof/>
              </w:rPr>
              <w:t xml:space="preserve">4.2 </w:t>
            </w:r>
            <w:r w:rsidR="000E1BAF" w:rsidRPr="008A38CF">
              <w:rPr>
                <w:rStyle w:val="aa"/>
                <w:noProof/>
              </w:rPr>
              <w:t>报案</w:t>
            </w:r>
            <w:r w:rsidR="000E1BAF">
              <w:rPr>
                <w:noProof/>
                <w:webHidden/>
              </w:rPr>
              <w:tab/>
            </w:r>
            <w:r w:rsidR="00B30254">
              <w:rPr>
                <w:noProof/>
                <w:webHidden/>
              </w:rPr>
              <w:fldChar w:fldCharType="begin"/>
            </w:r>
            <w:r w:rsidR="000E1BAF">
              <w:rPr>
                <w:noProof/>
                <w:webHidden/>
              </w:rPr>
              <w:instrText xml:space="preserve"> PAGEREF _Toc487130602 \h </w:instrText>
            </w:r>
            <w:r w:rsidR="00B30254">
              <w:rPr>
                <w:noProof/>
                <w:webHidden/>
              </w:rPr>
            </w:r>
            <w:r w:rsidR="00B30254">
              <w:rPr>
                <w:noProof/>
                <w:webHidden/>
              </w:rPr>
              <w:fldChar w:fldCharType="separate"/>
            </w:r>
            <w:r w:rsidR="000E1BAF">
              <w:rPr>
                <w:noProof/>
                <w:webHidden/>
              </w:rPr>
              <w:t>23</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03" w:history="1">
            <w:r w:rsidR="000E1BAF" w:rsidRPr="008A38CF">
              <w:rPr>
                <w:rStyle w:val="aa"/>
                <w:noProof/>
              </w:rPr>
              <w:t xml:space="preserve">4.2.1 </w:t>
            </w:r>
            <w:r w:rsidR="000E1BAF" w:rsidRPr="008A38CF">
              <w:rPr>
                <w:rStyle w:val="aa"/>
                <w:noProof/>
              </w:rPr>
              <w:t>报案信息</w:t>
            </w:r>
            <w:r w:rsidR="000E1BAF">
              <w:rPr>
                <w:noProof/>
                <w:webHidden/>
              </w:rPr>
              <w:tab/>
            </w:r>
            <w:r w:rsidR="00B30254">
              <w:rPr>
                <w:noProof/>
                <w:webHidden/>
              </w:rPr>
              <w:fldChar w:fldCharType="begin"/>
            </w:r>
            <w:r w:rsidR="000E1BAF">
              <w:rPr>
                <w:noProof/>
                <w:webHidden/>
              </w:rPr>
              <w:instrText xml:space="preserve"> PAGEREF _Toc487130603 \h </w:instrText>
            </w:r>
            <w:r w:rsidR="00B30254">
              <w:rPr>
                <w:noProof/>
                <w:webHidden/>
              </w:rPr>
            </w:r>
            <w:r w:rsidR="00B30254">
              <w:rPr>
                <w:noProof/>
                <w:webHidden/>
              </w:rPr>
              <w:fldChar w:fldCharType="separate"/>
            </w:r>
            <w:r w:rsidR="000E1BAF">
              <w:rPr>
                <w:noProof/>
                <w:webHidden/>
              </w:rPr>
              <w:t>23</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04" w:history="1">
            <w:r w:rsidR="000E1BAF" w:rsidRPr="008A38CF">
              <w:rPr>
                <w:rStyle w:val="aa"/>
                <w:noProof/>
              </w:rPr>
              <w:t xml:space="preserve">4.2.2 </w:t>
            </w:r>
            <w:r w:rsidR="000E1BAF" w:rsidRPr="008A38CF">
              <w:rPr>
                <w:rStyle w:val="aa"/>
                <w:noProof/>
              </w:rPr>
              <w:t>报案处理信息</w:t>
            </w:r>
            <w:r w:rsidR="000E1BAF">
              <w:rPr>
                <w:noProof/>
                <w:webHidden/>
              </w:rPr>
              <w:tab/>
            </w:r>
            <w:r w:rsidR="00B30254">
              <w:rPr>
                <w:noProof/>
                <w:webHidden/>
              </w:rPr>
              <w:fldChar w:fldCharType="begin"/>
            </w:r>
            <w:r w:rsidR="000E1BAF">
              <w:rPr>
                <w:noProof/>
                <w:webHidden/>
              </w:rPr>
              <w:instrText xml:space="preserve"> PAGEREF _Toc487130604 \h </w:instrText>
            </w:r>
            <w:r w:rsidR="00B30254">
              <w:rPr>
                <w:noProof/>
                <w:webHidden/>
              </w:rPr>
            </w:r>
            <w:r w:rsidR="00B30254">
              <w:rPr>
                <w:noProof/>
                <w:webHidden/>
              </w:rPr>
              <w:fldChar w:fldCharType="separate"/>
            </w:r>
            <w:r w:rsidR="000E1BAF">
              <w:rPr>
                <w:noProof/>
                <w:webHidden/>
              </w:rPr>
              <w:t>24</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05" w:history="1">
            <w:r w:rsidR="000E1BAF" w:rsidRPr="008A38CF">
              <w:rPr>
                <w:rStyle w:val="aa"/>
                <w:noProof/>
              </w:rPr>
              <w:t xml:space="preserve">4.3 </w:t>
            </w:r>
            <w:r w:rsidR="000E1BAF" w:rsidRPr="008A38CF">
              <w:rPr>
                <w:rStyle w:val="aa"/>
                <w:noProof/>
              </w:rPr>
              <w:t>立案</w:t>
            </w:r>
            <w:r w:rsidR="000E1BAF">
              <w:rPr>
                <w:noProof/>
                <w:webHidden/>
              </w:rPr>
              <w:tab/>
            </w:r>
            <w:r w:rsidR="00B30254">
              <w:rPr>
                <w:noProof/>
                <w:webHidden/>
              </w:rPr>
              <w:fldChar w:fldCharType="begin"/>
            </w:r>
            <w:r w:rsidR="000E1BAF">
              <w:rPr>
                <w:noProof/>
                <w:webHidden/>
              </w:rPr>
              <w:instrText xml:space="preserve"> PAGEREF _Toc487130605 \h </w:instrText>
            </w:r>
            <w:r w:rsidR="00B30254">
              <w:rPr>
                <w:noProof/>
                <w:webHidden/>
              </w:rPr>
            </w:r>
            <w:r w:rsidR="00B30254">
              <w:rPr>
                <w:noProof/>
                <w:webHidden/>
              </w:rPr>
              <w:fldChar w:fldCharType="separate"/>
            </w:r>
            <w:r w:rsidR="000E1BAF">
              <w:rPr>
                <w:noProof/>
                <w:webHidden/>
              </w:rPr>
              <w:t>24</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06" w:history="1">
            <w:r w:rsidR="000E1BAF" w:rsidRPr="008A38CF">
              <w:rPr>
                <w:rStyle w:val="aa"/>
                <w:noProof/>
              </w:rPr>
              <w:t xml:space="preserve">4.3.1 </w:t>
            </w:r>
            <w:r w:rsidR="000E1BAF" w:rsidRPr="008A38CF">
              <w:rPr>
                <w:rStyle w:val="aa"/>
                <w:noProof/>
              </w:rPr>
              <w:t>立案信息</w:t>
            </w:r>
            <w:r w:rsidR="000E1BAF">
              <w:rPr>
                <w:noProof/>
                <w:webHidden/>
              </w:rPr>
              <w:tab/>
            </w:r>
            <w:r w:rsidR="00B30254">
              <w:rPr>
                <w:noProof/>
                <w:webHidden/>
              </w:rPr>
              <w:fldChar w:fldCharType="begin"/>
            </w:r>
            <w:r w:rsidR="000E1BAF">
              <w:rPr>
                <w:noProof/>
                <w:webHidden/>
              </w:rPr>
              <w:instrText xml:space="preserve"> PAGEREF _Toc487130606 \h </w:instrText>
            </w:r>
            <w:r w:rsidR="00B30254">
              <w:rPr>
                <w:noProof/>
                <w:webHidden/>
              </w:rPr>
            </w:r>
            <w:r w:rsidR="00B30254">
              <w:rPr>
                <w:noProof/>
                <w:webHidden/>
              </w:rPr>
              <w:fldChar w:fldCharType="separate"/>
            </w:r>
            <w:r w:rsidR="000E1BAF">
              <w:rPr>
                <w:noProof/>
                <w:webHidden/>
              </w:rPr>
              <w:t>24</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07" w:history="1">
            <w:r w:rsidR="000E1BAF" w:rsidRPr="008A38CF">
              <w:rPr>
                <w:rStyle w:val="aa"/>
                <w:noProof/>
              </w:rPr>
              <w:t xml:space="preserve">4.3.2 </w:t>
            </w:r>
            <w:r w:rsidR="000E1BAF" w:rsidRPr="008A38CF">
              <w:rPr>
                <w:rStyle w:val="aa"/>
                <w:noProof/>
              </w:rPr>
              <w:t>立案处理信息</w:t>
            </w:r>
            <w:r w:rsidR="000E1BAF">
              <w:rPr>
                <w:noProof/>
                <w:webHidden/>
              </w:rPr>
              <w:tab/>
            </w:r>
            <w:r w:rsidR="00B30254">
              <w:rPr>
                <w:noProof/>
                <w:webHidden/>
              </w:rPr>
              <w:fldChar w:fldCharType="begin"/>
            </w:r>
            <w:r w:rsidR="000E1BAF">
              <w:rPr>
                <w:noProof/>
                <w:webHidden/>
              </w:rPr>
              <w:instrText xml:space="preserve"> PAGEREF _Toc487130607 \h </w:instrText>
            </w:r>
            <w:r w:rsidR="00B30254">
              <w:rPr>
                <w:noProof/>
                <w:webHidden/>
              </w:rPr>
            </w:r>
            <w:r w:rsidR="00B30254">
              <w:rPr>
                <w:noProof/>
                <w:webHidden/>
              </w:rPr>
              <w:fldChar w:fldCharType="separate"/>
            </w:r>
            <w:r w:rsidR="000E1BAF">
              <w:rPr>
                <w:noProof/>
                <w:webHidden/>
              </w:rPr>
              <w:t>26</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08" w:history="1">
            <w:r w:rsidR="000E1BAF" w:rsidRPr="008A38CF">
              <w:rPr>
                <w:rStyle w:val="aa"/>
                <w:rFonts w:cs="Arial"/>
                <w:noProof/>
              </w:rPr>
              <w:t>4.3.3</w:t>
            </w:r>
            <w:r w:rsidR="000E1BAF" w:rsidRPr="008A38CF">
              <w:rPr>
                <w:rStyle w:val="aa"/>
                <w:noProof/>
              </w:rPr>
              <w:t>种植险标的信息</w:t>
            </w:r>
            <w:r w:rsidR="000E1BAF">
              <w:rPr>
                <w:noProof/>
                <w:webHidden/>
              </w:rPr>
              <w:tab/>
            </w:r>
            <w:r w:rsidR="00B30254">
              <w:rPr>
                <w:noProof/>
                <w:webHidden/>
              </w:rPr>
              <w:fldChar w:fldCharType="begin"/>
            </w:r>
            <w:r w:rsidR="000E1BAF">
              <w:rPr>
                <w:noProof/>
                <w:webHidden/>
              </w:rPr>
              <w:instrText xml:space="preserve"> PAGEREF _Toc487130608 \h </w:instrText>
            </w:r>
            <w:r w:rsidR="00B30254">
              <w:rPr>
                <w:noProof/>
                <w:webHidden/>
              </w:rPr>
            </w:r>
            <w:r w:rsidR="00B30254">
              <w:rPr>
                <w:noProof/>
                <w:webHidden/>
              </w:rPr>
              <w:fldChar w:fldCharType="separate"/>
            </w:r>
            <w:r w:rsidR="000E1BAF">
              <w:rPr>
                <w:noProof/>
                <w:webHidden/>
              </w:rPr>
              <w:t>26</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09" w:history="1">
            <w:r w:rsidR="000E1BAF" w:rsidRPr="008A38CF">
              <w:rPr>
                <w:rStyle w:val="aa"/>
                <w:noProof/>
              </w:rPr>
              <w:t xml:space="preserve">4.3.4 </w:t>
            </w:r>
            <w:r w:rsidR="000E1BAF" w:rsidRPr="008A38CF">
              <w:rPr>
                <w:rStyle w:val="aa"/>
                <w:noProof/>
              </w:rPr>
              <w:t>养殖险标的信息</w:t>
            </w:r>
            <w:r w:rsidR="000E1BAF">
              <w:rPr>
                <w:noProof/>
                <w:webHidden/>
              </w:rPr>
              <w:tab/>
            </w:r>
            <w:r w:rsidR="00B30254">
              <w:rPr>
                <w:noProof/>
                <w:webHidden/>
              </w:rPr>
              <w:fldChar w:fldCharType="begin"/>
            </w:r>
            <w:r w:rsidR="000E1BAF">
              <w:rPr>
                <w:noProof/>
                <w:webHidden/>
              </w:rPr>
              <w:instrText xml:space="preserve"> PAGEREF _Toc487130609 \h </w:instrText>
            </w:r>
            <w:r w:rsidR="00B30254">
              <w:rPr>
                <w:noProof/>
                <w:webHidden/>
              </w:rPr>
            </w:r>
            <w:r w:rsidR="00B30254">
              <w:rPr>
                <w:noProof/>
                <w:webHidden/>
              </w:rPr>
              <w:fldChar w:fldCharType="separate"/>
            </w:r>
            <w:r w:rsidR="000E1BAF">
              <w:rPr>
                <w:noProof/>
                <w:webHidden/>
              </w:rPr>
              <w:t>26</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10" w:history="1">
            <w:r w:rsidR="000E1BAF" w:rsidRPr="008A38CF">
              <w:rPr>
                <w:rStyle w:val="aa"/>
                <w:noProof/>
              </w:rPr>
              <w:t xml:space="preserve">4.3.5 </w:t>
            </w:r>
            <w:r w:rsidR="000E1BAF" w:rsidRPr="008A38CF">
              <w:rPr>
                <w:rStyle w:val="aa"/>
                <w:noProof/>
              </w:rPr>
              <w:t>林业险标的信息</w:t>
            </w:r>
            <w:r w:rsidR="000E1BAF">
              <w:rPr>
                <w:noProof/>
                <w:webHidden/>
              </w:rPr>
              <w:tab/>
            </w:r>
            <w:r w:rsidR="00B30254">
              <w:rPr>
                <w:noProof/>
                <w:webHidden/>
              </w:rPr>
              <w:fldChar w:fldCharType="begin"/>
            </w:r>
            <w:r w:rsidR="000E1BAF">
              <w:rPr>
                <w:noProof/>
                <w:webHidden/>
              </w:rPr>
              <w:instrText xml:space="preserve"> PAGEREF _Toc487130610 \h </w:instrText>
            </w:r>
            <w:r w:rsidR="00B30254">
              <w:rPr>
                <w:noProof/>
                <w:webHidden/>
              </w:rPr>
            </w:r>
            <w:r w:rsidR="00B30254">
              <w:rPr>
                <w:noProof/>
                <w:webHidden/>
              </w:rPr>
              <w:fldChar w:fldCharType="separate"/>
            </w:r>
            <w:r w:rsidR="000E1BAF">
              <w:rPr>
                <w:noProof/>
                <w:webHidden/>
              </w:rPr>
              <w:t>27</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11" w:history="1">
            <w:r w:rsidR="000E1BAF" w:rsidRPr="008A38CF">
              <w:rPr>
                <w:rStyle w:val="aa"/>
                <w:noProof/>
              </w:rPr>
              <w:t xml:space="preserve">4.3.6 </w:t>
            </w:r>
            <w:r w:rsidR="000E1BAF" w:rsidRPr="008A38CF">
              <w:rPr>
                <w:rStyle w:val="aa"/>
                <w:noProof/>
              </w:rPr>
              <w:t>农险预赔案信息</w:t>
            </w:r>
            <w:r w:rsidR="000E1BAF">
              <w:rPr>
                <w:noProof/>
                <w:webHidden/>
              </w:rPr>
              <w:tab/>
            </w:r>
            <w:r w:rsidR="00B30254">
              <w:rPr>
                <w:noProof/>
                <w:webHidden/>
              </w:rPr>
              <w:fldChar w:fldCharType="begin"/>
            </w:r>
            <w:r w:rsidR="000E1BAF">
              <w:rPr>
                <w:noProof/>
                <w:webHidden/>
              </w:rPr>
              <w:instrText xml:space="preserve"> PAGEREF _Toc487130611 \h </w:instrText>
            </w:r>
            <w:r w:rsidR="00B30254">
              <w:rPr>
                <w:noProof/>
                <w:webHidden/>
              </w:rPr>
            </w:r>
            <w:r w:rsidR="00B30254">
              <w:rPr>
                <w:noProof/>
                <w:webHidden/>
              </w:rPr>
              <w:fldChar w:fldCharType="separate"/>
            </w:r>
            <w:r w:rsidR="000E1BAF">
              <w:rPr>
                <w:noProof/>
                <w:webHidden/>
              </w:rPr>
              <w:t>27</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12" w:history="1">
            <w:r w:rsidR="000E1BAF" w:rsidRPr="008A38CF">
              <w:rPr>
                <w:rStyle w:val="aa"/>
                <w:noProof/>
              </w:rPr>
              <w:t xml:space="preserve">4.3.7 </w:t>
            </w:r>
            <w:r w:rsidR="000E1BAF" w:rsidRPr="008A38CF">
              <w:rPr>
                <w:rStyle w:val="aa"/>
                <w:noProof/>
              </w:rPr>
              <w:t>农险分户预赔付信息</w:t>
            </w:r>
            <w:r w:rsidR="000E1BAF">
              <w:rPr>
                <w:noProof/>
                <w:webHidden/>
              </w:rPr>
              <w:tab/>
            </w:r>
            <w:r w:rsidR="00B30254">
              <w:rPr>
                <w:noProof/>
                <w:webHidden/>
              </w:rPr>
              <w:fldChar w:fldCharType="begin"/>
            </w:r>
            <w:r w:rsidR="000E1BAF">
              <w:rPr>
                <w:noProof/>
                <w:webHidden/>
              </w:rPr>
              <w:instrText xml:space="preserve"> PAGEREF _Toc487130612 \h </w:instrText>
            </w:r>
            <w:r w:rsidR="00B30254">
              <w:rPr>
                <w:noProof/>
                <w:webHidden/>
              </w:rPr>
            </w:r>
            <w:r w:rsidR="00B30254">
              <w:rPr>
                <w:noProof/>
                <w:webHidden/>
              </w:rPr>
              <w:fldChar w:fldCharType="separate"/>
            </w:r>
            <w:r w:rsidR="000E1BAF">
              <w:rPr>
                <w:noProof/>
                <w:webHidden/>
              </w:rPr>
              <w:t>28</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13" w:history="1">
            <w:r w:rsidR="000E1BAF" w:rsidRPr="008A38CF">
              <w:rPr>
                <w:rStyle w:val="aa"/>
                <w:noProof/>
              </w:rPr>
              <w:t xml:space="preserve">4.4 </w:t>
            </w:r>
            <w:r w:rsidR="000E1BAF" w:rsidRPr="008A38CF">
              <w:rPr>
                <w:rStyle w:val="aa"/>
                <w:noProof/>
              </w:rPr>
              <w:t>赔案</w:t>
            </w:r>
            <w:r w:rsidR="000E1BAF">
              <w:rPr>
                <w:noProof/>
                <w:webHidden/>
              </w:rPr>
              <w:tab/>
            </w:r>
            <w:r w:rsidR="00B30254">
              <w:rPr>
                <w:noProof/>
                <w:webHidden/>
              </w:rPr>
              <w:fldChar w:fldCharType="begin"/>
            </w:r>
            <w:r w:rsidR="000E1BAF">
              <w:rPr>
                <w:noProof/>
                <w:webHidden/>
              </w:rPr>
              <w:instrText xml:space="preserve"> PAGEREF _Toc487130613 \h </w:instrText>
            </w:r>
            <w:r w:rsidR="00B30254">
              <w:rPr>
                <w:noProof/>
                <w:webHidden/>
              </w:rPr>
            </w:r>
            <w:r w:rsidR="00B30254">
              <w:rPr>
                <w:noProof/>
                <w:webHidden/>
              </w:rPr>
              <w:fldChar w:fldCharType="separate"/>
            </w:r>
            <w:r w:rsidR="000E1BAF">
              <w:rPr>
                <w:noProof/>
                <w:webHidden/>
              </w:rPr>
              <w:t>28</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14" w:history="1">
            <w:r w:rsidR="000E1BAF" w:rsidRPr="008A38CF">
              <w:rPr>
                <w:rStyle w:val="aa"/>
                <w:noProof/>
              </w:rPr>
              <w:t xml:space="preserve">4.4.1 </w:t>
            </w:r>
            <w:r w:rsidR="000E1BAF" w:rsidRPr="008A38CF">
              <w:rPr>
                <w:rStyle w:val="aa"/>
                <w:noProof/>
              </w:rPr>
              <w:t>赔案信息</w:t>
            </w:r>
            <w:r w:rsidR="000E1BAF">
              <w:rPr>
                <w:noProof/>
                <w:webHidden/>
              </w:rPr>
              <w:tab/>
            </w:r>
            <w:r w:rsidR="00B30254">
              <w:rPr>
                <w:noProof/>
                <w:webHidden/>
              </w:rPr>
              <w:fldChar w:fldCharType="begin"/>
            </w:r>
            <w:r w:rsidR="000E1BAF">
              <w:rPr>
                <w:noProof/>
                <w:webHidden/>
              </w:rPr>
              <w:instrText xml:space="preserve"> PAGEREF _Toc487130614 \h </w:instrText>
            </w:r>
            <w:r w:rsidR="00B30254">
              <w:rPr>
                <w:noProof/>
                <w:webHidden/>
              </w:rPr>
            </w:r>
            <w:r w:rsidR="00B30254">
              <w:rPr>
                <w:noProof/>
                <w:webHidden/>
              </w:rPr>
              <w:fldChar w:fldCharType="separate"/>
            </w:r>
            <w:r w:rsidR="000E1BAF">
              <w:rPr>
                <w:noProof/>
                <w:webHidden/>
              </w:rPr>
              <w:t>28</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15" w:history="1">
            <w:r w:rsidR="000E1BAF" w:rsidRPr="008A38CF">
              <w:rPr>
                <w:rStyle w:val="aa"/>
                <w:noProof/>
              </w:rPr>
              <w:t xml:space="preserve">4.4.2 </w:t>
            </w:r>
            <w:r w:rsidR="000E1BAF" w:rsidRPr="008A38CF">
              <w:rPr>
                <w:rStyle w:val="aa"/>
                <w:noProof/>
              </w:rPr>
              <w:t>农险赔案信息</w:t>
            </w:r>
            <w:r w:rsidR="000E1BAF">
              <w:rPr>
                <w:noProof/>
                <w:webHidden/>
              </w:rPr>
              <w:tab/>
            </w:r>
            <w:r w:rsidR="00B30254">
              <w:rPr>
                <w:noProof/>
                <w:webHidden/>
              </w:rPr>
              <w:fldChar w:fldCharType="begin"/>
            </w:r>
            <w:r w:rsidR="000E1BAF">
              <w:rPr>
                <w:noProof/>
                <w:webHidden/>
              </w:rPr>
              <w:instrText xml:space="preserve"> PAGEREF _Toc487130615 \h </w:instrText>
            </w:r>
            <w:r w:rsidR="00B30254">
              <w:rPr>
                <w:noProof/>
                <w:webHidden/>
              </w:rPr>
            </w:r>
            <w:r w:rsidR="00B30254">
              <w:rPr>
                <w:noProof/>
                <w:webHidden/>
              </w:rPr>
              <w:fldChar w:fldCharType="separate"/>
            </w:r>
            <w:r w:rsidR="000E1BAF">
              <w:rPr>
                <w:noProof/>
                <w:webHidden/>
              </w:rPr>
              <w:t>29</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16" w:history="1">
            <w:r w:rsidR="000E1BAF" w:rsidRPr="008A38CF">
              <w:rPr>
                <w:rStyle w:val="aa"/>
                <w:noProof/>
              </w:rPr>
              <w:t xml:space="preserve">4.4.3 </w:t>
            </w:r>
            <w:r w:rsidR="000E1BAF" w:rsidRPr="008A38CF">
              <w:rPr>
                <w:rStyle w:val="aa"/>
                <w:noProof/>
              </w:rPr>
              <w:t>赔款计算书</w:t>
            </w:r>
            <w:r w:rsidR="000E1BAF">
              <w:rPr>
                <w:noProof/>
                <w:webHidden/>
              </w:rPr>
              <w:tab/>
            </w:r>
            <w:r w:rsidR="00B30254">
              <w:rPr>
                <w:noProof/>
                <w:webHidden/>
              </w:rPr>
              <w:fldChar w:fldCharType="begin"/>
            </w:r>
            <w:r w:rsidR="000E1BAF">
              <w:rPr>
                <w:noProof/>
                <w:webHidden/>
              </w:rPr>
              <w:instrText xml:space="preserve"> PAGEREF _Toc487130616 \h </w:instrText>
            </w:r>
            <w:r w:rsidR="00B30254">
              <w:rPr>
                <w:noProof/>
                <w:webHidden/>
              </w:rPr>
            </w:r>
            <w:r w:rsidR="00B30254">
              <w:rPr>
                <w:noProof/>
                <w:webHidden/>
              </w:rPr>
              <w:fldChar w:fldCharType="separate"/>
            </w:r>
            <w:r w:rsidR="000E1BAF">
              <w:rPr>
                <w:noProof/>
                <w:webHidden/>
              </w:rPr>
              <w:t>30</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17" w:history="1">
            <w:r w:rsidR="000E1BAF" w:rsidRPr="008A38CF">
              <w:rPr>
                <w:rStyle w:val="aa"/>
                <w:noProof/>
              </w:rPr>
              <w:t xml:space="preserve">4.4.4 </w:t>
            </w:r>
            <w:r w:rsidR="000E1BAF" w:rsidRPr="008A38CF">
              <w:rPr>
                <w:rStyle w:val="aa"/>
                <w:noProof/>
              </w:rPr>
              <w:t>理赔费用信息</w:t>
            </w:r>
            <w:r w:rsidR="000E1BAF">
              <w:rPr>
                <w:noProof/>
                <w:webHidden/>
              </w:rPr>
              <w:tab/>
            </w:r>
            <w:r w:rsidR="00B30254">
              <w:rPr>
                <w:noProof/>
                <w:webHidden/>
              </w:rPr>
              <w:fldChar w:fldCharType="begin"/>
            </w:r>
            <w:r w:rsidR="000E1BAF">
              <w:rPr>
                <w:noProof/>
                <w:webHidden/>
              </w:rPr>
              <w:instrText xml:space="preserve"> PAGEREF _Toc487130617 \h </w:instrText>
            </w:r>
            <w:r w:rsidR="00B30254">
              <w:rPr>
                <w:noProof/>
                <w:webHidden/>
              </w:rPr>
            </w:r>
            <w:r w:rsidR="00B30254">
              <w:rPr>
                <w:noProof/>
                <w:webHidden/>
              </w:rPr>
              <w:fldChar w:fldCharType="separate"/>
            </w:r>
            <w:r w:rsidR="000E1BAF">
              <w:rPr>
                <w:noProof/>
                <w:webHidden/>
              </w:rPr>
              <w:t>31</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18" w:history="1">
            <w:r w:rsidR="000E1BAF" w:rsidRPr="008A38CF">
              <w:rPr>
                <w:rStyle w:val="aa"/>
                <w:noProof/>
              </w:rPr>
              <w:t xml:space="preserve">4.4.5 </w:t>
            </w:r>
            <w:r w:rsidR="000E1BAF" w:rsidRPr="008A38CF">
              <w:rPr>
                <w:rStyle w:val="aa"/>
                <w:noProof/>
              </w:rPr>
              <w:t>追偿信息</w:t>
            </w:r>
            <w:r w:rsidR="000E1BAF">
              <w:rPr>
                <w:noProof/>
                <w:webHidden/>
              </w:rPr>
              <w:tab/>
            </w:r>
            <w:r w:rsidR="00B30254">
              <w:rPr>
                <w:noProof/>
                <w:webHidden/>
              </w:rPr>
              <w:fldChar w:fldCharType="begin"/>
            </w:r>
            <w:r w:rsidR="000E1BAF">
              <w:rPr>
                <w:noProof/>
                <w:webHidden/>
              </w:rPr>
              <w:instrText xml:space="preserve"> PAGEREF _Toc487130618 \h </w:instrText>
            </w:r>
            <w:r w:rsidR="00B30254">
              <w:rPr>
                <w:noProof/>
                <w:webHidden/>
              </w:rPr>
            </w:r>
            <w:r w:rsidR="00B30254">
              <w:rPr>
                <w:noProof/>
                <w:webHidden/>
              </w:rPr>
              <w:fldChar w:fldCharType="separate"/>
            </w:r>
            <w:r w:rsidR="000E1BAF">
              <w:rPr>
                <w:noProof/>
                <w:webHidden/>
              </w:rPr>
              <w:t>32</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19" w:history="1">
            <w:r w:rsidR="000E1BAF" w:rsidRPr="008A38CF">
              <w:rPr>
                <w:rStyle w:val="aa"/>
                <w:noProof/>
              </w:rPr>
              <w:t xml:space="preserve">4.5 </w:t>
            </w:r>
            <w:r w:rsidR="000E1BAF" w:rsidRPr="008A38CF">
              <w:rPr>
                <w:rStyle w:val="aa"/>
                <w:noProof/>
              </w:rPr>
              <w:t>分户清单</w:t>
            </w:r>
            <w:r w:rsidR="000E1BAF">
              <w:rPr>
                <w:noProof/>
                <w:webHidden/>
              </w:rPr>
              <w:tab/>
            </w:r>
            <w:r w:rsidR="00B30254">
              <w:rPr>
                <w:noProof/>
                <w:webHidden/>
              </w:rPr>
              <w:fldChar w:fldCharType="begin"/>
            </w:r>
            <w:r w:rsidR="000E1BAF">
              <w:rPr>
                <w:noProof/>
                <w:webHidden/>
              </w:rPr>
              <w:instrText xml:space="preserve"> PAGEREF _Toc487130619 \h </w:instrText>
            </w:r>
            <w:r w:rsidR="00B30254">
              <w:rPr>
                <w:noProof/>
                <w:webHidden/>
              </w:rPr>
            </w:r>
            <w:r w:rsidR="00B30254">
              <w:rPr>
                <w:noProof/>
                <w:webHidden/>
              </w:rPr>
              <w:fldChar w:fldCharType="separate"/>
            </w:r>
            <w:r w:rsidR="000E1BAF">
              <w:rPr>
                <w:noProof/>
                <w:webHidden/>
              </w:rPr>
              <w:t>32</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20" w:history="1">
            <w:r w:rsidR="000E1BAF" w:rsidRPr="008A38CF">
              <w:rPr>
                <w:rStyle w:val="aa"/>
                <w:noProof/>
              </w:rPr>
              <w:t xml:space="preserve">4.5.1 </w:t>
            </w:r>
            <w:r w:rsidR="000E1BAF" w:rsidRPr="008A38CF">
              <w:rPr>
                <w:rStyle w:val="aa"/>
                <w:noProof/>
              </w:rPr>
              <w:t>农险分户赔付清单</w:t>
            </w:r>
            <w:r w:rsidR="000E1BAF">
              <w:rPr>
                <w:noProof/>
                <w:webHidden/>
              </w:rPr>
              <w:tab/>
            </w:r>
            <w:r w:rsidR="00B30254">
              <w:rPr>
                <w:noProof/>
                <w:webHidden/>
              </w:rPr>
              <w:fldChar w:fldCharType="begin"/>
            </w:r>
            <w:r w:rsidR="000E1BAF">
              <w:rPr>
                <w:noProof/>
                <w:webHidden/>
              </w:rPr>
              <w:instrText xml:space="preserve"> PAGEREF _Toc487130620 \h </w:instrText>
            </w:r>
            <w:r w:rsidR="00B30254">
              <w:rPr>
                <w:noProof/>
                <w:webHidden/>
              </w:rPr>
            </w:r>
            <w:r w:rsidR="00B30254">
              <w:rPr>
                <w:noProof/>
                <w:webHidden/>
              </w:rPr>
              <w:fldChar w:fldCharType="separate"/>
            </w:r>
            <w:r w:rsidR="000E1BAF">
              <w:rPr>
                <w:noProof/>
                <w:webHidden/>
              </w:rPr>
              <w:t>32</w:t>
            </w:r>
            <w:r w:rsidR="00B30254">
              <w:rPr>
                <w:noProof/>
                <w:webHidden/>
              </w:rPr>
              <w:fldChar w:fldCharType="end"/>
            </w:r>
          </w:hyperlink>
        </w:p>
        <w:p w:rsidR="000E1BAF" w:rsidRDefault="00B85707">
          <w:pPr>
            <w:pStyle w:val="10"/>
            <w:rPr>
              <w:rFonts w:asciiTheme="minorHAnsi" w:eastAsiaTheme="minorEastAsia" w:hAnsiTheme="minorHAnsi" w:cstheme="minorBidi"/>
              <w:noProof/>
              <w:kern w:val="2"/>
              <w:sz w:val="21"/>
              <w:szCs w:val="22"/>
            </w:rPr>
          </w:pPr>
          <w:hyperlink w:anchor="_Toc487130621" w:history="1">
            <w:r w:rsidR="000E1BAF" w:rsidRPr="008A38CF">
              <w:rPr>
                <w:rStyle w:val="aa"/>
                <w:noProof/>
              </w:rPr>
              <w:t xml:space="preserve">5 </w:t>
            </w:r>
            <w:r w:rsidR="000E1BAF" w:rsidRPr="008A38CF">
              <w:rPr>
                <w:rStyle w:val="aa"/>
                <w:noProof/>
              </w:rPr>
              <w:t>财务主题</w:t>
            </w:r>
            <w:r w:rsidR="000E1BAF">
              <w:rPr>
                <w:noProof/>
                <w:webHidden/>
              </w:rPr>
              <w:tab/>
            </w:r>
            <w:r w:rsidR="00B30254">
              <w:rPr>
                <w:noProof/>
                <w:webHidden/>
              </w:rPr>
              <w:fldChar w:fldCharType="begin"/>
            </w:r>
            <w:r w:rsidR="000E1BAF">
              <w:rPr>
                <w:noProof/>
                <w:webHidden/>
              </w:rPr>
              <w:instrText xml:space="preserve"> PAGEREF _Toc487130621 \h </w:instrText>
            </w:r>
            <w:r w:rsidR="00B30254">
              <w:rPr>
                <w:noProof/>
                <w:webHidden/>
              </w:rPr>
            </w:r>
            <w:r w:rsidR="00B30254">
              <w:rPr>
                <w:noProof/>
                <w:webHidden/>
              </w:rPr>
              <w:fldChar w:fldCharType="separate"/>
            </w:r>
            <w:r w:rsidR="000E1BAF">
              <w:rPr>
                <w:noProof/>
                <w:webHidden/>
              </w:rPr>
              <w:t>33</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22" w:history="1">
            <w:r w:rsidR="000E1BAF" w:rsidRPr="008A38CF">
              <w:rPr>
                <w:rStyle w:val="aa"/>
                <w:noProof/>
              </w:rPr>
              <w:t xml:space="preserve">5.1 </w:t>
            </w:r>
            <w:r w:rsidR="000E1BAF" w:rsidRPr="008A38CF">
              <w:rPr>
                <w:rStyle w:val="aa"/>
                <w:noProof/>
              </w:rPr>
              <w:t>实体列表</w:t>
            </w:r>
            <w:r w:rsidR="000E1BAF">
              <w:rPr>
                <w:noProof/>
                <w:webHidden/>
              </w:rPr>
              <w:tab/>
            </w:r>
            <w:r w:rsidR="00B30254">
              <w:rPr>
                <w:noProof/>
                <w:webHidden/>
              </w:rPr>
              <w:fldChar w:fldCharType="begin"/>
            </w:r>
            <w:r w:rsidR="000E1BAF">
              <w:rPr>
                <w:noProof/>
                <w:webHidden/>
              </w:rPr>
              <w:instrText xml:space="preserve"> PAGEREF _Toc487130622 \h </w:instrText>
            </w:r>
            <w:r w:rsidR="00B30254">
              <w:rPr>
                <w:noProof/>
                <w:webHidden/>
              </w:rPr>
            </w:r>
            <w:r w:rsidR="00B30254">
              <w:rPr>
                <w:noProof/>
                <w:webHidden/>
              </w:rPr>
              <w:fldChar w:fldCharType="separate"/>
            </w:r>
            <w:r w:rsidR="000E1BAF">
              <w:rPr>
                <w:noProof/>
                <w:webHidden/>
              </w:rPr>
              <w:t>33</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23" w:history="1">
            <w:r w:rsidR="000E1BAF" w:rsidRPr="008A38CF">
              <w:rPr>
                <w:rStyle w:val="aa"/>
                <w:noProof/>
              </w:rPr>
              <w:t xml:space="preserve">5.2 </w:t>
            </w:r>
            <w:r w:rsidR="000E1BAF" w:rsidRPr="008A38CF">
              <w:rPr>
                <w:rStyle w:val="aa"/>
                <w:noProof/>
              </w:rPr>
              <w:t>收付</w:t>
            </w:r>
            <w:r w:rsidR="000E1BAF">
              <w:rPr>
                <w:noProof/>
                <w:webHidden/>
              </w:rPr>
              <w:tab/>
            </w:r>
            <w:r w:rsidR="00B30254">
              <w:rPr>
                <w:noProof/>
                <w:webHidden/>
              </w:rPr>
              <w:fldChar w:fldCharType="begin"/>
            </w:r>
            <w:r w:rsidR="000E1BAF">
              <w:rPr>
                <w:noProof/>
                <w:webHidden/>
              </w:rPr>
              <w:instrText xml:space="preserve"> PAGEREF _Toc487130623 \h </w:instrText>
            </w:r>
            <w:r w:rsidR="00B30254">
              <w:rPr>
                <w:noProof/>
                <w:webHidden/>
              </w:rPr>
            </w:r>
            <w:r w:rsidR="00B30254">
              <w:rPr>
                <w:noProof/>
                <w:webHidden/>
              </w:rPr>
              <w:fldChar w:fldCharType="separate"/>
            </w:r>
            <w:r w:rsidR="000E1BAF">
              <w:rPr>
                <w:noProof/>
                <w:webHidden/>
              </w:rPr>
              <w:t>33</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24" w:history="1">
            <w:r w:rsidR="000E1BAF" w:rsidRPr="008A38CF">
              <w:rPr>
                <w:rStyle w:val="aa"/>
                <w:noProof/>
              </w:rPr>
              <w:t xml:space="preserve">5.2.1 </w:t>
            </w:r>
            <w:r w:rsidR="000E1BAF" w:rsidRPr="008A38CF">
              <w:rPr>
                <w:rStyle w:val="aa"/>
                <w:noProof/>
              </w:rPr>
              <w:t>收费流水</w:t>
            </w:r>
            <w:r w:rsidR="000E1BAF">
              <w:rPr>
                <w:noProof/>
                <w:webHidden/>
              </w:rPr>
              <w:tab/>
            </w:r>
            <w:r w:rsidR="00B30254">
              <w:rPr>
                <w:noProof/>
                <w:webHidden/>
              </w:rPr>
              <w:fldChar w:fldCharType="begin"/>
            </w:r>
            <w:r w:rsidR="000E1BAF">
              <w:rPr>
                <w:noProof/>
                <w:webHidden/>
              </w:rPr>
              <w:instrText xml:space="preserve"> PAGEREF _Toc487130624 \h </w:instrText>
            </w:r>
            <w:r w:rsidR="00B30254">
              <w:rPr>
                <w:noProof/>
                <w:webHidden/>
              </w:rPr>
            </w:r>
            <w:r w:rsidR="00B30254">
              <w:rPr>
                <w:noProof/>
                <w:webHidden/>
              </w:rPr>
              <w:fldChar w:fldCharType="separate"/>
            </w:r>
            <w:r w:rsidR="000E1BAF">
              <w:rPr>
                <w:noProof/>
                <w:webHidden/>
              </w:rPr>
              <w:t>33</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25" w:history="1">
            <w:r w:rsidR="000E1BAF" w:rsidRPr="008A38CF">
              <w:rPr>
                <w:rStyle w:val="aa"/>
                <w:noProof/>
              </w:rPr>
              <w:t xml:space="preserve">5.2.2 </w:t>
            </w:r>
            <w:r w:rsidR="000E1BAF" w:rsidRPr="008A38CF">
              <w:rPr>
                <w:rStyle w:val="aa"/>
                <w:noProof/>
              </w:rPr>
              <w:t>付费流水</w:t>
            </w:r>
            <w:r w:rsidR="000E1BAF">
              <w:rPr>
                <w:noProof/>
                <w:webHidden/>
              </w:rPr>
              <w:tab/>
            </w:r>
            <w:r w:rsidR="00B30254">
              <w:rPr>
                <w:noProof/>
                <w:webHidden/>
              </w:rPr>
              <w:fldChar w:fldCharType="begin"/>
            </w:r>
            <w:r w:rsidR="000E1BAF">
              <w:rPr>
                <w:noProof/>
                <w:webHidden/>
              </w:rPr>
              <w:instrText xml:space="preserve"> PAGEREF _Toc487130625 \h </w:instrText>
            </w:r>
            <w:r w:rsidR="00B30254">
              <w:rPr>
                <w:noProof/>
                <w:webHidden/>
              </w:rPr>
            </w:r>
            <w:r w:rsidR="00B30254">
              <w:rPr>
                <w:noProof/>
                <w:webHidden/>
              </w:rPr>
              <w:fldChar w:fldCharType="separate"/>
            </w:r>
            <w:r w:rsidR="000E1BAF">
              <w:rPr>
                <w:noProof/>
                <w:webHidden/>
              </w:rPr>
              <w:t>35</w:t>
            </w:r>
            <w:r w:rsidR="00B30254">
              <w:rPr>
                <w:noProof/>
                <w:webHidden/>
              </w:rPr>
              <w:fldChar w:fldCharType="end"/>
            </w:r>
          </w:hyperlink>
        </w:p>
        <w:p w:rsidR="000E1BAF" w:rsidRDefault="00B85707">
          <w:pPr>
            <w:pStyle w:val="10"/>
            <w:rPr>
              <w:rFonts w:asciiTheme="minorHAnsi" w:eastAsiaTheme="minorEastAsia" w:hAnsiTheme="minorHAnsi" w:cstheme="minorBidi"/>
              <w:noProof/>
              <w:kern w:val="2"/>
              <w:sz w:val="21"/>
              <w:szCs w:val="22"/>
            </w:rPr>
          </w:pPr>
          <w:hyperlink w:anchor="_Toc487130626" w:history="1">
            <w:r w:rsidR="000E1BAF" w:rsidRPr="008A38CF">
              <w:rPr>
                <w:rStyle w:val="aa"/>
                <w:noProof/>
              </w:rPr>
              <w:t xml:space="preserve">6 </w:t>
            </w:r>
            <w:r w:rsidR="000E1BAF" w:rsidRPr="008A38CF">
              <w:rPr>
                <w:rStyle w:val="aa"/>
                <w:noProof/>
              </w:rPr>
              <w:t>再保主题</w:t>
            </w:r>
            <w:r w:rsidR="000E1BAF">
              <w:rPr>
                <w:noProof/>
                <w:webHidden/>
              </w:rPr>
              <w:tab/>
            </w:r>
            <w:r w:rsidR="00B30254">
              <w:rPr>
                <w:noProof/>
                <w:webHidden/>
              </w:rPr>
              <w:fldChar w:fldCharType="begin"/>
            </w:r>
            <w:r w:rsidR="000E1BAF">
              <w:rPr>
                <w:noProof/>
                <w:webHidden/>
              </w:rPr>
              <w:instrText xml:space="preserve"> PAGEREF _Toc487130626 \h </w:instrText>
            </w:r>
            <w:r w:rsidR="00B30254">
              <w:rPr>
                <w:noProof/>
                <w:webHidden/>
              </w:rPr>
            </w:r>
            <w:r w:rsidR="00B30254">
              <w:rPr>
                <w:noProof/>
                <w:webHidden/>
              </w:rPr>
              <w:fldChar w:fldCharType="separate"/>
            </w:r>
            <w:r w:rsidR="000E1BAF">
              <w:rPr>
                <w:noProof/>
                <w:webHidden/>
              </w:rPr>
              <w:t>36</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27" w:history="1">
            <w:r w:rsidR="000E1BAF" w:rsidRPr="008A38CF">
              <w:rPr>
                <w:rStyle w:val="aa"/>
                <w:noProof/>
              </w:rPr>
              <w:t xml:space="preserve">6.1 </w:t>
            </w:r>
            <w:r w:rsidR="000E1BAF" w:rsidRPr="008A38CF">
              <w:rPr>
                <w:rStyle w:val="aa"/>
                <w:noProof/>
              </w:rPr>
              <w:t>实体列表</w:t>
            </w:r>
            <w:r w:rsidR="000E1BAF">
              <w:rPr>
                <w:noProof/>
                <w:webHidden/>
              </w:rPr>
              <w:tab/>
            </w:r>
            <w:r w:rsidR="00B30254">
              <w:rPr>
                <w:noProof/>
                <w:webHidden/>
              </w:rPr>
              <w:fldChar w:fldCharType="begin"/>
            </w:r>
            <w:r w:rsidR="000E1BAF">
              <w:rPr>
                <w:noProof/>
                <w:webHidden/>
              </w:rPr>
              <w:instrText xml:space="preserve"> PAGEREF _Toc487130627 \h </w:instrText>
            </w:r>
            <w:r w:rsidR="00B30254">
              <w:rPr>
                <w:noProof/>
                <w:webHidden/>
              </w:rPr>
            </w:r>
            <w:r w:rsidR="00B30254">
              <w:rPr>
                <w:noProof/>
                <w:webHidden/>
              </w:rPr>
              <w:fldChar w:fldCharType="separate"/>
            </w:r>
            <w:r w:rsidR="000E1BAF">
              <w:rPr>
                <w:noProof/>
                <w:webHidden/>
              </w:rPr>
              <w:t>36</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28" w:history="1">
            <w:r w:rsidR="000E1BAF" w:rsidRPr="008A38CF">
              <w:rPr>
                <w:rStyle w:val="aa"/>
                <w:noProof/>
              </w:rPr>
              <w:t xml:space="preserve">6.2 </w:t>
            </w:r>
            <w:r w:rsidR="000E1BAF" w:rsidRPr="008A38CF">
              <w:rPr>
                <w:rStyle w:val="aa"/>
                <w:noProof/>
              </w:rPr>
              <w:t>再保保单</w:t>
            </w:r>
            <w:r w:rsidR="000E1BAF">
              <w:rPr>
                <w:noProof/>
                <w:webHidden/>
              </w:rPr>
              <w:tab/>
            </w:r>
            <w:r w:rsidR="00B30254">
              <w:rPr>
                <w:noProof/>
                <w:webHidden/>
              </w:rPr>
              <w:fldChar w:fldCharType="begin"/>
            </w:r>
            <w:r w:rsidR="000E1BAF">
              <w:rPr>
                <w:noProof/>
                <w:webHidden/>
              </w:rPr>
              <w:instrText xml:space="preserve"> PAGEREF _Toc487130628 \h </w:instrText>
            </w:r>
            <w:r w:rsidR="00B30254">
              <w:rPr>
                <w:noProof/>
                <w:webHidden/>
              </w:rPr>
            </w:r>
            <w:r w:rsidR="00B30254">
              <w:rPr>
                <w:noProof/>
                <w:webHidden/>
              </w:rPr>
              <w:fldChar w:fldCharType="separate"/>
            </w:r>
            <w:r w:rsidR="000E1BAF">
              <w:rPr>
                <w:noProof/>
                <w:webHidden/>
              </w:rPr>
              <w:t>36</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29" w:history="1">
            <w:r w:rsidR="000E1BAF" w:rsidRPr="008A38CF">
              <w:rPr>
                <w:rStyle w:val="aa"/>
                <w:noProof/>
              </w:rPr>
              <w:t xml:space="preserve">6.2.1 </w:t>
            </w:r>
            <w:r w:rsidR="000E1BAF" w:rsidRPr="008A38CF">
              <w:rPr>
                <w:rStyle w:val="aa"/>
                <w:noProof/>
              </w:rPr>
              <w:t>比例再保分出信息</w:t>
            </w:r>
            <w:r w:rsidR="000E1BAF">
              <w:rPr>
                <w:noProof/>
                <w:webHidden/>
              </w:rPr>
              <w:tab/>
            </w:r>
            <w:r w:rsidR="00B30254">
              <w:rPr>
                <w:noProof/>
                <w:webHidden/>
              </w:rPr>
              <w:fldChar w:fldCharType="begin"/>
            </w:r>
            <w:r w:rsidR="000E1BAF">
              <w:rPr>
                <w:noProof/>
                <w:webHidden/>
              </w:rPr>
              <w:instrText xml:space="preserve"> PAGEREF _Toc487130629 \h </w:instrText>
            </w:r>
            <w:r w:rsidR="00B30254">
              <w:rPr>
                <w:noProof/>
                <w:webHidden/>
              </w:rPr>
            </w:r>
            <w:r w:rsidR="00B30254">
              <w:rPr>
                <w:noProof/>
                <w:webHidden/>
              </w:rPr>
              <w:fldChar w:fldCharType="separate"/>
            </w:r>
            <w:r w:rsidR="000E1BAF">
              <w:rPr>
                <w:noProof/>
                <w:webHidden/>
              </w:rPr>
              <w:t>36</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30" w:history="1">
            <w:r w:rsidR="000E1BAF" w:rsidRPr="008A38CF">
              <w:rPr>
                <w:rStyle w:val="aa"/>
                <w:noProof/>
              </w:rPr>
              <w:t xml:space="preserve">6.2.2 </w:t>
            </w:r>
            <w:r w:rsidR="000E1BAF" w:rsidRPr="008A38CF">
              <w:rPr>
                <w:rStyle w:val="aa"/>
                <w:noProof/>
              </w:rPr>
              <w:t>保单危险单位</w:t>
            </w:r>
            <w:r w:rsidR="000E1BAF">
              <w:rPr>
                <w:noProof/>
                <w:webHidden/>
              </w:rPr>
              <w:tab/>
            </w:r>
            <w:r w:rsidR="00B30254">
              <w:rPr>
                <w:noProof/>
                <w:webHidden/>
              </w:rPr>
              <w:fldChar w:fldCharType="begin"/>
            </w:r>
            <w:r w:rsidR="000E1BAF">
              <w:rPr>
                <w:noProof/>
                <w:webHidden/>
              </w:rPr>
              <w:instrText xml:space="preserve"> PAGEREF _Toc487130630 \h </w:instrText>
            </w:r>
            <w:r w:rsidR="00B30254">
              <w:rPr>
                <w:noProof/>
                <w:webHidden/>
              </w:rPr>
            </w:r>
            <w:r w:rsidR="00B30254">
              <w:rPr>
                <w:noProof/>
                <w:webHidden/>
              </w:rPr>
              <w:fldChar w:fldCharType="separate"/>
            </w:r>
            <w:r w:rsidR="000E1BAF">
              <w:rPr>
                <w:noProof/>
                <w:webHidden/>
              </w:rPr>
              <w:t>37</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31" w:history="1">
            <w:r w:rsidR="000E1BAF" w:rsidRPr="008A38CF">
              <w:rPr>
                <w:rStyle w:val="aa"/>
                <w:noProof/>
              </w:rPr>
              <w:t xml:space="preserve">6.3 </w:t>
            </w:r>
            <w:r w:rsidR="000E1BAF" w:rsidRPr="008A38CF">
              <w:rPr>
                <w:rStyle w:val="aa"/>
                <w:noProof/>
              </w:rPr>
              <w:t>再保理赔</w:t>
            </w:r>
            <w:r w:rsidR="000E1BAF">
              <w:rPr>
                <w:noProof/>
                <w:webHidden/>
              </w:rPr>
              <w:tab/>
            </w:r>
            <w:r w:rsidR="00B30254">
              <w:rPr>
                <w:noProof/>
                <w:webHidden/>
              </w:rPr>
              <w:fldChar w:fldCharType="begin"/>
            </w:r>
            <w:r w:rsidR="000E1BAF">
              <w:rPr>
                <w:noProof/>
                <w:webHidden/>
              </w:rPr>
              <w:instrText xml:space="preserve"> PAGEREF _Toc487130631 \h </w:instrText>
            </w:r>
            <w:r w:rsidR="00B30254">
              <w:rPr>
                <w:noProof/>
                <w:webHidden/>
              </w:rPr>
            </w:r>
            <w:r w:rsidR="00B30254">
              <w:rPr>
                <w:noProof/>
                <w:webHidden/>
              </w:rPr>
              <w:fldChar w:fldCharType="separate"/>
            </w:r>
            <w:r w:rsidR="000E1BAF">
              <w:rPr>
                <w:noProof/>
                <w:webHidden/>
              </w:rPr>
              <w:t>37</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32" w:history="1">
            <w:r w:rsidR="000E1BAF" w:rsidRPr="008A38CF">
              <w:rPr>
                <w:rStyle w:val="aa"/>
                <w:noProof/>
              </w:rPr>
              <w:t xml:space="preserve">6.3.1 </w:t>
            </w:r>
            <w:r w:rsidR="000E1BAF" w:rsidRPr="008A38CF">
              <w:rPr>
                <w:rStyle w:val="aa"/>
                <w:noProof/>
              </w:rPr>
              <w:t>比例再保摊回信息</w:t>
            </w:r>
            <w:r w:rsidR="000E1BAF">
              <w:rPr>
                <w:noProof/>
                <w:webHidden/>
              </w:rPr>
              <w:tab/>
            </w:r>
            <w:r w:rsidR="00B30254">
              <w:rPr>
                <w:noProof/>
                <w:webHidden/>
              </w:rPr>
              <w:fldChar w:fldCharType="begin"/>
            </w:r>
            <w:r w:rsidR="000E1BAF">
              <w:rPr>
                <w:noProof/>
                <w:webHidden/>
              </w:rPr>
              <w:instrText xml:space="preserve"> PAGEREF _Toc487130632 \h </w:instrText>
            </w:r>
            <w:r w:rsidR="00B30254">
              <w:rPr>
                <w:noProof/>
                <w:webHidden/>
              </w:rPr>
            </w:r>
            <w:r w:rsidR="00B30254">
              <w:rPr>
                <w:noProof/>
                <w:webHidden/>
              </w:rPr>
              <w:fldChar w:fldCharType="separate"/>
            </w:r>
            <w:r w:rsidR="000E1BAF">
              <w:rPr>
                <w:noProof/>
                <w:webHidden/>
              </w:rPr>
              <w:t>37</w:t>
            </w:r>
            <w:r w:rsidR="00B30254">
              <w:rPr>
                <w:noProof/>
                <w:webHidden/>
              </w:rPr>
              <w:fldChar w:fldCharType="end"/>
            </w:r>
          </w:hyperlink>
        </w:p>
        <w:p w:rsidR="000E1BAF" w:rsidRDefault="00B85707">
          <w:pPr>
            <w:pStyle w:val="10"/>
            <w:rPr>
              <w:rFonts w:asciiTheme="minorHAnsi" w:eastAsiaTheme="minorEastAsia" w:hAnsiTheme="minorHAnsi" w:cstheme="minorBidi"/>
              <w:noProof/>
              <w:kern w:val="2"/>
              <w:sz w:val="21"/>
              <w:szCs w:val="22"/>
            </w:rPr>
          </w:pPr>
          <w:hyperlink w:anchor="_Toc487130633" w:history="1">
            <w:r w:rsidR="000E1BAF" w:rsidRPr="008A38CF">
              <w:rPr>
                <w:rStyle w:val="aa"/>
                <w:noProof/>
              </w:rPr>
              <w:t xml:space="preserve">7 </w:t>
            </w:r>
            <w:r w:rsidR="000E1BAF" w:rsidRPr="008A38CF">
              <w:rPr>
                <w:rStyle w:val="aa"/>
                <w:noProof/>
              </w:rPr>
              <w:t>产品主题</w:t>
            </w:r>
            <w:r w:rsidR="000E1BAF">
              <w:rPr>
                <w:noProof/>
                <w:webHidden/>
              </w:rPr>
              <w:tab/>
            </w:r>
            <w:r w:rsidR="00B30254">
              <w:rPr>
                <w:noProof/>
                <w:webHidden/>
              </w:rPr>
              <w:fldChar w:fldCharType="begin"/>
            </w:r>
            <w:r w:rsidR="000E1BAF">
              <w:rPr>
                <w:noProof/>
                <w:webHidden/>
              </w:rPr>
              <w:instrText xml:space="preserve"> PAGEREF _Toc487130633 \h </w:instrText>
            </w:r>
            <w:r w:rsidR="00B30254">
              <w:rPr>
                <w:noProof/>
                <w:webHidden/>
              </w:rPr>
            </w:r>
            <w:r w:rsidR="00B30254">
              <w:rPr>
                <w:noProof/>
                <w:webHidden/>
              </w:rPr>
              <w:fldChar w:fldCharType="separate"/>
            </w:r>
            <w:r w:rsidR="000E1BAF">
              <w:rPr>
                <w:noProof/>
                <w:webHidden/>
              </w:rPr>
              <w:t>38</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34" w:history="1">
            <w:r w:rsidR="000E1BAF" w:rsidRPr="008A38CF">
              <w:rPr>
                <w:rStyle w:val="aa"/>
                <w:noProof/>
              </w:rPr>
              <w:t xml:space="preserve">7.1 </w:t>
            </w:r>
            <w:r w:rsidR="000E1BAF" w:rsidRPr="008A38CF">
              <w:rPr>
                <w:rStyle w:val="aa"/>
                <w:noProof/>
              </w:rPr>
              <w:t>实体列表</w:t>
            </w:r>
            <w:r w:rsidR="000E1BAF">
              <w:rPr>
                <w:noProof/>
                <w:webHidden/>
              </w:rPr>
              <w:tab/>
            </w:r>
            <w:r w:rsidR="00B30254">
              <w:rPr>
                <w:noProof/>
                <w:webHidden/>
              </w:rPr>
              <w:fldChar w:fldCharType="begin"/>
            </w:r>
            <w:r w:rsidR="000E1BAF">
              <w:rPr>
                <w:noProof/>
                <w:webHidden/>
              </w:rPr>
              <w:instrText xml:space="preserve"> PAGEREF _Toc487130634 \h </w:instrText>
            </w:r>
            <w:r w:rsidR="00B30254">
              <w:rPr>
                <w:noProof/>
                <w:webHidden/>
              </w:rPr>
            </w:r>
            <w:r w:rsidR="00B30254">
              <w:rPr>
                <w:noProof/>
                <w:webHidden/>
              </w:rPr>
              <w:fldChar w:fldCharType="separate"/>
            </w:r>
            <w:r w:rsidR="000E1BAF">
              <w:rPr>
                <w:noProof/>
                <w:webHidden/>
              </w:rPr>
              <w:t>38</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35" w:history="1">
            <w:r w:rsidR="000E1BAF" w:rsidRPr="008A38CF">
              <w:rPr>
                <w:rStyle w:val="aa"/>
                <w:noProof/>
              </w:rPr>
              <w:t xml:space="preserve">7.2 </w:t>
            </w:r>
            <w:r w:rsidR="000E1BAF" w:rsidRPr="008A38CF">
              <w:rPr>
                <w:rStyle w:val="aa"/>
                <w:noProof/>
              </w:rPr>
              <w:t>产品</w:t>
            </w:r>
            <w:r w:rsidR="000E1BAF">
              <w:rPr>
                <w:noProof/>
                <w:webHidden/>
              </w:rPr>
              <w:tab/>
            </w:r>
            <w:r w:rsidR="00B30254">
              <w:rPr>
                <w:noProof/>
                <w:webHidden/>
              </w:rPr>
              <w:fldChar w:fldCharType="begin"/>
            </w:r>
            <w:r w:rsidR="000E1BAF">
              <w:rPr>
                <w:noProof/>
                <w:webHidden/>
              </w:rPr>
              <w:instrText xml:space="preserve"> PAGEREF _Toc487130635 \h </w:instrText>
            </w:r>
            <w:r w:rsidR="00B30254">
              <w:rPr>
                <w:noProof/>
                <w:webHidden/>
              </w:rPr>
            </w:r>
            <w:r w:rsidR="00B30254">
              <w:rPr>
                <w:noProof/>
                <w:webHidden/>
              </w:rPr>
              <w:fldChar w:fldCharType="separate"/>
            </w:r>
            <w:r w:rsidR="000E1BAF">
              <w:rPr>
                <w:noProof/>
                <w:webHidden/>
              </w:rPr>
              <w:t>38</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36" w:history="1">
            <w:r w:rsidR="000E1BAF" w:rsidRPr="008A38CF">
              <w:rPr>
                <w:rStyle w:val="aa"/>
                <w:noProof/>
              </w:rPr>
              <w:t xml:space="preserve">7.2.1 </w:t>
            </w:r>
            <w:r w:rsidR="000E1BAF" w:rsidRPr="008A38CF">
              <w:rPr>
                <w:rStyle w:val="aa"/>
                <w:noProof/>
              </w:rPr>
              <w:t>产品信息</w:t>
            </w:r>
            <w:r w:rsidR="000E1BAF">
              <w:rPr>
                <w:noProof/>
                <w:webHidden/>
              </w:rPr>
              <w:tab/>
            </w:r>
            <w:r w:rsidR="00B30254">
              <w:rPr>
                <w:noProof/>
                <w:webHidden/>
              </w:rPr>
              <w:fldChar w:fldCharType="begin"/>
            </w:r>
            <w:r w:rsidR="000E1BAF">
              <w:rPr>
                <w:noProof/>
                <w:webHidden/>
              </w:rPr>
              <w:instrText xml:space="preserve"> PAGEREF _Toc487130636 \h </w:instrText>
            </w:r>
            <w:r w:rsidR="00B30254">
              <w:rPr>
                <w:noProof/>
                <w:webHidden/>
              </w:rPr>
            </w:r>
            <w:r w:rsidR="00B30254">
              <w:rPr>
                <w:noProof/>
                <w:webHidden/>
              </w:rPr>
              <w:fldChar w:fldCharType="separate"/>
            </w:r>
            <w:r w:rsidR="000E1BAF">
              <w:rPr>
                <w:noProof/>
                <w:webHidden/>
              </w:rPr>
              <w:t>38</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37" w:history="1">
            <w:r w:rsidR="000E1BAF" w:rsidRPr="008A38CF">
              <w:rPr>
                <w:rStyle w:val="aa"/>
                <w:noProof/>
              </w:rPr>
              <w:t xml:space="preserve">7.3 </w:t>
            </w:r>
            <w:r w:rsidR="000E1BAF" w:rsidRPr="008A38CF">
              <w:rPr>
                <w:rStyle w:val="aa"/>
                <w:noProof/>
              </w:rPr>
              <w:t>条款</w:t>
            </w:r>
            <w:r w:rsidR="000E1BAF">
              <w:rPr>
                <w:noProof/>
                <w:webHidden/>
              </w:rPr>
              <w:tab/>
            </w:r>
            <w:r w:rsidR="00B30254">
              <w:rPr>
                <w:noProof/>
                <w:webHidden/>
              </w:rPr>
              <w:fldChar w:fldCharType="begin"/>
            </w:r>
            <w:r w:rsidR="000E1BAF">
              <w:rPr>
                <w:noProof/>
                <w:webHidden/>
              </w:rPr>
              <w:instrText xml:space="preserve"> PAGEREF _Toc487130637 \h </w:instrText>
            </w:r>
            <w:r w:rsidR="00B30254">
              <w:rPr>
                <w:noProof/>
                <w:webHidden/>
              </w:rPr>
            </w:r>
            <w:r w:rsidR="00B30254">
              <w:rPr>
                <w:noProof/>
                <w:webHidden/>
              </w:rPr>
              <w:fldChar w:fldCharType="separate"/>
            </w:r>
            <w:r w:rsidR="000E1BAF">
              <w:rPr>
                <w:noProof/>
                <w:webHidden/>
              </w:rPr>
              <w:t>38</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38" w:history="1">
            <w:r w:rsidR="000E1BAF" w:rsidRPr="008A38CF">
              <w:rPr>
                <w:rStyle w:val="aa"/>
                <w:noProof/>
              </w:rPr>
              <w:t xml:space="preserve">7.3.1 </w:t>
            </w:r>
            <w:r w:rsidR="000E1BAF" w:rsidRPr="008A38CF">
              <w:rPr>
                <w:rStyle w:val="aa"/>
                <w:noProof/>
              </w:rPr>
              <w:t>条款</w:t>
            </w:r>
            <w:r w:rsidR="000E1BAF">
              <w:rPr>
                <w:noProof/>
                <w:webHidden/>
              </w:rPr>
              <w:tab/>
            </w:r>
            <w:r w:rsidR="00B30254">
              <w:rPr>
                <w:noProof/>
                <w:webHidden/>
              </w:rPr>
              <w:fldChar w:fldCharType="begin"/>
            </w:r>
            <w:r w:rsidR="000E1BAF">
              <w:rPr>
                <w:noProof/>
                <w:webHidden/>
              </w:rPr>
              <w:instrText xml:space="preserve"> PAGEREF _Toc487130638 \h </w:instrText>
            </w:r>
            <w:r w:rsidR="00B30254">
              <w:rPr>
                <w:noProof/>
                <w:webHidden/>
              </w:rPr>
            </w:r>
            <w:r w:rsidR="00B30254">
              <w:rPr>
                <w:noProof/>
                <w:webHidden/>
              </w:rPr>
              <w:fldChar w:fldCharType="separate"/>
            </w:r>
            <w:r w:rsidR="000E1BAF">
              <w:rPr>
                <w:noProof/>
                <w:webHidden/>
              </w:rPr>
              <w:t>38</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39" w:history="1">
            <w:r w:rsidR="000E1BAF" w:rsidRPr="008A38CF">
              <w:rPr>
                <w:rStyle w:val="aa"/>
                <w:noProof/>
              </w:rPr>
              <w:t xml:space="preserve">7.3.2 </w:t>
            </w:r>
            <w:r w:rsidR="000E1BAF" w:rsidRPr="008A38CF">
              <w:rPr>
                <w:rStyle w:val="aa"/>
                <w:noProof/>
              </w:rPr>
              <w:t>责任</w:t>
            </w:r>
            <w:r w:rsidR="000E1BAF">
              <w:rPr>
                <w:noProof/>
                <w:webHidden/>
              </w:rPr>
              <w:tab/>
            </w:r>
            <w:r w:rsidR="00B30254">
              <w:rPr>
                <w:noProof/>
                <w:webHidden/>
              </w:rPr>
              <w:fldChar w:fldCharType="begin"/>
            </w:r>
            <w:r w:rsidR="000E1BAF">
              <w:rPr>
                <w:noProof/>
                <w:webHidden/>
              </w:rPr>
              <w:instrText xml:space="preserve"> PAGEREF _Toc487130639 \h </w:instrText>
            </w:r>
            <w:r w:rsidR="00B30254">
              <w:rPr>
                <w:noProof/>
                <w:webHidden/>
              </w:rPr>
            </w:r>
            <w:r w:rsidR="00B30254">
              <w:rPr>
                <w:noProof/>
                <w:webHidden/>
              </w:rPr>
              <w:fldChar w:fldCharType="separate"/>
            </w:r>
            <w:r w:rsidR="000E1BAF">
              <w:rPr>
                <w:noProof/>
                <w:webHidden/>
              </w:rPr>
              <w:t>40</w:t>
            </w:r>
            <w:r w:rsidR="00B30254">
              <w:rPr>
                <w:noProof/>
                <w:webHidden/>
              </w:rPr>
              <w:fldChar w:fldCharType="end"/>
            </w:r>
          </w:hyperlink>
        </w:p>
        <w:p w:rsidR="000E1BAF" w:rsidRDefault="00B85707">
          <w:pPr>
            <w:pStyle w:val="10"/>
            <w:rPr>
              <w:rFonts w:asciiTheme="minorHAnsi" w:eastAsiaTheme="minorEastAsia" w:hAnsiTheme="minorHAnsi" w:cstheme="minorBidi"/>
              <w:noProof/>
              <w:kern w:val="2"/>
              <w:sz w:val="21"/>
              <w:szCs w:val="22"/>
            </w:rPr>
          </w:pPr>
          <w:hyperlink w:anchor="_Toc487130640" w:history="1">
            <w:r w:rsidR="000E1BAF" w:rsidRPr="008A38CF">
              <w:rPr>
                <w:rStyle w:val="aa"/>
                <w:noProof/>
              </w:rPr>
              <w:t xml:space="preserve">8 </w:t>
            </w:r>
            <w:r w:rsidR="000E1BAF" w:rsidRPr="008A38CF">
              <w:rPr>
                <w:rStyle w:val="aa"/>
                <w:noProof/>
              </w:rPr>
              <w:t>机构主题</w:t>
            </w:r>
            <w:r w:rsidR="000E1BAF">
              <w:rPr>
                <w:noProof/>
                <w:webHidden/>
              </w:rPr>
              <w:tab/>
            </w:r>
            <w:r w:rsidR="00B30254">
              <w:rPr>
                <w:noProof/>
                <w:webHidden/>
              </w:rPr>
              <w:fldChar w:fldCharType="begin"/>
            </w:r>
            <w:r w:rsidR="000E1BAF">
              <w:rPr>
                <w:noProof/>
                <w:webHidden/>
              </w:rPr>
              <w:instrText xml:space="preserve"> PAGEREF _Toc487130640 \h </w:instrText>
            </w:r>
            <w:r w:rsidR="00B30254">
              <w:rPr>
                <w:noProof/>
                <w:webHidden/>
              </w:rPr>
            </w:r>
            <w:r w:rsidR="00B30254">
              <w:rPr>
                <w:noProof/>
                <w:webHidden/>
              </w:rPr>
              <w:fldChar w:fldCharType="separate"/>
            </w:r>
            <w:r w:rsidR="000E1BAF">
              <w:rPr>
                <w:noProof/>
                <w:webHidden/>
              </w:rPr>
              <w:t>40</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41" w:history="1">
            <w:r w:rsidR="000E1BAF" w:rsidRPr="008A38CF">
              <w:rPr>
                <w:rStyle w:val="aa"/>
                <w:noProof/>
              </w:rPr>
              <w:t xml:space="preserve">8.1 </w:t>
            </w:r>
            <w:r w:rsidR="000E1BAF" w:rsidRPr="008A38CF">
              <w:rPr>
                <w:rStyle w:val="aa"/>
                <w:noProof/>
              </w:rPr>
              <w:t>实体列表</w:t>
            </w:r>
            <w:r w:rsidR="000E1BAF">
              <w:rPr>
                <w:noProof/>
                <w:webHidden/>
              </w:rPr>
              <w:tab/>
            </w:r>
            <w:r w:rsidR="00B30254">
              <w:rPr>
                <w:noProof/>
                <w:webHidden/>
              </w:rPr>
              <w:fldChar w:fldCharType="begin"/>
            </w:r>
            <w:r w:rsidR="000E1BAF">
              <w:rPr>
                <w:noProof/>
                <w:webHidden/>
              </w:rPr>
              <w:instrText xml:space="preserve"> PAGEREF _Toc487130641 \h </w:instrText>
            </w:r>
            <w:r w:rsidR="00B30254">
              <w:rPr>
                <w:noProof/>
                <w:webHidden/>
              </w:rPr>
            </w:r>
            <w:r w:rsidR="00B30254">
              <w:rPr>
                <w:noProof/>
                <w:webHidden/>
              </w:rPr>
              <w:fldChar w:fldCharType="separate"/>
            </w:r>
            <w:r w:rsidR="000E1BAF">
              <w:rPr>
                <w:noProof/>
                <w:webHidden/>
              </w:rPr>
              <w:t>40</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42" w:history="1">
            <w:r w:rsidR="000E1BAF" w:rsidRPr="008A38CF">
              <w:rPr>
                <w:rStyle w:val="aa"/>
                <w:noProof/>
              </w:rPr>
              <w:t xml:space="preserve">8.2 </w:t>
            </w:r>
            <w:r w:rsidR="000E1BAF" w:rsidRPr="008A38CF">
              <w:rPr>
                <w:rStyle w:val="aa"/>
                <w:noProof/>
              </w:rPr>
              <w:t>机构</w:t>
            </w:r>
            <w:r w:rsidR="000E1BAF">
              <w:rPr>
                <w:noProof/>
                <w:webHidden/>
              </w:rPr>
              <w:tab/>
            </w:r>
            <w:r w:rsidR="00B30254">
              <w:rPr>
                <w:noProof/>
                <w:webHidden/>
              </w:rPr>
              <w:fldChar w:fldCharType="begin"/>
            </w:r>
            <w:r w:rsidR="000E1BAF">
              <w:rPr>
                <w:noProof/>
                <w:webHidden/>
              </w:rPr>
              <w:instrText xml:space="preserve"> PAGEREF _Toc487130642 \h </w:instrText>
            </w:r>
            <w:r w:rsidR="00B30254">
              <w:rPr>
                <w:noProof/>
                <w:webHidden/>
              </w:rPr>
            </w:r>
            <w:r w:rsidR="00B30254">
              <w:rPr>
                <w:noProof/>
                <w:webHidden/>
              </w:rPr>
              <w:fldChar w:fldCharType="separate"/>
            </w:r>
            <w:r w:rsidR="000E1BAF">
              <w:rPr>
                <w:noProof/>
                <w:webHidden/>
              </w:rPr>
              <w:t>40</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43" w:history="1">
            <w:r w:rsidR="000E1BAF" w:rsidRPr="008A38CF">
              <w:rPr>
                <w:rStyle w:val="aa"/>
                <w:noProof/>
              </w:rPr>
              <w:t xml:space="preserve">8.2.1 </w:t>
            </w:r>
            <w:r w:rsidR="000E1BAF" w:rsidRPr="008A38CF">
              <w:rPr>
                <w:rStyle w:val="aa"/>
                <w:noProof/>
              </w:rPr>
              <w:t>保险机构</w:t>
            </w:r>
            <w:r w:rsidR="000E1BAF">
              <w:rPr>
                <w:noProof/>
                <w:webHidden/>
              </w:rPr>
              <w:tab/>
            </w:r>
            <w:r w:rsidR="00B30254">
              <w:rPr>
                <w:noProof/>
                <w:webHidden/>
              </w:rPr>
              <w:fldChar w:fldCharType="begin"/>
            </w:r>
            <w:r w:rsidR="000E1BAF">
              <w:rPr>
                <w:noProof/>
                <w:webHidden/>
              </w:rPr>
              <w:instrText xml:space="preserve"> PAGEREF _Toc487130643 \h </w:instrText>
            </w:r>
            <w:r w:rsidR="00B30254">
              <w:rPr>
                <w:noProof/>
                <w:webHidden/>
              </w:rPr>
            </w:r>
            <w:r w:rsidR="00B30254">
              <w:rPr>
                <w:noProof/>
                <w:webHidden/>
              </w:rPr>
              <w:fldChar w:fldCharType="separate"/>
            </w:r>
            <w:r w:rsidR="000E1BAF">
              <w:rPr>
                <w:noProof/>
                <w:webHidden/>
              </w:rPr>
              <w:t>40</w:t>
            </w:r>
            <w:r w:rsidR="00B30254">
              <w:rPr>
                <w:noProof/>
                <w:webHidden/>
              </w:rPr>
              <w:fldChar w:fldCharType="end"/>
            </w:r>
          </w:hyperlink>
        </w:p>
        <w:p w:rsidR="000E1BAF" w:rsidRDefault="00B85707">
          <w:pPr>
            <w:pStyle w:val="10"/>
            <w:rPr>
              <w:rFonts w:asciiTheme="minorHAnsi" w:eastAsiaTheme="minorEastAsia" w:hAnsiTheme="minorHAnsi" w:cstheme="minorBidi"/>
              <w:noProof/>
              <w:kern w:val="2"/>
              <w:sz w:val="21"/>
              <w:szCs w:val="22"/>
            </w:rPr>
          </w:pPr>
          <w:hyperlink w:anchor="_Toc487130644" w:history="1">
            <w:r w:rsidR="000E1BAF" w:rsidRPr="008A38CF">
              <w:rPr>
                <w:rStyle w:val="aa"/>
                <w:noProof/>
              </w:rPr>
              <w:t xml:space="preserve">9 </w:t>
            </w:r>
            <w:r w:rsidR="000E1BAF" w:rsidRPr="008A38CF">
              <w:rPr>
                <w:rStyle w:val="aa"/>
                <w:noProof/>
              </w:rPr>
              <w:t>客户主题</w:t>
            </w:r>
            <w:r w:rsidR="000E1BAF">
              <w:rPr>
                <w:noProof/>
                <w:webHidden/>
              </w:rPr>
              <w:tab/>
            </w:r>
            <w:r w:rsidR="00B30254">
              <w:rPr>
                <w:noProof/>
                <w:webHidden/>
              </w:rPr>
              <w:fldChar w:fldCharType="begin"/>
            </w:r>
            <w:r w:rsidR="000E1BAF">
              <w:rPr>
                <w:noProof/>
                <w:webHidden/>
              </w:rPr>
              <w:instrText xml:space="preserve"> PAGEREF _Toc487130644 \h </w:instrText>
            </w:r>
            <w:r w:rsidR="00B30254">
              <w:rPr>
                <w:noProof/>
                <w:webHidden/>
              </w:rPr>
            </w:r>
            <w:r w:rsidR="00B30254">
              <w:rPr>
                <w:noProof/>
                <w:webHidden/>
              </w:rPr>
              <w:fldChar w:fldCharType="separate"/>
            </w:r>
            <w:r w:rsidR="000E1BAF">
              <w:rPr>
                <w:noProof/>
                <w:webHidden/>
              </w:rPr>
              <w:t>42</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45" w:history="1">
            <w:r w:rsidR="000E1BAF" w:rsidRPr="008A38CF">
              <w:rPr>
                <w:rStyle w:val="aa"/>
                <w:noProof/>
              </w:rPr>
              <w:t xml:space="preserve">9.1 </w:t>
            </w:r>
            <w:r w:rsidR="000E1BAF" w:rsidRPr="008A38CF">
              <w:rPr>
                <w:rStyle w:val="aa"/>
                <w:noProof/>
              </w:rPr>
              <w:t>实体列表</w:t>
            </w:r>
            <w:r w:rsidR="000E1BAF">
              <w:rPr>
                <w:noProof/>
                <w:webHidden/>
              </w:rPr>
              <w:tab/>
            </w:r>
            <w:r w:rsidR="00B30254">
              <w:rPr>
                <w:noProof/>
                <w:webHidden/>
              </w:rPr>
              <w:fldChar w:fldCharType="begin"/>
            </w:r>
            <w:r w:rsidR="000E1BAF">
              <w:rPr>
                <w:noProof/>
                <w:webHidden/>
              </w:rPr>
              <w:instrText xml:space="preserve"> PAGEREF _Toc487130645 \h </w:instrText>
            </w:r>
            <w:r w:rsidR="00B30254">
              <w:rPr>
                <w:noProof/>
                <w:webHidden/>
              </w:rPr>
            </w:r>
            <w:r w:rsidR="00B30254">
              <w:rPr>
                <w:noProof/>
                <w:webHidden/>
              </w:rPr>
              <w:fldChar w:fldCharType="separate"/>
            </w:r>
            <w:r w:rsidR="000E1BAF">
              <w:rPr>
                <w:noProof/>
                <w:webHidden/>
              </w:rPr>
              <w:t>42</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46" w:history="1">
            <w:r w:rsidR="000E1BAF" w:rsidRPr="008A38CF">
              <w:rPr>
                <w:rStyle w:val="aa"/>
                <w:noProof/>
              </w:rPr>
              <w:t xml:space="preserve">9.2 </w:t>
            </w:r>
            <w:r w:rsidR="000E1BAF" w:rsidRPr="008A38CF">
              <w:rPr>
                <w:rStyle w:val="aa"/>
                <w:noProof/>
              </w:rPr>
              <w:t>客户</w:t>
            </w:r>
            <w:r w:rsidR="000E1BAF">
              <w:rPr>
                <w:noProof/>
                <w:webHidden/>
              </w:rPr>
              <w:tab/>
            </w:r>
            <w:r w:rsidR="00B30254">
              <w:rPr>
                <w:noProof/>
                <w:webHidden/>
              </w:rPr>
              <w:fldChar w:fldCharType="begin"/>
            </w:r>
            <w:r w:rsidR="000E1BAF">
              <w:rPr>
                <w:noProof/>
                <w:webHidden/>
              </w:rPr>
              <w:instrText xml:space="preserve"> PAGEREF _Toc487130646 \h </w:instrText>
            </w:r>
            <w:r w:rsidR="00B30254">
              <w:rPr>
                <w:noProof/>
                <w:webHidden/>
              </w:rPr>
            </w:r>
            <w:r w:rsidR="00B30254">
              <w:rPr>
                <w:noProof/>
                <w:webHidden/>
              </w:rPr>
              <w:fldChar w:fldCharType="separate"/>
            </w:r>
            <w:r w:rsidR="000E1BAF">
              <w:rPr>
                <w:noProof/>
                <w:webHidden/>
              </w:rPr>
              <w:t>42</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47" w:history="1">
            <w:r w:rsidR="000E1BAF" w:rsidRPr="008A38CF">
              <w:rPr>
                <w:rStyle w:val="aa"/>
                <w:noProof/>
              </w:rPr>
              <w:t xml:space="preserve">9.2.1 </w:t>
            </w:r>
            <w:r w:rsidR="000E1BAF" w:rsidRPr="008A38CF">
              <w:rPr>
                <w:rStyle w:val="aa"/>
                <w:noProof/>
              </w:rPr>
              <w:t>客户基本信息</w:t>
            </w:r>
            <w:r w:rsidR="000E1BAF">
              <w:rPr>
                <w:noProof/>
                <w:webHidden/>
              </w:rPr>
              <w:tab/>
            </w:r>
            <w:r w:rsidR="00B30254">
              <w:rPr>
                <w:noProof/>
                <w:webHidden/>
              </w:rPr>
              <w:fldChar w:fldCharType="begin"/>
            </w:r>
            <w:r w:rsidR="000E1BAF">
              <w:rPr>
                <w:noProof/>
                <w:webHidden/>
              </w:rPr>
              <w:instrText xml:space="preserve"> PAGEREF _Toc487130647 \h </w:instrText>
            </w:r>
            <w:r w:rsidR="00B30254">
              <w:rPr>
                <w:noProof/>
                <w:webHidden/>
              </w:rPr>
            </w:r>
            <w:r w:rsidR="00B30254">
              <w:rPr>
                <w:noProof/>
                <w:webHidden/>
              </w:rPr>
              <w:fldChar w:fldCharType="separate"/>
            </w:r>
            <w:r w:rsidR="000E1BAF">
              <w:rPr>
                <w:noProof/>
                <w:webHidden/>
              </w:rPr>
              <w:t>42</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48" w:history="1">
            <w:r w:rsidR="000E1BAF" w:rsidRPr="008A38CF">
              <w:rPr>
                <w:rStyle w:val="aa"/>
                <w:noProof/>
              </w:rPr>
              <w:t xml:space="preserve">9.2.2 </w:t>
            </w:r>
            <w:r w:rsidR="000E1BAF" w:rsidRPr="008A38CF">
              <w:rPr>
                <w:rStyle w:val="aa"/>
                <w:noProof/>
              </w:rPr>
              <w:t>客户地址信息</w:t>
            </w:r>
            <w:r w:rsidR="000E1BAF">
              <w:rPr>
                <w:noProof/>
                <w:webHidden/>
              </w:rPr>
              <w:tab/>
            </w:r>
            <w:r w:rsidR="00B30254">
              <w:rPr>
                <w:noProof/>
                <w:webHidden/>
              </w:rPr>
              <w:fldChar w:fldCharType="begin"/>
            </w:r>
            <w:r w:rsidR="000E1BAF">
              <w:rPr>
                <w:noProof/>
                <w:webHidden/>
              </w:rPr>
              <w:instrText xml:space="preserve"> PAGEREF _Toc487130648 \h </w:instrText>
            </w:r>
            <w:r w:rsidR="00B30254">
              <w:rPr>
                <w:noProof/>
                <w:webHidden/>
              </w:rPr>
            </w:r>
            <w:r w:rsidR="00B30254">
              <w:rPr>
                <w:noProof/>
                <w:webHidden/>
              </w:rPr>
              <w:fldChar w:fldCharType="separate"/>
            </w:r>
            <w:r w:rsidR="000E1BAF">
              <w:rPr>
                <w:noProof/>
                <w:webHidden/>
              </w:rPr>
              <w:t>43</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49" w:history="1">
            <w:r w:rsidR="000E1BAF" w:rsidRPr="008A38CF">
              <w:rPr>
                <w:rStyle w:val="aa"/>
                <w:noProof/>
              </w:rPr>
              <w:t xml:space="preserve">9.2.3 </w:t>
            </w:r>
            <w:r w:rsidR="000E1BAF" w:rsidRPr="008A38CF">
              <w:rPr>
                <w:rStyle w:val="aa"/>
                <w:noProof/>
              </w:rPr>
              <w:t>客户其他识别信息</w:t>
            </w:r>
            <w:r w:rsidR="000E1BAF">
              <w:rPr>
                <w:noProof/>
                <w:webHidden/>
              </w:rPr>
              <w:tab/>
            </w:r>
            <w:r w:rsidR="00B30254">
              <w:rPr>
                <w:noProof/>
                <w:webHidden/>
              </w:rPr>
              <w:fldChar w:fldCharType="begin"/>
            </w:r>
            <w:r w:rsidR="000E1BAF">
              <w:rPr>
                <w:noProof/>
                <w:webHidden/>
              </w:rPr>
              <w:instrText xml:space="preserve"> PAGEREF _Toc487130649 \h </w:instrText>
            </w:r>
            <w:r w:rsidR="00B30254">
              <w:rPr>
                <w:noProof/>
                <w:webHidden/>
              </w:rPr>
            </w:r>
            <w:r w:rsidR="00B30254">
              <w:rPr>
                <w:noProof/>
                <w:webHidden/>
              </w:rPr>
              <w:fldChar w:fldCharType="separate"/>
            </w:r>
            <w:r w:rsidR="000E1BAF">
              <w:rPr>
                <w:noProof/>
                <w:webHidden/>
              </w:rPr>
              <w:t>44</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50" w:history="1">
            <w:r w:rsidR="000E1BAF" w:rsidRPr="008A38CF">
              <w:rPr>
                <w:rStyle w:val="aa"/>
                <w:noProof/>
              </w:rPr>
              <w:t xml:space="preserve">9.2.4 </w:t>
            </w:r>
            <w:r w:rsidR="000E1BAF" w:rsidRPr="008A38CF">
              <w:rPr>
                <w:rStyle w:val="aa"/>
                <w:noProof/>
              </w:rPr>
              <w:t>个人客户信息</w:t>
            </w:r>
            <w:r w:rsidR="000E1BAF">
              <w:rPr>
                <w:noProof/>
                <w:webHidden/>
              </w:rPr>
              <w:tab/>
            </w:r>
            <w:r w:rsidR="00B30254">
              <w:rPr>
                <w:noProof/>
                <w:webHidden/>
              </w:rPr>
              <w:fldChar w:fldCharType="begin"/>
            </w:r>
            <w:r w:rsidR="000E1BAF">
              <w:rPr>
                <w:noProof/>
                <w:webHidden/>
              </w:rPr>
              <w:instrText xml:space="preserve"> PAGEREF _Toc487130650 \h </w:instrText>
            </w:r>
            <w:r w:rsidR="00B30254">
              <w:rPr>
                <w:noProof/>
                <w:webHidden/>
              </w:rPr>
            </w:r>
            <w:r w:rsidR="00B30254">
              <w:rPr>
                <w:noProof/>
                <w:webHidden/>
              </w:rPr>
              <w:fldChar w:fldCharType="separate"/>
            </w:r>
            <w:r w:rsidR="000E1BAF">
              <w:rPr>
                <w:noProof/>
                <w:webHidden/>
              </w:rPr>
              <w:t>44</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51" w:history="1">
            <w:r w:rsidR="000E1BAF" w:rsidRPr="008A38CF">
              <w:rPr>
                <w:rStyle w:val="aa"/>
                <w:noProof/>
              </w:rPr>
              <w:t xml:space="preserve">9.2.5 </w:t>
            </w:r>
            <w:r w:rsidR="000E1BAF" w:rsidRPr="008A38CF">
              <w:rPr>
                <w:rStyle w:val="aa"/>
                <w:noProof/>
              </w:rPr>
              <w:t>企业客户信息</w:t>
            </w:r>
            <w:r w:rsidR="000E1BAF">
              <w:rPr>
                <w:noProof/>
                <w:webHidden/>
              </w:rPr>
              <w:tab/>
            </w:r>
            <w:r w:rsidR="00B30254">
              <w:rPr>
                <w:noProof/>
                <w:webHidden/>
              </w:rPr>
              <w:fldChar w:fldCharType="begin"/>
            </w:r>
            <w:r w:rsidR="000E1BAF">
              <w:rPr>
                <w:noProof/>
                <w:webHidden/>
              </w:rPr>
              <w:instrText xml:space="preserve"> PAGEREF _Toc487130651 \h </w:instrText>
            </w:r>
            <w:r w:rsidR="00B30254">
              <w:rPr>
                <w:noProof/>
                <w:webHidden/>
              </w:rPr>
            </w:r>
            <w:r w:rsidR="00B30254">
              <w:rPr>
                <w:noProof/>
                <w:webHidden/>
              </w:rPr>
              <w:fldChar w:fldCharType="separate"/>
            </w:r>
            <w:r w:rsidR="000E1BAF">
              <w:rPr>
                <w:noProof/>
                <w:webHidden/>
              </w:rPr>
              <w:t>45</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52" w:history="1">
            <w:r w:rsidR="000E1BAF" w:rsidRPr="008A38CF">
              <w:rPr>
                <w:rStyle w:val="aa"/>
                <w:noProof/>
              </w:rPr>
              <w:t xml:space="preserve">9.2.6 </w:t>
            </w:r>
            <w:r w:rsidR="000E1BAF" w:rsidRPr="008A38CF">
              <w:rPr>
                <w:rStyle w:val="aa"/>
                <w:noProof/>
              </w:rPr>
              <w:t>非企业组织客户信息</w:t>
            </w:r>
            <w:r w:rsidR="000E1BAF">
              <w:rPr>
                <w:noProof/>
                <w:webHidden/>
              </w:rPr>
              <w:tab/>
            </w:r>
            <w:r w:rsidR="00B30254">
              <w:rPr>
                <w:noProof/>
                <w:webHidden/>
              </w:rPr>
              <w:fldChar w:fldCharType="begin"/>
            </w:r>
            <w:r w:rsidR="000E1BAF">
              <w:rPr>
                <w:noProof/>
                <w:webHidden/>
              </w:rPr>
              <w:instrText xml:space="preserve"> PAGEREF _Toc487130652 \h </w:instrText>
            </w:r>
            <w:r w:rsidR="00B30254">
              <w:rPr>
                <w:noProof/>
                <w:webHidden/>
              </w:rPr>
            </w:r>
            <w:r w:rsidR="00B30254">
              <w:rPr>
                <w:noProof/>
                <w:webHidden/>
              </w:rPr>
              <w:fldChar w:fldCharType="separate"/>
            </w:r>
            <w:r w:rsidR="000E1BAF">
              <w:rPr>
                <w:noProof/>
                <w:webHidden/>
              </w:rPr>
              <w:t>46</w:t>
            </w:r>
            <w:r w:rsidR="00B30254">
              <w:rPr>
                <w:noProof/>
                <w:webHidden/>
              </w:rPr>
              <w:fldChar w:fldCharType="end"/>
            </w:r>
          </w:hyperlink>
        </w:p>
        <w:p w:rsidR="000E1BAF" w:rsidRDefault="00B85707">
          <w:pPr>
            <w:pStyle w:val="10"/>
            <w:rPr>
              <w:rFonts w:asciiTheme="minorHAnsi" w:eastAsiaTheme="minorEastAsia" w:hAnsiTheme="minorHAnsi" w:cstheme="minorBidi"/>
              <w:noProof/>
              <w:kern w:val="2"/>
              <w:sz w:val="21"/>
              <w:szCs w:val="22"/>
            </w:rPr>
          </w:pPr>
          <w:hyperlink w:anchor="_Toc487130653" w:history="1">
            <w:r w:rsidR="000E1BAF" w:rsidRPr="008A38CF">
              <w:rPr>
                <w:rStyle w:val="aa"/>
                <w:noProof/>
              </w:rPr>
              <w:t xml:space="preserve">10 </w:t>
            </w:r>
            <w:r w:rsidR="000E1BAF" w:rsidRPr="008A38CF">
              <w:rPr>
                <w:rStyle w:val="aa"/>
                <w:noProof/>
              </w:rPr>
              <w:t>渠道主题</w:t>
            </w:r>
            <w:r w:rsidR="000E1BAF">
              <w:rPr>
                <w:noProof/>
                <w:webHidden/>
              </w:rPr>
              <w:tab/>
            </w:r>
            <w:r w:rsidR="00B30254">
              <w:rPr>
                <w:noProof/>
                <w:webHidden/>
              </w:rPr>
              <w:fldChar w:fldCharType="begin"/>
            </w:r>
            <w:r w:rsidR="000E1BAF">
              <w:rPr>
                <w:noProof/>
                <w:webHidden/>
              </w:rPr>
              <w:instrText xml:space="preserve"> PAGEREF _Toc487130653 \h </w:instrText>
            </w:r>
            <w:r w:rsidR="00B30254">
              <w:rPr>
                <w:noProof/>
                <w:webHidden/>
              </w:rPr>
            </w:r>
            <w:r w:rsidR="00B30254">
              <w:rPr>
                <w:noProof/>
                <w:webHidden/>
              </w:rPr>
              <w:fldChar w:fldCharType="separate"/>
            </w:r>
            <w:r w:rsidR="000E1BAF">
              <w:rPr>
                <w:noProof/>
                <w:webHidden/>
              </w:rPr>
              <w:t>47</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54" w:history="1">
            <w:r w:rsidR="000E1BAF" w:rsidRPr="008A38CF">
              <w:rPr>
                <w:rStyle w:val="aa"/>
                <w:noProof/>
              </w:rPr>
              <w:t xml:space="preserve">10.1 </w:t>
            </w:r>
            <w:r w:rsidR="000E1BAF" w:rsidRPr="008A38CF">
              <w:rPr>
                <w:rStyle w:val="aa"/>
                <w:noProof/>
              </w:rPr>
              <w:t>实体列表</w:t>
            </w:r>
            <w:r w:rsidR="000E1BAF">
              <w:rPr>
                <w:noProof/>
                <w:webHidden/>
              </w:rPr>
              <w:tab/>
            </w:r>
            <w:r w:rsidR="00B30254">
              <w:rPr>
                <w:noProof/>
                <w:webHidden/>
              </w:rPr>
              <w:fldChar w:fldCharType="begin"/>
            </w:r>
            <w:r w:rsidR="000E1BAF">
              <w:rPr>
                <w:noProof/>
                <w:webHidden/>
              </w:rPr>
              <w:instrText xml:space="preserve"> PAGEREF _Toc487130654 \h </w:instrText>
            </w:r>
            <w:r w:rsidR="00B30254">
              <w:rPr>
                <w:noProof/>
                <w:webHidden/>
              </w:rPr>
            </w:r>
            <w:r w:rsidR="00B30254">
              <w:rPr>
                <w:noProof/>
                <w:webHidden/>
              </w:rPr>
              <w:fldChar w:fldCharType="separate"/>
            </w:r>
            <w:r w:rsidR="000E1BAF">
              <w:rPr>
                <w:noProof/>
                <w:webHidden/>
              </w:rPr>
              <w:t>47</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55" w:history="1">
            <w:r w:rsidR="000E1BAF" w:rsidRPr="008A38CF">
              <w:rPr>
                <w:rStyle w:val="aa"/>
                <w:noProof/>
              </w:rPr>
              <w:t xml:space="preserve">10.2 </w:t>
            </w:r>
            <w:r w:rsidR="000E1BAF" w:rsidRPr="008A38CF">
              <w:rPr>
                <w:rStyle w:val="aa"/>
                <w:noProof/>
              </w:rPr>
              <w:t>销售渠道</w:t>
            </w:r>
            <w:r w:rsidR="000E1BAF">
              <w:rPr>
                <w:noProof/>
                <w:webHidden/>
              </w:rPr>
              <w:tab/>
            </w:r>
            <w:r w:rsidR="00B30254">
              <w:rPr>
                <w:noProof/>
                <w:webHidden/>
              </w:rPr>
              <w:fldChar w:fldCharType="begin"/>
            </w:r>
            <w:r w:rsidR="000E1BAF">
              <w:rPr>
                <w:noProof/>
                <w:webHidden/>
              </w:rPr>
              <w:instrText xml:space="preserve"> PAGEREF _Toc487130655 \h </w:instrText>
            </w:r>
            <w:r w:rsidR="00B30254">
              <w:rPr>
                <w:noProof/>
                <w:webHidden/>
              </w:rPr>
            </w:r>
            <w:r w:rsidR="00B30254">
              <w:rPr>
                <w:noProof/>
                <w:webHidden/>
              </w:rPr>
              <w:fldChar w:fldCharType="separate"/>
            </w:r>
            <w:r w:rsidR="000E1BAF">
              <w:rPr>
                <w:noProof/>
                <w:webHidden/>
              </w:rPr>
              <w:t>47</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56" w:history="1">
            <w:r w:rsidR="000E1BAF" w:rsidRPr="008A38CF">
              <w:rPr>
                <w:rStyle w:val="aa"/>
                <w:noProof/>
              </w:rPr>
              <w:t xml:space="preserve">10.2.1 </w:t>
            </w:r>
            <w:r w:rsidR="000E1BAF" w:rsidRPr="008A38CF">
              <w:rPr>
                <w:rStyle w:val="aa"/>
                <w:noProof/>
              </w:rPr>
              <w:t>销售渠道</w:t>
            </w:r>
            <w:r w:rsidR="000E1BAF">
              <w:rPr>
                <w:noProof/>
                <w:webHidden/>
              </w:rPr>
              <w:tab/>
            </w:r>
            <w:r w:rsidR="00B30254">
              <w:rPr>
                <w:noProof/>
                <w:webHidden/>
              </w:rPr>
              <w:fldChar w:fldCharType="begin"/>
            </w:r>
            <w:r w:rsidR="000E1BAF">
              <w:rPr>
                <w:noProof/>
                <w:webHidden/>
              </w:rPr>
              <w:instrText xml:space="preserve"> PAGEREF _Toc487130656 \h </w:instrText>
            </w:r>
            <w:r w:rsidR="00B30254">
              <w:rPr>
                <w:noProof/>
                <w:webHidden/>
              </w:rPr>
            </w:r>
            <w:r w:rsidR="00B30254">
              <w:rPr>
                <w:noProof/>
                <w:webHidden/>
              </w:rPr>
              <w:fldChar w:fldCharType="separate"/>
            </w:r>
            <w:r w:rsidR="000E1BAF">
              <w:rPr>
                <w:noProof/>
                <w:webHidden/>
              </w:rPr>
              <w:t>47</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57" w:history="1">
            <w:r w:rsidR="000E1BAF" w:rsidRPr="008A38CF">
              <w:rPr>
                <w:rStyle w:val="aa"/>
                <w:noProof/>
              </w:rPr>
              <w:t xml:space="preserve">10.2.2 </w:t>
            </w:r>
            <w:r w:rsidR="000E1BAF" w:rsidRPr="008A38CF">
              <w:rPr>
                <w:rStyle w:val="aa"/>
                <w:noProof/>
              </w:rPr>
              <w:t>直销人员</w:t>
            </w:r>
            <w:r w:rsidR="000E1BAF">
              <w:rPr>
                <w:noProof/>
                <w:webHidden/>
              </w:rPr>
              <w:tab/>
            </w:r>
            <w:r w:rsidR="00B30254">
              <w:rPr>
                <w:noProof/>
                <w:webHidden/>
              </w:rPr>
              <w:fldChar w:fldCharType="begin"/>
            </w:r>
            <w:r w:rsidR="000E1BAF">
              <w:rPr>
                <w:noProof/>
                <w:webHidden/>
              </w:rPr>
              <w:instrText xml:space="preserve"> PAGEREF _Toc487130657 \h </w:instrText>
            </w:r>
            <w:r w:rsidR="00B30254">
              <w:rPr>
                <w:noProof/>
                <w:webHidden/>
              </w:rPr>
            </w:r>
            <w:r w:rsidR="00B30254">
              <w:rPr>
                <w:noProof/>
                <w:webHidden/>
              </w:rPr>
              <w:fldChar w:fldCharType="separate"/>
            </w:r>
            <w:r w:rsidR="000E1BAF">
              <w:rPr>
                <w:noProof/>
                <w:webHidden/>
              </w:rPr>
              <w:t>48</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58" w:history="1">
            <w:r w:rsidR="000E1BAF" w:rsidRPr="008A38CF">
              <w:rPr>
                <w:rStyle w:val="aa"/>
                <w:noProof/>
              </w:rPr>
              <w:t xml:space="preserve">10.2.3 </w:t>
            </w:r>
            <w:r w:rsidR="000E1BAF" w:rsidRPr="008A38CF">
              <w:rPr>
                <w:rStyle w:val="aa"/>
                <w:noProof/>
              </w:rPr>
              <w:t>个人代理人</w:t>
            </w:r>
            <w:r w:rsidR="000E1BAF">
              <w:rPr>
                <w:noProof/>
                <w:webHidden/>
              </w:rPr>
              <w:tab/>
            </w:r>
            <w:r w:rsidR="00B30254">
              <w:rPr>
                <w:noProof/>
                <w:webHidden/>
              </w:rPr>
              <w:fldChar w:fldCharType="begin"/>
            </w:r>
            <w:r w:rsidR="000E1BAF">
              <w:rPr>
                <w:noProof/>
                <w:webHidden/>
              </w:rPr>
              <w:instrText xml:space="preserve"> PAGEREF _Toc487130658 \h </w:instrText>
            </w:r>
            <w:r w:rsidR="00B30254">
              <w:rPr>
                <w:noProof/>
                <w:webHidden/>
              </w:rPr>
            </w:r>
            <w:r w:rsidR="00B30254">
              <w:rPr>
                <w:noProof/>
                <w:webHidden/>
              </w:rPr>
              <w:fldChar w:fldCharType="separate"/>
            </w:r>
            <w:r w:rsidR="000E1BAF">
              <w:rPr>
                <w:noProof/>
                <w:webHidden/>
              </w:rPr>
              <w:t>48</w:t>
            </w:r>
            <w:r w:rsidR="00B30254">
              <w:rPr>
                <w:noProof/>
                <w:webHidden/>
              </w:rPr>
              <w:fldChar w:fldCharType="end"/>
            </w:r>
          </w:hyperlink>
        </w:p>
        <w:p w:rsidR="000E1BAF" w:rsidRDefault="00B85707">
          <w:pPr>
            <w:pStyle w:val="30"/>
            <w:rPr>
              <w:rFonts w:asciiTheme="minorHAnsi" w:eastAsiaTheme="minorEastAsia" w:hAnsiTheme="minorHAnsi" w:cstheme="minorBidi"/>
              <w:noProof/>
              <w:kern w:val="2"/>
              <w:sz w:val="21"/>
              <w:szCs w:val="22"/>
            </w:rPr>
          </w:pPr>
          <w:hyperlink w:anchor="_Toc487130659" w:history="1">
            <w:r w:rsidR="000E1BAF" w:rsidRPr="008A38CF">
              <w:rPr>
                <w:rStyle w:val="aa"/>
                <w:noProof/>
              </w:rPr>
              <w:t xml:space="preserve">10.2.4 </w:t>
            </w:r>
            <w:r w:rsidR="000E1BAF" w:rsidRPr="008A38CF">
              <w:rPr>
                <w:rStyle w:val="aa"/>
                <w:noProof/>
              </w:rPr>
              <w:t>代理经纪机构</w:t>
            </w:r>
            <w:r w:rsidR="000E1BAF">
              <w:rPr>
                <w:noProof/>
                <w:webHidden/>
              </w:rPr>
              <w:tab/>
            </w:r>
            <w:r w:rsidR="00B30254">
              <w:rPr>
                <w:noProof/>
                <w:webHidden/>
              </w:rPr>
              <w:fldChar w:fldCharType="begin"/>
            </w:r>
            <w:r w:rsidR="000E1BAF">
              <w:rPr>
                <w:noProof/>
                <w:webHidden/>
              </w:rPr>
              <w:instrText xml:space="preserve"> PAGEREF _Toc487130659 \h </w:instrText>
            </w:r>
            <w:r w:rsidR="00B30254">
              <w:rPr>
                <w:noProof/>
                <w:webHidden/>
              </w:rPr>
            </w:r>
            <w:r w:rsidR="00B30254">
              <w:rPr>
                <w:noProof/>
                <w:webHidden/>
              </w:rPr>
              <w:fldChar w:fldCharType="separate"/>
            </w:r>
            <w:r w:rsidR="000E1BAF">
              <w:rPr>
                <w:noProof/>
                <w:webHidden/>
              </w:rPr>
              <w:t>49</w:t>
            </w:r>
            <w:r w:rsidR="00B30254">
              <w:rPr>
                <w:noProof/>
                <w:webHidden/>
              </w:rPr>
              <w:fldChar w:fldCharType="end"/>
            </w:r>
          </w:hyperlink>
        </w:p>
        <w:p w:rsidR="000E1BAF" w:rsidRDefault="00B85707">
          <w:pPr>
            <w:pStyle w:val="10"/>
            <w:rPr>
              <w:rFonts w:asciiTheme="minorHAnsi" w:eastAsiaTheme="minorEastAsia" w:hAnsiTheme="minorHAnsi" w:cstheme="minorBidi"/>
              <w:noProof/>
              <w:kern w:val="2"/>
              <w:sz w:val="21"/>
              <w:szCs w:val="22"/>
            </w:rPr>
          </w:pPr>
          <w:hyperlink w:anchor="_Toc487130660" w:history="1">
            <w:r w:rsidR="000E1BAF" w:rsidRPr="008A38CF">
              <w:rPr>
                <w:rStyle w:val="aa"/>
                <w:noProof/>
              </w:rPr>
              <w:t xml:space="preserve">11 </w:t>
            </w:r>
            <w:r w:rsidR="000E1BAF" w:rsidRPr="008A38CF">
              <w:rPr>
                <w:rStyle w:val="aa"/>
                <w:noProof/>
              </w:rPr>
              <w:t>业务代码</w:t>
            </w:r>
            <w:r w:rsidR="000E1BAF">
              <w:rPr>
                <w:noProof/>
                <w:webHidden/>
              </w:rPr>
              <w:tab/>
            </w:r>
            <w:r w:rsidR="00B30254">
              <w:rPr>
                <w:noProof/>
                <w:webHidden/>
              </w:rPr>
              <w:fldChar w:fldCharType="begin"/>
            </w:r>
            <w:r w:rsidR="000E1BAF">
              <w:rPr>
                <w:noProof/>
                <w:webHidden/>
              </w:rPr>
              <w:instrText xml:space="preserve"> PAGEREF _Toc487130660 \h </w:instrText>
            </w:r>
            <w:r w:rsidR="00B30254">
              <w:rPr>
                <w:noProof/>
                <w:webHidden/>
              </w:rPr>
            </w:r>
            <w:r w:rsidR="00B30254">
              <w:rPr>
                <w:noProof/>
                <w:webHidden/>
              </w:rPr>
              <w:fldChar w:fldCharType="separate"/>
            </w:r>
            <w:r w:rsidR="000E1BAF">
              <w:rPr>
                <w:noProof/>
                <w:webHidden/>
              </w:rPr>
              <w:t>51</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61" w:history="1">
            <w:r w:rsidR="000E1BAF" w:rsidRPr="008A38CF">
              <w:rPr>
                <w:rStyle w:val="aa"/>
                <w:noProof/>
              </w:rPr>
              <w:t xml:space="preserve">11.1 </w:t>
            </w:r>
            <w:r w:rsidR="000E1BAF" w:rsidRPr="008A38CF">
              <w:rPr>
                <w:rStyle w:val="aa"/>
                <w:noProof/>
              </w:rPr>
              <w:t>性别代码</w:t>
            </w:r>
            <w:r w:rsidR="000E1BAF">
              <w:rPr>
                <w:noProof/>
                <w:webHidden/>
              </w:rPr>
              <w:tab/>
            </w:r>
            <w:r w:rsidR="00B30254">
              <w:rPr>
                <w:noProof/>
                <w:webHidden/>
              </w:rPr>
              <w:fldChar w:fldCharType="begin"/>
            </w:r>
            <w:r w:rsidR="000E1BAF">
              <w:rPr>
                <w:noProof/>
                <w:webHidden/>
              </w:rPr>
              <w:instrText xml:space="preserve"> PAGEREF _Toc487130661 \h </w:instrText>
            </w:r>
            <w:r w:rsidR="00B30254">
              <w:rPr>
                <w:noProof/>
                <w:webHidden/>
              </w:rPr>
            </w:r>
            <w:r w:rsidR="00B30254">
              <w:rPr>
                <w:noProof/>
                <w:webHidden/>
              </w:rPr>
              <w:fldChar w:fldCharType="separate"/>
            </w:r>
            <w:r w:rsidR="000E1BAF">
              <w:rPr>
                <w:noProof/>
                <w:webHidden/>
              </w:rPr>
              <w:t>51</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62" w:history="1">
            <w:r w:rsidR="000E1BAF" w:rsidRPr="008A38CF">
              <w:rPr>
                <w:rStyle w:val="aa"/>
                <w:noProof/>
              </w:rPr>
              <w:t xml:space="preserve">11.2 </w:t>
            </w:r>
            <w:r w:rsidR="000E1BAF" w:rsidRPr="008A38CF">
              <w:rPr>
                <w:rStyle w:val="aa"/>
                <w:noProof/>
              </w:rPr>
              <w:t>个人身份证件类型代码</w:t>
            </w:r>
            <w:r w:rsidR="000E1BAF">
              <w:rPr>
                <w:noProof/>
                <w:webHidden/>
              </w:rPr>
              <w:tab/>
            </w:r>
            <w:r w:rsidR="00B30254">
              <w:rPr>
                <w:noProof/>
                <w:webHidden/>
              </w:rPr>
              <w:fldChar w:fldCharType="begin"/>
            </w:r>
            <w:r w:rsidR="000E1BAF">
              <w:rPr>
                <w:noProof/>
                <w:webHidden/>
              </w:rPr>
              <w:instrText xml:space="preserve"> PAGEREF _Toc487130662 \h </w:instrText>
            </w:r>
            <w:r w:rsidR="00B30254">
              <w:rPr>
                <w:noProof/>
                <w:webHidden/>
              </w:rPr>
            </w:r>
            <w:r w:rsidR="00B30254">
              <w:rPr>
                <w:noProof/>
                <w:webHidden/>
              </w:rPr>
              <w:fldChar w:fldCharType="separate"/>
            </w:r>
            <w:r w:rsidR="000E1BAF">
              <w:rPr>
                <w:noProof/>
                <w:webHidden/>
              </w:rPr>
              <w:t>51</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63" w:history="1">
            <w:r w:rsidR="000E1BAF" w:rsidRPr="008A38CF">
              <w:rPr>
                <w:rStyle w:val="aa"/>
                <w:noProof/>
              </w:rPr>
              <w:t xml:space="preserve">11.3 </w:t>
            </w:r>
            <w:r w:rsidR="000E1BAF" w:rsidRPr="008A38CF">
              <w:rPr>
                <w:rStyle w:val="aa"/>
                <w:noProof/>
              </w:rPr>
              <w:t>人员关系代码</w:t>
            </w:r>
            <w:r w:rsidR="000E1BAF">
              <w:rPr>
                <w:noProof/>
                <w:webHidden/>
              </w:rPr>
              <w:tab/>
            </w:r>
            <w:r w:rsidR="00B30254">
              <w:rPr>
                <w:noProof/>
                <w:webHidden/>
              </w:rPr>
              <w:fldChar w:fldCharType="begin"/>
            </w:r>
            <w:r w:rsidR="000E1BAF">
              <w:rPr>
                <w:noProof/>
                <w:webHidden/>
              </w:rPr>
              <w:instrText xml:space="preserve"> PAGEREF _Toc487130663 \h </w:instrText>
            </w:r>
            <w:r w:rsidR="00B30254">
              <w:rPr>
                <w:noProof/>
                <w:webHidden/>
              </w:rPr>
            </w:r>
            <w:r w:rsidR="00B30254">
              <w:rPr>
                <w:noProof/>
                <w:webHidden/>
              </w:rPr>
              <w:fldChar w:fldCharType="separate"/>
            </w:r>
            <w:r w:rsidR="000E1BAF">
              <w:rPr>
                <w:noProof/>
                <w:webHidden/>
              </w:rPr>
              <w:t>51</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64" w:history="1">
            <w:r w:rsidR="000E1BAF" w:rsidRPr="008A38CF">
              <w:rPr>
                <w:rStyle w:val="aa"/>
                <w:noProof/>
              </w:rPr>
              <w:t xml:space="preserve">11.4 </w:t>
            </w:r>
            <w:r w:rsidR="000E1BAF" w:rsidRPr="008A38CF">
              <w:rPr>
                <w:rStyle w:val="aa"/>
                <w:noProof/>
              </w:rPr>
              <w:t>组织机构常用证件类型代码</w:t>
            </w:r>
            <w:r w:rsidR="000E1BAF">
              <w:rPr>
                <w:noProof/>
                <w:webHidden/>
              </w:rPr>
              <w:tab/>
            </w:r>
            <w:r w:rsidR="00B30254">
              <w:rPr>
                <w:noProof/>
                <w:webHidden/>
              </w:rPr>
              <w:fldChar w:fldCharType="begin"/>
            </w:r>
            <w:r w:rsidR="000E1BAF">
              <w:rPr>
                <w:noProof/>
                <w:webHidden/>
              </w:rPr>
              <w:instrText xml:space="preserve"> PAGEREF _Toc487130664 \h </w:instrText>
            </w:r>
            <w:r w:rsidR="00B30254">
              <w:rPr>
                <w:noProof/>
                <w:webHidden/>
              </w:rPr>
            </w:r>
            <w:r w:rsidR="00B30254">
              <w:rPr>
                <w:noProof/>
                <w:webHidden/>
              </w:rPr>
              <w:fldChar w:fldCharType="separate"/>
            </w:r>
            <w:r w:rsidR="000E1BAF">
              <w:rPr>
                <w:noProof/>
                <w:webHidden/>
              </w:rPr>
              <w:t>52</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65" w:history="1">
            <w:r w:rsidR="000E1BAF" w:rsidRPr="008A38CF">
              <w:rPr>
                <w:rStyle w:val="aa"/>
                <w:noProof/>
              </w:rPr>
              <w:t xml:space="preserve">11.5 </w:t>
            </w:r>
            <w:r w:rsidR="000E1BAF" w:rsidRPr="008A38CF">
              <w:rPr>
                <w:rStyle w:val="aa"/>
                <w:noProof/>
              </w:rPr>
              <w:t>单位性质代码</w:t>
            </w:r>
            <w:r w:rsidR="000E1BAF">
              <w:rPr>
                <w:noProof/>
                <w:webHidden/>
              </w:rPr>
              <w:tab/>
            </w:r>
            <w:r w:rsidR="00B30254">
              <w:rPr>
                <w:noProof/>
                <w:webHidden/>
              </w:rPr>
              <w:fldChar w:fldCharType="begin"/>
            </w:r>
            <w:r w:rsidR="000E1BAF">
              <w:rPr>
                <w:noProof/>
                <w:webHidden/>
              </w:rPr>
              <w:instrText xml:space="preserve"> PAGEREF _Toc487130665 \h </w:instrText>
            </w:r>
            <w:r w:rsidR="00B30254">
              <w:rPr>
                <w:noProof/>
                <w:webHidden/>
              </w:rPr>
            </w:r>
            <w:r w:rsidR="00B30254">
              <w:rPr>
                <w:noProof/>
                <w:webHidden/>
              </w:rPr>
              <w:fldChar w:fldCharType="separate"/>
            </w:r>
            <w:r w:rsidR="000E1BAF">
              <w:rPr>
                <w:noProof/>
                <w:webHidden/>
              </w:rPr>
              <w:t>52</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66" w:history="1">
            <w:r w:rsidR="000E1BAF" w:rsidRPr="008A38CF">
              <w:rPr>
                <w:rStyle w:val="aa"/>
                <w:noProof/>
              </w:rPr>
              <w:t xml:space="preserve">11.6 </w:t>
            </w:r>
            <w:r w:rsidR="000E1BAF" w:rsidRPr="008A38CF">
              <w:rPr>
                <w:rStyle w:val="aa"/>
                <w:noProof/>
              </w:rPr>
              <w:t>行业分类代码</w:t>
            </w:r>
            <w:r w:rsidR="000E1BAF">
              <w:rPr>
                <w:noProof/>
                <w:webHidden/>
              </w:rPr>
              <w:tab/>
            </w:r>
            <w:r w:rsidR="00B30254">
              <w:rPr>
                <w:noProof/>
                <w:webHidden/>
              </w:rPr>
              <w:fldChar w:fldCharType="begin"/>
            </w:r>
            <w:r w:rsidR="000E1BAF">
              <w:rPr>
                <w:noProof/>
                <w:webHidden/>
              </w:rPr>
              <w:instrText xml:space="preserve"> PAGEREF _Toc487130666 \h </w:instrText>
            </w:r>
            <w:r w:rsidR="00B30254">
              <w:rPr>
                <w:noProof/>
                <w:webHidden/>
              </w:rPr>
            </w:r>
            <w:r w:rsidR="00B30254">
              <w:rPr>
                <w:noProof/>
                <w:webHidden/>
              </w:rPr>
              <w:fldChar w:fldCharType="separate"/>
            </w:r>
            <w:r w:rsidR="000E1BAF">
              <w:rPr>
                <w:noProof/>
                <w:webHidden/>
              </w:rPr>
              <w:t>52</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67" w:history="1">
            <w:r w:rsidR="000E1BAF" w:rsidRPr="008A38CF">
              <w:rPr>
                <w:rStyle w:val="aa"/>
                <w:noProof/>
              </w:rPr>
              <w:t xml:space="preserve">11.7 </w:t>
            </w:r>
            <w:r w:rsidR="000E1BAF" w:rsidRPr="008A38CF">
              <w:rPr>
                <w:rStyle w:val="aa"/>
                <w:noProof/>
              </w:rPr>
              <w:t>保单团个性质代码</w:t>
            </w:r>
            <w:r w:rsidR="000E1BAF">
              <w:rPr>
                <w:noProof/>
                <w:webHidden/>
              </w:rPr>
              <w:tab/>
            </w:r>
            <w:r w:rsidR="00B30254">
              <w:rPr>
                <w:noProof/>
                <w:webHidden/>
              </w:rPr>
              <w:fldChar w:fldCharType="begin"/>
            </w:r>
            <w:r w:rsidR="000E1BAF">
              <w:rPr>
                <w:noProof/>
                <w:webHidden/>
              </w:rPr>
              <w:instrText xml:space="preserve"> PAGEREF _Toc487130667 \h </w:instrText>
            </w:r>
            <w:r w:rsidR="00B30254">
              <w:rPr>
                <w:noProof/>
                <w:webHidden/>
              </w:rPr>
            </w:r>
            <w:r w:rsidR="00B30254">
              <w:rPr>
                <w:noProof/>
                <w:webHidden/>
              </w:rPr>
              <w:fldChar w:fldCharType="separate"/>
            </w:r>
            <w:r w:rsidR="000E1BAF">
              <w:rPr>
                <w:noProof/>
                <w:webHidden/>
              </w:rPr>
              <w:t>52</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68" w:history="1">
            <w:r w:rsidR="000E1BAF" w:rsidRPr="008A38CF">
              <w:rPr>
                <w:rStyle w:val="aa"/>
                <w:noProof/>
              </w:rPr>
              <w:t xml:space="preserve">11.8 </w:t>
            </w:r>
            <w:r w:rsidR="000E1BAF" w:rsidRPr="008A38CF">
              <w:rPr>
                <w:rStyle w:val="aa"/>
                <w:noProof/>
              </w:rPr>
              <w:t>保单</w:t>
            </w:r>
            <w:r w:rsidR="000E1BAF" w:rsidRPr="008A38CF">
              <w:rPr>
                <w:rStyle w:val="aa"/>
                <w:noProof/>
              </w:rPr>
              <w:t>/</w:t>
            </w:r>
            <w:r w:rsidR="000E1BAF" w:rsidRPr="008A38CF">
              <w:rPr>
                <w:rStyle w:val="aa"/>
                <w:noProof/>
              </w:rPr>
              <w:t>险种</w:t>
            </w:r>
            <w:r w:rsidR="000E1BAF" w:rsidRPr="008A38CF">
              <w:rPr>
                <w:rStyle w:val="aa"/>
                <w:noProof/>
              </w:rPr>
              <w:t>/</w:t>
            </w:r>
            <w:r w:rsidR="000E1BAF" w:rsidRPr="008A38CF">
              <w:rPr>
                <w:rStyle w:val="aa"/>
                <w:noProof/>
              </w:rPr>
              <w:t>责任状态代码</w:t>
            </w:r>
            <w:r w:rsidR="000E1BAF">
              <w:rPr>
                <w:noProof/>
                <w:webHidden/>
              </w:rPr>
              <w:tab/>
            </w:r>
            <w:r w:rsidR="00B30254">
              <w:rPr>
                <w:noProof/>
                <w:webHidden/>
              </w:rPr>
              <w:fldChar w:fldCharType="begin"/>
            </w:r>
            <w:r w:rsidR="000E1BAF">
              <w:rPr>
                <w:noProof/>
                <w:webHidden/>
              </w:rPr>
              <w:instrText xml:space="preserve"> PAGEREF _Toc487130668 \h </w:instrText>
            </w:r>
            <w:r w:rsidR="00B30254">
              <w:rPr>
                <w:noProof/>
                <w:webHidden/>
              </w:rPr>
            </w:r>
            <w:r w:rsidR="00B30254">
              <w:rPr>
                <w:noProof/>
                <w:webHidden/>
              </w:rPr>
              <w:fldChar w:fldCharType="separate"/>
            </w:r>
            <w:r w:rsidR="000E1BAF">
              <w:rPr>
                <w:noProof/>
                <w:webHidden/>
              </w:rPr>
              <w:t>53</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69" w:history="1">
            <w:r w:rsidR="000E1BAF" w:rsidRPr="008A38CF">
              <w:rPr>
                <w:rStyle w:val="aa"/>
                <w:noProof/>
              </w:rPr>
              <w:t xml:space="preserve">11.9 </w:t>
            </w:r>
            <w:r w:rsidR="000E1BAF" w:rsidRPr="008A38CF">
              <w:rPr>
                <w:rStyle w:val="aa"/>
                <w:noProof/>
              </w:rPr>
              <w:t>保单终止原因代码</w:t>
            </w:r>
            <w:r w:rsidR="000E1BAF">
              <w:rPr>
                <w:noProof/>
                <w:webHidden/>
              </w:rPr>
              <w:tab/>
            </w:r>
            <w:r w:rsidR="00B30254">
              <w:rPr>
                <w:noProof/>
                <w:webHidden/>
              </w:rPr>
              <w:fldChar w:fldCharType="begin"/>
            </w:r>
            <w:r w:rsidR="000E1BAF">
              <w:rPr>
                <w:noProof/>
                <w:webHidden/>
              </w:rPr>
              <w:instrText xml:space="preserve"> PAGEREF _Toc487130669 \h </w:instrText>
            </w:r>
            <w:r w:rsidR="00B30254">
              <w:rPr>
                <w:noProof/>
                <w:webHidden/>
              </w:rPr>
            </w:r>
            <w:r w:rsidR="00B30254">
              <w:rPr>
                <w:noProof/>
                <w:webHidden/>
              </w:rPr>
              <w:fldChar w:fldCharType="separate"/>
            </w:r>
            <w:r w:rsidR="000E1BAF">
              <w:rPr>
                <w:noProof/>
                <w:webHidden/>
              </w:rPr>
              <w:t>53</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70" w:history="1">
            <w:r w:rsidR="000E1BAF" w:rsidRPr="008A38CF">
              <w:rPr>
                <w:rStyle w:val="aa"/>
                <w:noProof/>
              </w:rPr>
              <w:t xml:space="preserve">11.10 </w:t>
            </w:r>
            <w:r w:rsidR="000E1BAF" w:rsidRPr="008A38CF">
              <w:rPr>
                <w:rStyle w:val="aa"/>
                <w:noProof/>
              </w:rPr>
              <w:t>批改类型代码</w:t>
            </w:r>
            <w:r w:rsidR="000E1BAF">
              <w:rPr>
                <w:noProof/>
                <w:webHidden/>
              </w:rPr>
              <w:tab/>
            </w:r>
            <w:r w:rsidR="00B30254">
              <w:rPr>
                <w:noProof/>
                <w:webHidden/>
              </w:rPr>
              <w:fldChar w:fldCharType="begin"/>
            </w:r>
            <w:r w:rsidR="000E1BAF">
              <w:rPr>
                <w:noProof/>
                <w:webHidden/>
              </w:rPr>
              <w:instrText xml:space="preserve"> PAGEREF _Toc487130670 \h </w:instrText>
            </w:r>
            <w:r w:rsidR="00B30254">
              <w:rPr>
                <w:noProof/>
                <w:webHidden/>
              </w:rPr>
            </w:r>
            <w:r w:rsidR="00B30254">
              <w:rPr>
                <w:noProof/>
                <w:webHidden/>
              </w:rPr>
              <w:fldChar w:fldCharType="separate"/>
            </w:r>
            <w:r w:rsidR="000E1BAF">
              <w:rPr>
                <w:noProof/>
                <w:webHidden/>
              </w:rPr>
              <w:t>53</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71" w:history="1">
            <w:r w:rsidR="000E1BAF" w:rsidRPr="008A38CF">
              <w:rPr>
                <w:rStyle w:val="aa"/>
                <w:noProof/>
              </w:rPr>
              <w:t xml:space="preserve">11.11 </w:t>
            </w:r>
            <w:r w:rsidR="000E1BAF" w:rsidRPr="008A38CF">
              <w:rPr>
                <w:rStyle w:val="aa"/>
                <w:noProof/>
              </w:rPr>
              <w:t>财产险出险原因代码</w:t>
            </w:r>
            <w:r w:rsidR="000E1BAF">
              <w:rPr>
                <w:noProof/>
                <w:webHidden/>
              </w:rPr>
              <w:tab/>
            </w:r>
            <w:r w:rsidR="00B30254">
              <w:rPr>
                <w:noProof/>
                <w:webHidden/>
              </w:rPr>
              <w:fldChar w:fldCharType="begin"/>
            </w:r>
            <w:r w:rsidR="000E1BAF">
              <w:rPr>
                <w:noProof/>
                <w:webHidden/>
              </w:rPr>
              <w:instrText xml:space="preserve"> PAGEREF _Toc487130671 \h </w:instrText>
            </w:r>
            <w:r w:rsidR="00B30254">
              <w:rPr>
                <w:noProof/>
                <w:webHidden/>
              </w:rPr>
            </w:r>
            <w:r w:rsidR="00B30254">
              <w:rPr>
                <w:noProof/>
                <w:webHidden/>
              </w:rPr>
              <w:fldChar w:fldCharType="separate"/>
            </w:r>
            <w:r w:rsidR="000E1BAF">
              <w:rPr>
                <w:noProof/>
                <w:webHidden/>
              </w:rPr>
              <w:t>54</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72" w:history="1">
            <w:r w:rsidR="000E1BAF" w:rsidRPr="008A38CF">
              <w:rPr>
                <w:rStyle w:val="aa"/>
                <w:noProof/>
              </w:rPr>
              <w:t xml:space="preserve">11.12 </w:t>
            </w:r>
            <w:r w:rsidR="000E1BAF" w:rsidRPr="008A38CF">
              <w:rPr>
                <w:rStyle w:val="aa"/>
                <w:noProof/>
              </w:rPr>
              <w:t>货币代码</w:t>
            </w:r>
            <w:r w:rsidR="000E1BAF">
              <w:rPr>
                <w:noProof/>
                <w:webHidden/>
              </w:rPr>
              <w:tab/>
            </w:r>
            <w:r w:rsidR="00B30254">
              <w:rPr>
                <w:noProof/>
                <w:webHidden/>
              </w:rPr>
              <w:fldChar w:fldCharType="begin"/>
            </w:r>
            <w:r w:rsidR="000E1BAF">
              <w:rPr>
                <w:noProof/>
                <w:webHidden/>
              </w:rPr>
              <w:instrText xml:space="preserve"> PAGEREF _Toc487130672 \h </w:instrText>
            </w:r>
            <w:r w:rsidR="00B30254">
              <w:rPr>
                <w:noProof/>
                <w:webHidden/>
              </w:rPr>
            </w:r>
            <w:r w:rsidR="00B30254">
              <w:rPr>
                <w:noProof/>
                <w:webHidden/>
              </w:rPr>
              <w:fldChar w:fldCharType="separate"/>
            </w:r>
            <w:r w:rsidR="000E1BAF">
              <w:rPr>
                <w:noProof/>
                <w:webHidden/>
              </w:rPr>
              <w:t>55</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73" w:history="1">
            <w:r w:rsidR="000E1BAF" w:rsidRPr="008A38CF">
              <w:rPr>
                <w:rStyle w:val="aa"/>
                <w:noProof/>
              </w:rPr>
              <w:t xml:space="preserve">11.13 </w:t>
            </w:r>
            <w:r w:rsidR="000E1BAF" w:rsidRPr="008A38CF">
              <w:rPr>
                <w:rStyle w:val="aa"/>
                <w:noProof/>
              </w:rPr>
              <w:t>收付款方式代码</w:t>
            </w:r>
            <w:r w:rsidR="000E1BAF">
              <w:rPr>
                <w:noProof/>
                <w:webHidden/>
              </w:rPr>
              <w:tab/>
            </w:r>
            <w:r w:rsidR="00B30254">
              <w:rPr>
                <w:noProof/>
                <w:webHidden/>
              </w:rPr>
              <w:fldChar w:fldCharType="begin"/>
            </w:r>
            <w:r w:rsidR="000E1BAF">
              <w:rPr>
                <w:noProof/>
                <w:webHidden/>
              </w:rPr>
              <w:instrText xml:space="preserve"> PAGEREF _Toc487130673 \h </w:instrText>
            </w:r>
            <w:r w:rsidR="00B30254">
              <w:rPr>
                <w:noProof/>
                <w:webHidden/>
              </w:rPr>
            </w:r>
            <w:r w:rsidR="00B30254">
              <w:rPr>
                <w:noProof/>
                <w:webHidden/>
              </w:rPr>
              <w:fldChar w:fldCharType="separate"/>
            </w:r>
            <w:r w:rsidR="000E1BAF">
              <w:rPr>
                <w:noProof/>
                <w:webHidden/>
              </w:rPr>
              <w:t>55</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74" w:history="1">
            <w:r w:rsidR="000E1BAF" w:rsidRPr="008A38CF">
              <w:rPr>
                <w:rStyle w:val="aa"/>
                <w:noProof/>
              </w:rPr>
              <w:t xml:space="preserve">11.14 </w:t>
            </w:r>
            <w:r w:rsidR="000E1BAF" w:rsidRPr="008A38CF">
              <w:rPr>
                <w:rStyle w:val="aa"/>
                <w:noProof/>
              </w:rPr>
              <w:t>理赔结论代码</w:t>
            </w:r>
            <w:r w:rsidR="000E1BAF">
              <w:rPr>
                <w:noProof/>
                <w:webHidden/>
              </w:rPr>
              <w:tab/>
            </w:r>
            <w:r w:rsidR="00B30254">
              <w:rPr>
                <w:noProof/>
                <w:webHidden/>
              </w:rPr>
              <w:fldChar w:fldCharType="begin"/>
            </w:r>
            <w:r w:rsidR="000E1BAF">
              <w:rPr>
                <w:noProof/>
                <w:webHidden/>
              </w:rPr>
              <w:instrText xml:space="preserve"> PAGEREF _Toc487130674 \h </w:instrText>
            </w:r>
            <w:r w:rsidR="00B30254">
              <w:rPr>
                <w:noProof/>
                <w:webHidden/>
              </w:rPr>
            </w:r>
            <w:r w:rsidR="00B30254">
              <w:rPr>
                <w:noProof/>
                <w:webHidden/>
              </w:rPr>
              <w:fldChar w:fldCharType="separate"/>
            </w:r>
            <w:r w:rsidR="000E1BAF">
              <w:rPr>
                <w:noProof/>
                <w:webHidden/>
              </w:rPr>
              <w:t>56</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75" w:history="1">
            <w:r w:rsidR="000E1BAF" w:rsidRPr="008A38CF">
              <w:rPr>
                <w:rStyle w:val="aa"/>
                <w:noProof/>
              </w:rPr>
              <w:t xml:space="preserve">11.15 </w:t>
            </w:r>
            <w:r w:rsidR="000E1BAF" w:rsidRPr="008A38CF">
              <w:rPr>
                <w:rStyle w:val="aa"/>
                <w:noProof/>
              </w:rPr>
              <w:t>险类代码</w:t>
            </w:r>
            <w:r w:rsidR="000E1BAF">
              <w:rPr>
                <w:noProof/>
                <w:webHidden/>
              </w:rPr>
              <w:tab/>
            </w:r>
            <w:r w:rsidR="00B30254">
              <w:rPr>
                <w:noProof/>
                <w:webHidden/>
              </w:rPr>
              <w:fldChar w:fldCharType="begin"/>
            </w:r>
            <w:r w:rsidR="000E1BAF">
              <w:rPr>
                <w:noProof/>
                <w:webHidden/>
              </w:rPr>
              <w:instrText xml:space="preserve"> PAGEREF _Toc487130675 \h </w:instrText>
            </w:r>
            <w:r w:rsidR="00B30254">
              <w:rPr>
                <w:noProof/>
                <w:webHidden/>
              </w:rPr>
            </w:r>
            <w:r w:rsidR="00B30254">
              <w:rPr>
                <w:noProof/>
                <w:webHidden/>
              </w:rPr>
              <w:fldChar w:fldCharType="separate"/>
            </w:r>
            <w:r w:rsidR="000E1BAF">
              <w:rPr>
                <w:noProof/>
                <w:webHidden/>
              </w:rPr>
              <w:t>56</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76" w:history="1">
            <w:r w:rsidR="000E1BAF" w:rsidRPr="008A38CF">
              <w:rPr>
                <w:rStyle w:val="aa"/>
                <w:noProof/>
              </w:rPr>
              <w:t xml:space="preserve">11.16 </w:t>
            </w:r>
            <w:r w:rsidR="000E1BAF" w:rsidRPr="008A38CF">
              <w:rPr>
                <w:rStyle w:val="aa"/>
                <w:noProof/>
              </w:rPr>
              <w:t>主附险性质代码</w:t>
            </w:r>
            <w:r w:rsidR="000E1BAF">
              <w:rPr>
                <w:noProof/>
                <w:webHidden/>
              </w:rPr>
              <w:tab/>
            </w:r>
            <w:r w:rsidR="00B30254">
              <w:rPr>
                <w:noProof/>
                <w:webHidden/>
              </w:rPr>
              <w:fldChar w:fldCharType="begin"/>
            </w:r>
            <w:r w:rsidR="000E1BAF">
              <w:rPr>
                <w:noProof/>
                <w:webHidden/>
              </w:rPr>
              <w:instrText xml:space="preserve"> PAGEREF _Toc487130676 \h </w:instrText>
            </w:r>
            <w:r w:rsidR="00B30254">
              <w:rPr>
                <w:noProof/>
                <w:webHidden/>
              </w:rPr>
            </w:r>
            <w:r w:rsidR="00B30254">
              <w:rPr>
                <w:noProof/>
                <w:webHidden/>
              </w:rPr>
              <w:fldChar w:fldCharType="separate"/>
            </w:r>
            <w:r w:rsidR="000E1BAF">
              <w:rPr>
                <w:noProof/>
                <w:webHidden/>
              </w:rPr>
              <w:t>58</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77" w:history="1">
            <w:r w:rsidR="000E1BAF" w:rsidRPr="008A38CF">
              <w:rPr>
                <w:rStyle w:val="aa"/>
                <w:noProof/>
              </w:rPr>
              <w:t xml:space="preserve">11.17 </w:t>
            </w:r>
            <w:r w:rsidR="000E1BAF" w:rsidRPr="008A38CF">
              <w:rPr>
                <w:rStyle w:val="aa"/>
                <w:noProof/>
              </w:rPr>
              <w:t>销售渠道类型代码</w:t>
            </w:r>
            <w:r w:rsidR="000E1BAF">
              <w:rPr>
                <w:noProof/>
                <w:webHidden/>
              </w:rPr>
              <w:tab/>
            </w:r>
            <w:r w:rsidR="00B30254">
              <w:rPr>
                <w:noProof/>
                <w:webHidden/>
              </w:rPr>
              <w:fldChar w:fldCharType="begin"/>
            </w:r>
            <w:r w:rsidR="000E1BAF">
              <w:rPr>
                <w:noProof/>
                <w:webHidden/>
              </w:rPr>
              <w:instrText xml:space="preserve"> PAGEREF _Toc487130677 \h </w:instrText>
            </w:r>
            <w:r w:rsidR="00B30254">
              <w:rPr>
                <w:noProof/>
                <w:webHidden/>
              </w:rPr>
            </w:r>
            <w:r w:rsidR="00B30254">
              <w:rPr>
                <w:noProof/>
                <w:webHidden/>
              </w:rPr>
              <w:fldChar w:fldCharType="separate"/>
            </w:r>
            <w:r w:rsidR="000E1BAF">
              <w:rPr>
                <w:noProof/>
                <w:webHidden/>
              </w:rPr>
              <w:t>58</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78" w:history="1">
            <w:r w:rsidR="000E1BAF" w:rsidRPr="008A38CF">
              <w:rPr>
                <w:rStyle w:val="aa"/>
                <w:noProof/>
              </w:rPr>
              <w:t xml:space="preserve">11.18 </w:t>
            </w:r>
            <w:r w:rsidR="000E1BAF" w:rsidRPr="008A38CF">
              <w:rPr>
                <w:rStyle w:val="aa"/>
                <w:noProof/>
              </w:rPr>
              <w:t>保险期限类型代码</w:t>
            </w:r>
            <w:r w:rsidR="000E1BAF">
              <w:rPr>
                <w:noProof/>
                <w:webHidden/>
              </w:rPr>
              <w:tab/>
            </w:r>
            <w:r w:rsidR="00B30254">
              <w:rPr>
                <w:noProof/>
                <w:webHidden/>
              </w:rPr>
              <w:fldChar w:fldCharType="begin"/>
            </w:r>
            <w:r w:rsidR="000E1BAF">
              <w:rPr>
                <w:noProof/>
                <w:webHidden/>
              </w:rPr>
              <w:instrText xml:space="preserve"> PAGEREF _Toc487130678 \h </w:instrText>
            </w:r>
            <w:r w:rsidR="00B30254">
              <w:rPr>
                <w:noProof/>
                <w:webHidden/>
              </w:rPr>
            </w:r>
            <w:r w:rsidR="00B30254">
              <w:rPr>
                <w:noProof/>
                <w:webHidden/>
              </w:rPr>
              <w:fldChar w:fldCharType="separate"/>
            </w:r>
            <w:r w:rsidR="000E1BAF">
              <w:rPr>
                <w:noProof/>
                <w:webHidden/>
              </w:rPr>
              <w:t>58</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79" w:history="1">
            <w:r w:rsidR="000E1BAF" w:rsidRPr="008A38CF">
              <w:rPr>
                <w:rStyle w:val="aa"/>
                <w:noProof/>
              </w:rPr>
              <w:t xml:space="preserve">11.19 </w:t>
            </w:r>
            <w:r w:rsidR="000E1BAF" w:rsidRPr="008A38CF">
              <w:rPr>
                <w:rStyle w:val="aa"/>
                <w:noProof/>
              </w:rPr>
              <w:t>国别代码</w:t>
            </w:r>
            <w:r w:rsidR="000E1BAF">
              <w:rPr>
                <w:noProof/>
                <w:webHidden/>
              </w:rPr>
              <w:tab/>
            </w:r>
            <w:r w:rsidR="00B30254">
              <w:rPr>
                <w:noProof/>
                <w:webHidden/>
              </w:rPr>
              <w:fldChar w:fldCharType="begin"/>
            </w:r>
            <w:r w:rsidR="000E1BAF">
              <w:rPr>
                <w:noProof/>
                <w:webHidden/>
              </w:rPr>
              <w:instrText xml:space="preserve"> PAGEREF _Toc487130679 \h </w:instrText>
            </w:r>
            <w:r w:rsidR="00B30254">
              <w:rPr>
                <w:noProof/>
                <w:webHidden/>
              </w:rPr>
            </w:r>
            <w:r w:rsidR="00B30254">
              <w:rPr>
                <w:noProof/>
                <w:webHidden/>
              </w:rPr>
              <w:fldChar w:fldCharType="separate"/>
            </w:r>
            <w:r w:rsidR="000E1BAF">
              <w:rPr>
                <w:noProof/>
                <w:webHidden/>
              </w:rPr>
              <w:t>58</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80" w:history="1">
            <w:r w:rsidR="000E1BAF" w:rsidRPr="008A38CF">
              <w:rPr>
                <w:rStyle w:val="aa"/>
                <w:noProof/>
              </w:rPr>
              <w:t xml:space="preserve">11.20 </w:t>
            </w:r>
            <w:r w:rsidR="000E1BAF" w:rsidRPr="008A38CF">
              <w:rPr>
                <w:rStyle w:val="aa"/>
                <w:noProof/>
              </w:rPr>
              <w:t>县及县以上行政区划代码</w:t>
            </w:r>
            <w:r w:rsidR="000E1BAF">
              <w:rPr>
                <w:noProof/>
                <w:webHidden/>
              </w:rPr>
              <w:tab/>
            </w:r>
            <w:r w:rsidR="00B30254">
              <w:rPr>
                <w:noProof/>
                <w:webHidden/>
              </w:rPr>
              <w:fldChar w:fldCharType="begin"/>
            </w:r>
            <w:r w:rsidR="000E1BAF">
              <w:rPr>
                <w:noProof/>
                <w:webHidden/>
              </w:rPr>
              <w:instrText xml:space="preserve"> PAGEREF _Toc487130680 \h </w:instrText>
            </w:r>
            <w:r w:rsidR="00B30254">
              <w:rPr>
                <w:noProof/>
                <w:webHidden/>
              </w:rPr>
            </w:r>
            <w:r w:rsidR="00B30254">
              <w:rPr>
                <w:noProof/>
                <w:webHidden/>
              </w:rPr>
              <w:fldChar w:fldCharType="separate"/>
            </w:r>
            <w:r w:rsidR="000E1BAF">
              <w:rPr>
                <w:noProof/>
                <w:webHidden/>
              </w:rPr>
              <w:t>59</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81" w:history="1">
            <w:r w:rsidR="000E1BAF" w:rsidRPr="008A38CF">
              <w:rPr>
                <w:rStyle w:val="aa"/>
                <w:noProof/>
              </w:rPr>
              <w:t xml:space="preserve">11.21 </w:t>
            </w:r>
            <w:r w:rsidR="000E1BAF" w:rsidRPr="008A38CF">
              <w:rPr>
                <w:rStyle w:val="aa"/>
                <w:noProof/>
              </w:rPr>
              <w:t>业务性质代码</w:t>
            </w:r>
            <w:r w:rsidR="000E1BAF">
              <w:rPr>
                <w:noProof/>
                <w:webHidden/>
              </w:rPr>
              <w:tab/>
            </w:r>
            <w:r w:rsidR="00B30254">
              <w:rPr>
                <w:noProof/>
                <w:webHidden/>
              </w:rPr>
              <w:fldChar w:fldCharType="begin"/>
            </w:r>
            <w:r w:rsidR="000E1BAF">
              <w:rPr>
                <w:noProof/>
                <w:webHidden/>
              </w:rPr>
              <w:instrText xml:space="preserve"> PAGEREF _Toc487130681 \h </w:instrText>
            </w:r>
            <w:r w:rsidR="00B30254">
              <w:rPr>
                <w:noProof/>
                <w:webHidden/>
              </w:rPr>
            </w:r>
            <w:r w:rsidR="00B30254">
              <w:rPr>
                <w:noProof/>
                <w:webHidden/>
              </w:rPr>
              <w:fldChar w:fldCharType="separate"/>
            </w:r>
            <w:r w:rsidR="000E1BAF">
              <w:rPr>
                <w:noProof/>
                <w:webHidden/>
              </w:rPr>
              <w:t>59</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82" w:history="1">
            <w:r w:rsidR="000E1BAF" w:rsidRPr="008A38CF">
              <w:rPr>
                <w:rStyle w:val="aa"/>
                <w:noProof/>
              </w:rPr>
              <w:t xml:space="preserve">11.22 </w:t>
            </w:r>
            <w:r w:rsidR="000E1BAF" w:rsidRPr="008A38CF">
              <w:rPr>
                <w:rStyle w:val="aa"/>
                <w:noProof/>
              </w:rPr>
              <w:t>语种代码</w:t>
            </w:r>
            <w:r w:rsidR="000E1BAF">
              <w:rPr>
                <w:noProof/>
                <w:webHidden/>
              </w:rPr>
              <w:tab/>
            </w:r>
            <w:r w:rsidR="00B30254">
              <w:rPr>
                <w:noProof/>
                <w:webHidden/>
              </w:rPr>
              <w:fldChar w:fldCharType="begin"/>
            </w:r>
            <w:r w:rsidR="000E1BAF">
              <w:rPr>
                <w:noProof/>
                <w:webHidden/>
              </w:rPr>
              <w:instrText xml:space="preserve"> PAGEREF _Toc487130682 \h </w:instrText>
            </w:r>
            <w:r w:rsidR="00B30254">
              <w:rPr>
                <w:noProof/>
                <w:webHidden/>
              </w:rPr>
            </w:r>
            <w:r w:rsidR="00B30254">
              <w:rPr>
                <w:noProof/>
                <w:webHidden/>
              </w:rPr>
              <w:fldChar w:fldCharType="separate"/>
            </w:r>
            <w:r w:rsidR="000E1BAF">
              <w:rPr>
                <w:noProof/>
                <w:webHidden/>
              </w:rPr>
              <w:t>59</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83" w:history="1">
            <w:r w:rsidR="000E1BAF" w:rsidRPr="008A38CF">
              <w:rPr>
                <w:rStyle w:val="aa"/>
                <w:noProof/>
              </w:rPr>
              <w:t xml:space="preserve">11.23 </w:t>
            </w:r>
            <w:r w:rsidR="000E1BAF" w:rsidRPr="008A38CF">
              <w:rPr>
                <w:rStyle w:val="aa"/>
                <w:noProof/>
              </w:rPr>
              <w:t>农险产品创新类型代码</w:t>
            </w:r>
            <w:r w:rsidR="000E1BAF">
              <w:rPr>
                <w:noProof/>
                <w:webHidden/>
              </w:rPr>
              <w:tab/>
            </w:r>
            <w:r w:rsidR="00B30254">
              <w:rPr>
                <w:noProof/>
                <w:webHidden/>
              </w:rPr>
              <w:fldChar w:fldCharType="begin"/>
            </w:r>
            <w:r w:rsidR="000E1BAF">
              <w:rPr>
                <w:noProof/>
                <w:webHidden/>
              </w:rPr>
              <w:instrText xml:space="preserve"> PAGEREF _Toc487130683 \h </w:instrText>
            </w:r>
            <w:r w:rsidR="00B30254">
              <w:rPr>
                <w:noProof/>
                <w:webHidden/>
              </w:rPr>
            </w:r>
            <w:r w:rsidR="00B30254">
              <w:rPr>
                <w:noProof/>
                <w:webHidden/>
              </w:rPr>
              <w:fldChar w:fldCharType="separate"/>
            </w:r>
            <w:r w:rsidR="000E1BAF">
              <w:rPr>
                <w:noProof/>
                <w:webHidden/>
              </w:rPr>
              <w:t>59</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84" w:history="1">
            <w:r w:rsidR="000E1BAF" w:rsidRPr="008A38CF">
              <w:rPr>
                <w:rStyle w:val="aa"/>
                <w:noProof/>
              </w:rPr>
              <w:t xml:space="preserve">11.24 </w:t>
            </w:r>
            <w:r w:rsidR="000E1BAF" w:rsidRPr="008A38CF">
              <w:rPr>
                <w:rStyle w:val="aa"/>
                <w:noProof/>
              </w:rPr>
              <w:t>核保类型代码</w:t>
            </w:r>
            <w:r w:rsidR="000E1BAF">
              <w:rPr>
                <w:noProof/>
                <w:webHidden/>
              </w:rPr>
              <w:tab/>
            </w:r>
            <w:r w:rsidR="00B30254">
              <w:rPr>
                <w:noProof/>
                <w:webHidden/>
              </w:rPr>
              <w:fldChar w:fldCharType="begin"/>
            </w:r>
            <w:r w:rsidR="000E1BAF">
              <w:rPr>
                <w:noProof/>
                <w:webHidden/>
              </w:rPr>
              <w:instrText xml:space="preserve"> PAGEREF _Toc487130684 \h </w:instrText>
            </w:r>
            <w:r w:rsidR="00B30254">
              <w:rPr>
                <w:noProof/>
                <w:webHidden/>
              </w:rPr>
            </w:r>
            <w:r w:rsidR="00B30254">
              <w:rPr>
                <w:noProof/>
                <w:webHidden/>
              </w:rPr>
              <w:fldChar w:fldCharType="separate"/>
            </w:r>
            <w:r w:rsidR="000E1BAF">
              <w:rPr>
                <w:noProof/>
                <w:webHidden/>
              </w:rPr>
              <w:t>59</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85" w:history="1">
            <w:r w:rsidR="000E1BAF" w:rsidRPr="008A38CF">
              <w:rPr>
                <w:rStyle w:val="aa"/>
                <w:noProof/>
              </w:rPr>
              <w:t xml:space="preserve">11.25 </w:t>
            </w:r>
            <w:r w:rsidR="000E1BAF" w:rsidRPr="008A38CF">
              <w:rPr>
                <w:rStyle w:val="aa"/>
                <w:noProof/>
              </w:rPr>
              <w:t>银行代码</w:t>
            </w:r>
            <w:r w:rsidR="000E1BAF">
              <w:rPr>
                <w:noProof/>
                <w:webHidden/>
              </w:rPr>
              <w:tab/>
            </w:r>
            <w:r w:rsidR="00B30254">
              <w:rPr>
                <w:noProof/>
                <w:webHidden/>
              </w:rPr>
              <w:fldChar w:fldCharType="begin"/>
            </w:r>
            <w:r w:rsidR="000E1BAF">
              <w:rPr>
                <w:noProof/>
                <w:webHidden/>
              </w:rPr>
              <w:instrText xml:space="preserve"> PAGEREF _Toc487130685 \h </w:instrText>
            </w:r>
            <w:r w:rsidR="00B30254">
              <w:rPr>
                <w:noProof/>
                <w:webHidden/>
              </w:rPr>
            </w:r>
            <w:r w:rsidR="00B30254">
              <w:rPr>
                <w:noProof/>
                <w:webHidden/>
              </w:rPr>
              <w:fldChar w:fldCharType="separate"/>
            </w:r>
            <w:r w:rsidR="000E1BAF">
              <w:rPr>
                <w:noProof/>
                <w:webHidden/>
              </w:rPr>
              <w:t>59</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86" w:history="1">
            <w:r w:rsidR="000E1BAF" w:rsidRPr="008A38CF">
              <w:rPr>
                <w:rStyle w:val="aa"/>
                <w:noProof/>
              </w:rPr>
              <w:t xml:space="preserve">11.26 </w:t>
            </w:r>
            <w:r w:rsidR="000E1BAF" w:rsidRPr="008A38CF">
              <w:rPr>
                <w:rStyle w:val="aa"/>
                <w:noProof/>
              </w:rPr>
              <w:t>受益顺序代码</w:t>
            </w:r>
            <w:r w:rsidR="000E1BAF">
              <w:rPr>
                <w:noProof/>
                <w:webHidden/>
              </w:rPr>
              <w:tab/>
            </w:r>
            <w:r w:rsidR="00B30254">
              <w:rPr>
                <w:noProof/>
                <w:webHidden/>
              </w:rPr>
              <w:fldChar w:fldCharType="begin"/>
            </w:r>
            <w:r w:rsidR="000E1BAF">
              <w:rPr>
                <w:noProof/>
                <w:webHidden/>
              </w:rPr>
              <w:instrText xml:space="preserve"> PAGEREF _Toc487130686 \h </w:instrText>
            </w:r>
            <w:r w:rsidR="00B30254">
              <w:rPr>
                <w:noProof/>
                <w:webHidden/>
              </w:rPr>
            </w:r>
            <w:r w:rsidR="00B30254">
              <w:rPr>
                <w:noProof/>
                <w:webHidden/>
              </w:rPr>
              <w:fldChar w:fldCharType="separate"/>
            </w:r>
            <w:r w:rsidR="000E1BAF">
              <w:rPr>
                <w:noProof/>
                <w:webHidden/>
              </w:rPr>
              <w:t>59</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87" w:history="1">
            <w:r w:rsidR="000E1BAF" w:rsidRPr="008A38CF">
              <w:rPr>
                <w:rStyle w:val="aa"/>
                <w:noProof/>
              </w:rPr>
              <w:t xml:space="preserve">11.27 </w:t>
            </w:r>
            <w:r w:rsidR="000E1BAF" w:rsidRPr="008A38CF">
              <w:rPr>
                <w:rStyle w:val="aa"/>
                <w:noProof/>
              </w:rPr>
              <w:t>交费年期类型代码</w:t>
            </w:r>
            <w:r w:rsidR="000E1BAF">
              <w:rPr>
                <w:noProof/>
                <w:webHidden/>
              </w:rPr>
              <w:tab/>
            </w:r>
            <w:r w:rsidR="00B30254">
              <w:rPr>
                <w:noProof/>
                <w:webHidden/>
              </w:rPr>
              <w:fldChar w:fldCharType="begin"/>
            </w:r>
            <w:r w:rsidR="000E1BAF">
              <w:rPr>
                <w:noProof/>
                <w:webHidden/>
              </w:rPr>
              <w:instrText xml:space="preserve"> PAGEREF _Toc487130687 \h </w:instrText>
            </w:r>
            <w:r w:rsidR="00B30254">
              <w:rPr>
                <w:noProof/>
                <w:webHidden/>
              </w:rPr>
            </w:r>
            <w:r w:rsidR="00B30254">
              <w:rPr>
                <w:noProof/>
                <w:webHidden/>
              </w:rPr>
              <w:fldChar w:fldCharType="separate"/>
            </w:r>
            <w:r w:rsidR="000E1BAF">
              <w:rPr>
                <w:noProof/>
                <w:webHidden/>
              </w:rPr>
              <w:t>59</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88" w:history="1">
            <w:r w:rsidR="000E1BAF" w:rsidRPr="008A38CF">
              <w:rPr>
                <w:rStyle w:val="aa"/>
                <w:noProof/>
              </w:rPr>
              <w:t xml:space="preserve">11.28 </w:t>
            </w:r>
            <w:r w:rsidR="000E1BAF" w:rsidRPr="008A38CF">
              <w:rPr>
                <w:rStyle w:val="aa"/>
                <w:noProof/>
              </w:rPr>
              <w:t>联共保类型代码</w:t>
            </w:r>
            <w:r w:rsidR="000E1BAF">
              <w:rPr>
                <w:noProof/>
                <w:webHidden/>
              </w:rPr>
              <w:tab/>
            </w:r>
            <w:r w:rsidR="00B30254">
              <w:rPr>
                <w:noProof/>
                <w:webHidden/>
              </w:rPr>
              <w:fldChar w:fldCharType="begin"/>
            </w:r>
            <w:r w:rsidR="000E1BAF">
              <w:rPr>
                <w:noProof/>
                <w:webHidden/>
              </w:rPr>
              <w:instrText xml:space="preserve"> PAGEREF _Toc487130688 \h </w:instrText>
            </w:r>
            <w:r w:rsidR="00B30254">
              <w:rPr>
                <w:noProof/>
                <w:webHidden/>
              </w:rPr>
            </w:r>
            <w:r w:rsidR="00B30254">
              <w:rPr>
                <w:noProof/>
                <w:webHidden/>
              </w:rPr>
              <w:fldChar w:fldCharType="separate"/>
            </w:r>
            <w:r w:rsidR="000E1BAF">
              <w:rPr>
                <w:noProof/>
                <w:webHidden/>
              </w:rPr>
              <w:t>60</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89" w:history="1">
            <w:r w:rsidR="000E1BAF" w:rsidRPr="008A38CF">
              <w:rPr>
                <w:rStyle w:val="aa"/>
                <w:noProof/>
              </w:rPr>
              <w:t xml:space="preserve">11.29 </w:t>
            </w:r>
            <w:r w:rsidR="000E1BAF" w:rsidRPr="008A38CF">
              <w:rPr>
                <w:rStyle w:val="aa"/>
                <w:noProof/>
              </w:rPr>
              <w:t>农险证件类型代码</w:t>
            </w:r>
            <w:r w:rsidR="000E1BAF">
              <w:rPr>
                <w:noProof/>
                <w:webHidden/>
              </w:rPr>
              <w:tab/>
            </w:r>
            <w:r w:rsidR="00B30254">
              <w:rPr>
                <w:noProof/>
                <w:webHidden/>
              </w:rPr>
              <w:fldChar w:fldCharType="begin"/>
            </w:r>
            <w:r w:rsidR="000E1BAF">
              <w:rPr>
                <w:noProof/>
                <w:webHidden/>
              </w:rPr>
              <w:instrText xml:space="preserve"> PAGEREF _Toc487130689 \h </w:instrText>
            </w:r>
            <w:r w:rsidR="00B30254">
              <w:rPr>
                <w:noProof/>
                <w:webHidden/>
              </w:rPr>
            </w:r>
            <w:r w:rsidR="00B30254">
              <w:rPr>
                <w:noProof/>
                <w:webHidden/>
              </w:rPr>
              <w:fldChar w:fldCharType="separate"/>
            </w:r>
            <w:r w:rsidR="000E1BAF">
              <w:rPr>
                <w:noProof/>
                <w:webHidden/>
              </w:rPr>
              <w:t>60</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90" w:history="1">
            <w:r w:rsidR="000E1BAF" w:rsidRPr="008A38CF">
              <w:rPr>
                <w:rStyle w:val="aa"/>
                <w:noProof/>
              </w:rPr>
              <w:t xml:space="preserve">11.30 </w:t>
            </w:r>
            <w:r w:rsidR="000E1BAF" w:rsidRPr="008A38CF">
              <w:rPr>
                <w:rStyle w:val="aa"/>
                <w:noProof/>
              </w:rPr>
              <w:t>案件紧急程度代码</w:t>
            </w:r>
            <w:r w:rsidR="000E1BAF">
              <w:rPr>
                <w:noProof/>
                <w:webHidden/>
              </w:rPr>
              <w:tab/>
            </w:r>
            <w:r w:rsidR="00B30254">
              <w:rPr>
                <w:noProof/>
                <w:webHidden/>
              </w:rPr>
              <w:fldChar w:fldCharType="begin"/>
            </w:r>
            <w:r w:rsidR="000E1BAF">
              <w:rPr>
                <w:noProof/>
                <w:webHidden/>
              </w:rPr>
              <w:instrText xml:space="preserve"> PAGEREF _Toc487130690 \h </w:instrText>
            </w:r>
            <w:r w:rsidR="00B30254">
              <w:rPr>
                <w:noProof/>
                <w:webHidden/>
              </w:rPr>
            </w:r>
            <w:r w:rsidR="00B30254">
              <w:rPr>
                <w:noProof/>
                <w:webHidden/>
              </w:rPr>
              <w:fldChar w:fldCharType="separate"/>
            </w:r>
            <w:r w:rsidR="000E1BAF">
              <w:rPr>
                <w:noProof/>
                <w:webHidden/>
              </w:rPr>
              <w:t>60</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91" w:history="1">
            <w:r w:rsidR="000E1BAF" w:rsidRPr="008A38CF">
              <w:rPr>
                <w:rStyle w:val="aa"/>
                <w:noProof/>
              </w:rPr>
              <w:t xml:space="preserve">11.31 </w:t>
            </w:r>
            <w:r w:rsidR="000E1BAF" w:rsidRPr="008A38CF">
              <w:rPr>
                <w:rStyle w:val="aa"/>
                <w:noProof/>
              </w:rPr>
              <w:t>养殖用途代码</w:t>
            </w:r>
            <w:r w:rsidR="000E1BAF">
              <w:rPr>
                <w:noProof/>
                <w:webHidden/>
              </w:rPr>
              <w:tab/>
            </w:r>
            <w:r w:rsidR="00B30254">
              <w:rPr>
                <w:noProof/>
                <w:webHidden/>
              </w:rPr>
              <w:fldChar w:fldCharType="begin"/>
            </w:r>
            <w:r w:rsidR="000E1BAF">
              <w:rPr>
                <w:noProof/>
                <w:webHidden/>
              </w:rPr>
              <w:instrText xml:space="preserve"> PAGEREF _Toc487130691 \h </w:instrText>
            </w:r>
            <w:r w:rsidR="00B30254">
              <w:rPr>
                <w:noProof/>
                <w:webHidden/>
              </w:rPr>
            </w:r>
            <w:r w:rsidR="00B30254">
              <w:rPr>
                <w:noProof/>
                <w:webHidden/>
              </w:rPr>
              <w:fldChar w:fldCharType="separate"/>
            </w:r>
            <w:r w:rsidR="000E1BAF">
              <w:rPr>
                <w:noProof/>
                <w:webHidden/>
              </w:rPr>
              <w:t>60</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92" w:history="1">
            <w:r w:rsidR="000E1BAF" w:rsidRPr="008A38CF">
              <w:rPr>
                <w:rStyle w:val="aa"/>
                <w:noProof/>
              </w:rPr>
              <w:t xml:space="preserve">11.32 </w:t>
            </w:r>
            <w:r w:rsidR="000E1BAF" w:rsidRPr="008A38CF">
              <w:rPr>
                <w:rStyle w:val="aa"/>
                <w:noProof/>
              </w:rPr>
              <w:t>受益人类型代码</w:t>
            </w:r>
            <w:r w:rsidR="000E1BAF">
              <w:rPr>
                <w:noProof/>
                <w:webHidden/>
              </w:rPr>
              <w:tab/>
            </w:r>
            <w:r w:rsidR="00B30254">
              <w:rPr>
                <w:noProof/>
                <w:webHidden/>
              </w:rPr>
              <w:fldChar w:fldCharType="begin"/>
            </w:r>
            <w:r w:rsidR="000E1BAF">
              <w:rPr>
                <w:noProof/>
                <w:webHidden/>
              </w:rPr>
              <w:instrText xml:space="preserve"> PAGEREF _Toc487130692 \h </w:instrText>
            </w:r>
            <w:r w:rsidR="00B30254">
              <w:rPr>
                <w:noProof/>
                <w:webHidden/>
              </w:rPr>
            </w:r>
            <w:r w:rsidR="00B30254">
              <w:rPr>
                <w:noProof/>
                <w:webHidden/>
              </w:rPr>
              <w:fldChar w:fldCharType="separate"/>
            </w:r>
            <w:r w:rsidR="000E1BAF">
              <w:rPr>
                <w:noProof/>
                <w:webHidden/>
              </w:rPr>
              <w:t>60</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93" w:history="1">
            <w:r w:rsidR="000E1BAF" w:rsidRPr="008A38CF">
              <w:rPr>
                <w:rStyle w:val="aa"/>
                <w:noProof/>
              </w:rPr>
              <w:t xml:space="preserve">11.33 </w:t>
            </w:r>
            <w:r w:rsidR="000E1BAF" w:rsidRPr="008A38CF">
              <w:rPr>
                <w:rStyle w:val="aa"/>
                <w:noProof/>
              </w:rPr>
              <w:t>短期费率方式代码</w:t>
            </w:r>
            <w:r w:rsidR="000E1BAF">
              <w:rPr>
                <w:noProof/>
                <w:webHidden/>
              </w:rPr>
              <w:tab/>
            </w:r>
            <w:r w:rsidR="00B30254">
              <w:rPr>
                <w:noProof/>
                <w:webHidden/>
              </w:rPr>
              <w:fldChar w:fldCharType="begin"/>
            </w:r>
            <w:r w:rsidR="000E1BAF">
              <w:rPr>
                <w:noProof/>
                <w:webHidden/>
              </w:rPr>
              <w:instrText xml:space="preserve"> PAGEREF _Toc487130693 \h </w:instrText>
            </w:r>
            <w:r w:rsidR="00B30254">
              <w:rPr>
                <w:noProof/>
                <w:webHidden/>
              </w:rPr>
            </w:r>
            <w:r w:rsidR="00B30254">
              <w:rPr>
                <w:noProof/>
                <w:webHidden/>
              </w:rPr>
              <w:fldChar w:fldCharType="separate"/>
            </w:r>
            <w:r w:rsidR="000E1BAF">
              <w:rPr>
                <w:noProof/>
                <w:webHidden/>
              </w:rPr>
              <w:t>60</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94" w:history="1">
            <w:r w:rsidR="000E1BAF" w:rsidRPr="008A38CF">
              <w:rPr>
                <w:rStyle w:val="aa"/>
                <w:noProof/>
              </w:rPr>
              <w:t xml:space="preserve">11.34 </w:t>
            </w:r>
            <w:r w:rsidR="000E1BAF" w:rsidRPr="008A38CF">
              <w:rPr>
                <w:rStyle w:val="aa"/>
                <w:noProof/>
              </w:rPr>
              <w:t>财产险赔案费用类型代码</w:t>
            </w:r>
            <w:r w:rsidR="000E1BAF">
              <w:rPr>
                <w:noProof/>
                <w:webHidden/>
              </w:rPr>
              <w:tab/>
            </w:r>
            <w:r w:rsidR="00B30254">
              <w:rPr>
                <w:noProof/>
                <w:webHidden/>
              </w:rPr>
              <w:fldChar w:fldCharType="begin"/>
            </w:r>
            <w:r w:rsidR="000E1BAF">
              <w:rPr>
                <w:noProof/>
                <w:webHidden/>
              </w:rPr>
              <w:instrText xml:space="preserve"> PAGEREF _Toc487130694 \h </w:instrText>
            </w:r>
            <w:r w:rsidR="00B30254">
              <w:rPr>
                <w:noProof/>
                <w:webHidden/>
              </w:rPr>
            </w:r>
            <w:r w:rsidR="00B30254">
              <w:rPr>
                <w:noProof/>
                <w:webHidden/>
              </w:rPr>
              <w:fldChar w:fldCharType="separate"/>
            </w:r>
            <w:r w:rsidR="000E1BAF">
              <w:rPr>
                <w:noProof/>
                <w:webHidden/>
              </w:rPr>
              <w:t>60</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95" w:history="1">
            <w:r w:rsidR="000E1BAF" w:rsidRPr="008A38CF">
              <w:rPr>
                <w:rStyle w:val="aa"/>
                <w:noProof/>
              </w:rPr>
              <w:t xml:space="preserve">11.35 </w:t>
            </w:r>
            <w:r w:rsidR="000E1BAF" w:rsidRPr="008A38CF">
              <w:rPr>
                <w:rStyle w:val="aa"/>
                <w:noProof/>
              </w:rPr>
              <w:t>司法管辖代码</w:t>
            </w:r>
            <w:r w:rsidR="000E1BAF">
              <w:rPr>
                <w:noProof/>
                <w:webHidden/>
              </w:rPr>
              <w:tab/>
            </w:r>
            <w:r w:rsidR="00B30254">
              <w:rPr>
                <w:noProof/>
                <w:webHidden/>
              </w:rPr>
              <w:fldChar w:fldCharType="begin"/>
            </w:r>
            <w:r w:rsidR="000E1BAF">
              <w:rPr>
                <w:noProof/>
                <w:webHidden/>
              </w:rPr>
              <w:instrText xml:space="preserve"> PAGEREF _Toc487130695 \h </w:instrText>
            </w:r>
            <w:r w:rsidR="00B30254">
              <w:rPr>
                <w:noProof/>
                <w:webHidden/>
              </w:rPr>
            </w:r>
            <w:r w:rsidR="00B30254">
              <w:rPr>
                <w:noProof/>
                <w:webHidden/>
              </w:rPr>
              <w:fldChar w:fldCharType="separate"/>
            </w:r>
            <w:r w:rsidR="000E1BAF">
              <w:rPr>
                <w:noProof/>
                <w:webHidden/>
              </w:rPr>
              <w:t>62</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96" w:history="1">
            <w:r w:rsidR="000E1BAF" w:rsidRPr="008A38CF">
              <w:rPr>
                <w:rStyle w:val="aa"/>
                <w:noProof/>
              </w:rPr>
              <w:t xml:space="preserve">11.36 </w:t>
            </w:r>
            <w:r w:rsidR="000E1BAF" w:rsidRPr="008A38CF">
              <w:rPr>
                <w:rStyle w:val="aa"/>
                <w:noProof/>
              </w:rPr>
              <w:t>再保分出方式代码</w:t>
            </w:r>
            <w:r w:rsidR="000E1BAF">
              <w:rPr>
                <w:noProof/>
                <w:webHidden/>
              </w:rPr>
              <w:tab/>
            </w:r>
            <w:r w:rsidR="00B30254">
              <w:rPr>
                <w:noProof/>
                <w:webHidden/>
              </w:rPr>
              <w:fldChar w:fldCharType="begin"/>
            </w:r>
            <w:r w:rsidR="000E1BAF">
              <w:rPr>
                <w:noProof/>
                <w:webHidden/>
              </w:rPr>
              <w:instrText xml:space="preserve"> PAGEREF _Toc487130696 \h </w:instrText>
            </w:r>
            <w:r w:rsidR="00B30254">
              <w:rPr>
                <w:noProof/>
                <w:webHidden/>
              </w:rPr>
            </w:r>
            <w:r w:rsidR="00B30254">
              <w:rPr>
                <w:noProof/>
                <w:webHidden/>
              </w:rPr>
              <w:fldChar w:fldCharType="separate"/>
            </w:r>
            <w:r w:rsidR="000E1BAF">
              <w:rPr>
                <w:noProof/>
                <w:webHidden/>
              </w:rPr>
              <w:t>62</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97" w:history="1">
            <w:r w:rsidR="000E1BAF" w:rsidRPr="008A38CF">
              <w:rPr>
                <w:rStyle w:val="aa"/>
                <w:noProof/>
              </w:rPr>
              <w:t xml:space="preserve">11.37 </w:t>
            </w:r>
            <w:r w:rsidR="000E1BAF" w:rsidRPr="008A38CF">
              <w:rPr>
                <w:rStyle w:val="aa"/>
                <w:noProof/>
              </w:rPr>
              <w:t>监管辖区代码</w:t>
            </w:r>
            <w:r w:rsidR="000E1BAF">
              <w:rPr>
                <w:noProof/>
                <w:webHidden/>
              </w:rPr>
              <w:tab/>
            </w:r>
            <w:r w:rsidR="00B30254">
              <w:rPr>
                <w:noProof/>
                <w:webHidden/>
              </w:rPr>
              <w:fldChar w:fldCharType="begin"/>
            </w:r>
            <w:r w:rsidR="000E1BAF">
              <w:rPr>
                <w:noProof/>
                <w:webHidden/>
              </w:rPr>
              <w:instrText xml:space="preserve"> PAGEREF _Toc487130697 \h </w:instrText>
            </w:r>
            <w:r w:rsidR="00B30254">
              <w:rPr>
                <w:noProof/>
                <w:webHidden/>
              </w:rPr>
            </w:r>
            <w:r w:rsidR="00B30254">
              <w:rPr>
                <w:noProof/>
                <w:webHidden/>
              </w:rPr>
              <w:fldChar w:fldCharType="separate"/>
            </w:r>
            <w:r w:rsidR="000E1BAF">
              <w:rPr>
                <w:noProof/>
                <w:webHidden/>
              </w:rPr>
              <w:t>62</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98" w:history="1">
            <w:r w:rsidR="000E1BAF" w:rsidRPr="008A38CF">
              <w:rPr>
                <w:rStyle w:val="aa"/>
                <w:noProof/>
              </w:rPr>
              <w:t xml:space="preserve">11.38 </w:t>
            </w:r>
            <w:r w:rsidR="000E1BAF" w:rsidRPr="008A38CF">
              <w:rPr>
                <w:rStyle w:val="aa"/>
                <w:noProof/>
              </w:rPr>
              <w:t>报案处理类型代码</w:t>
            </w:r>
            <w:r w:rsidR="000E1BAF">
              <w:rPr>
                <w:noProof/>
                <w:webHidden/>
              </w:rPr>
              <w:tab/>
            </w:r>
            <w:r w:rsidR="00B30254">
              <w:rPr>
                <w:noProof/>
                <w:webHidden/>
              </w:rPr>
              <w:fldChar w:fldCharType="begin"/>
            </w:r>
            <w:r w:rsidR="000E1BAF">
              <w:rPr>
                <w:noProof/>
                <w:webHidden/>
              </w:rPr>
              <w:instrText xml:space="preserve"> PAGEREF _Toc487130698 \h </w:instrText>
            </w:r>
            <w:r w:rsidR="00B30254">
              <w:rPr>
                <w:noProof/>
                <w:webHidden/>
              </w:rPr>
            </w:r>
            <w:r w:rsidR="00B30254">
              <w:rPr>
                <w:noProof/>
                <w:webHidden/>
              </w:rPr>
              <w:fldChar w:fldCharType="separate"/>
            </w:r>
            <w:r w:rsidR="000E1BAF">
              <w:rPr>
                <w:noProof/>
                <w:webHidden/>
              </w:rPr>
              <w:t>62</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699" w:history="1">
            <w:r w:rsidR="000E1BAF" w:rsidRPr="008A38CF">
              <w:rPr>
                <w:rStyle w:val="aa"/>
                <w:noProof/>
              </w:rPr>
              <w:t xml:space="preserve">11.39 </w:t>
            </w:r>
            <w:r w:rsidR="000E1BAF" w:rsidRPr="008A38CF">
              <w:rPr>
                <w:rStyle w:val="aa"/>
                <w:noProof/>
              </w:rPr>
              <w:t>立案处理类型代码</w:t>
            </w:r>
            <w:r w:rsidR="000E1BAF">
              <w:rPr>
                <w:noProof/>
                <w:webHidden/>
              </w:rPr>
              <w:tab/>
            </w:r>
            <w:r w:rsidR="00B30254">
              <w:rPr>
                <w:noProof/>
                <w:webHidden/>
              </w:rPr>
              <w:fldChar w:fldCharType="begin"/>
            </w:r>
            <w:r w:rsidR="000E1BAF">
              <w:rPr>
                <w:noProof/>
                <w:webHidden/>
              </w:rPr>
              <w:instrText xml:space="preserve"> PAGEREF _Toc487130699 \h </w:instrText>
            </w:r>
            <w:r w:rsidR="00B30254">
              <w:rPr>
                <w:noProof/>
                <w:webHidden/>
              </w:rPr>
            </w:r>
            <w:r w:rsidR="00B30254">
              <w:rPr>
                <w:noProof/>
                <w:webHidden/>
              </w:rPr>
              <w:fldChar w:fldCharType="separate"/>
            </w:r>
            <w:r w:rsidR="000E1BAF">
              <w:rPr>
                <w:noProof/>
                <w:webHidden/>
              </w:rPr>
              <w:t>63</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00" w:history="1">
            <w:r w:rsidR="000E1BAF" w:rsidRPr="008A38CF">
              <w:rPr>
                <w:rStyle w:val="aa"/>
                <w:noProof/>
              </w:rPr>
              <w:t xml:space="preserve">11.40 </w:t>
            </w:r>
            <w:r w:rsidR="000E1BAF" w:rsidRPr="008A38CF">
              <w:rPr>
                <w:rStyle w:val="aa"/>
                <w:noProof/>
              </w:rPr>
              <w:t>费用归属类型代码</w:t>
            </w:r>
            <w:r w:rsidR="000E1BAF">
              <w:rPr>
                <w:noProof/>
                <w:webHidden/>
              </w:rPr>
              <w:tab/>
            </w:r>
            <w:r w:rsidR="00B30254">
              <w:rPr>
                <w:noProof/>
                <w:webHidden/>
              </w:rPr>
              <w:fldChar w:fldCharType="begin"/>
            </w:r>
            <w:r w:rsidR="000E1BAF">
              <w:rPr>
                <w:noProof/>
                <w:webHidden/>
              </w:rPr>
              <w:instrText xml:space="preserve"> PAGEREF _Toc487130700 \h </w:instrText>
            </w:r>
            <w:r w:rsidR="00B30254">
              <w:rPr>
                <w:noProof/>
                <w:webHidden/>
              </w:rPr>
            </w:r>
            <w:r w:rsidR="00B30254">
              <w:rPr>
                <w:noProof/>
                <w:webHidden/>
              </w:rPr>
              <w:fldChar w:fldCharType="separate"/>
            </w:r>
            <w:r w:rsidR="000E1BAF">
              <w:rPr>
                <w:noProof/>
                <w:webHidden/>
              </w:rPr>
              <w:t>63</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01" w:history="1">
            <w:r w:rsidR="000E1BAF" w:rsidRPr="008A38CF">
              <w:rPr>
                <w:rStyle w:val="aa"/>
                <w:noProof/>
              </w:rPr>
              <w:t xml:space="preserve">11.41 </w:t>
            </w:r>
            <w:r w:rsidR="000E1BAF" w:rsidRPr="008A38CF">
              <w:rPr>
                <w:rStyle w:val="aa"/>
                <w:noProof/>
              </w:rPr>
              <w:t>财产险数量单位代码</w:t>
            </w:r>
            <w:r w:rsidR="000E1BAF">
              <w:rPr>
                <w:noProof/>
                <w:webHidden/>
              </w:rPr>
              <w:tab/>
            </w:r>
            <w:r w:rsidR="00B30254">
              <w:rPr>
                <w:noProof/>
                <w:webHidden/>
              </w:rPr>
              <w:fldChar w:fldCharType="begin"/>
            </w:r>
            <w:r w:rsidR="000E1BAF">
              <w:rPr>
                <w:noProof/>
                <w:webHidden/>
              </w:rPr>
              <w:instrText xml:space="preserve"> PAGEREF _Toc487130701 \h </w:instrText>
            </w:r>
            <w:r w:rsidR="00B30254">
              <w:rPr>
                <w:noProof/>
                <w:webHidden/>
              </w:rPr>
            </w:r>
            <w:r w:rsidR="00B30254">
              <w:rPr>
                <w:noProof/>
                <w:webHidden/>
              </w:rPr>
              <w:fldChar w:fldCharType="separate"/>
            </w:r>
            <w:r w:rsidR="000E1BAF">
              <w:rPr>
                <w:noProof/>
                <w:webHidden/>
              </w:rPr>
              <w:t>63</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02" w:history="1">
            <w:r w:rsidR="000E1BAF" w:rsidRPr="008A38CF">
              <w:rPr>
                <w:rStyle w:val="aa"/>
                <w:noProof/>
              </w:rPr>
              <w:t xml:space="preserve">11.42 </w:t>
            </w:r>
            <w:r w:rsidR="000E1BAF" w:rsidRPr="008A38CF">
              <w:rPr>
                <w:rStyle w:val="aa"/>
                <w:noProof/>
              </w:rPr>
              <w:t>动物性别代码</w:t>
            </w:r>
            <w:r w:rsidR="000E1BAF">
              <w:rPr>
                <w:noProof/>
                <w:webHidden/>
              </w:rPr>
              <w:tab/>
            </w:r>
            <w:r w:rsidR="00B30254">
              <w:rPr>
                <w:noProof/>
                <w:webHidden/>
              </w:rPr>
              <w:fldChar w:fldCharType="begin"/>
            </w:r>
            <w:r w:rsidR="000E1BAF">
              <w:rPr>
                <w:noProof/>
                <w:webHidden/>
              </w:rPr>
              <w:instrText xml:space="preserve"> PAGEREF _Toc487130702 \h </w:instrText>
            </w:r>
            <w:r w:rsidR="00B30254">
              <w:rPr>
                <w:noProof/>
                <w:webHidden/>
              </w:rPr>
            </w:r>
            <w:r w:rsidR="00B30254">
              <w:rPr>
                <w:noProof/>
                <w:webHidden/>
              </w:rPr>
              <w:fldChar w:fldCharType="separate"/>
            </w:r>
            <w:r w:rsidR="000E1BAF">
              <w:rPr>
                <w:noProof/>
                <w:webHidden/>
              </w:rPr>
              <w:t>63</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03" w:history="1">
            <w:r w:rsidR="000E1BAF" w:rsidRPr="008A38CF">
              <w:rPr>
                <w:rStyle w:val="aa"/>
                <w:noProof/>
              </w:rPr>
              <w:t xml:space="preserve">11.43 </w:t>
            </w:r>
            <w:r w:rsidR="000E1BAF" w:rsidRPr="008A38CF">
              <w:rPr>
                <w:rStyle w:val="aa"/>
                <w:noProof/>
              </w:rPr>
              <w:t>核批方式代码</w:t>
            </w:r>
            <w:r w:rsidR="000E1BAF">
              <w:rPr>
                <w:noProof/>
                <w:webHidden/>
              </w:rPr>
              <w:tab/>
            </w:r>
            <w:r w:rsidR="00B30254">
              <w:rPr>
                <w:noProof/>
                <w:webHidden/>
              </w:rPr>
              <w:fldChar w:fldCharType="begin"/>
            </w:r>
            <w:r w:rsidR="000E1BAF">
              <w:rPr>
                <w:noProof/>
                <w:webHidden/>
              </w:rPr>
              <w:instrText xml:space="preserve"> PAGEREF _Toc487130703 \h </w:instrText>
            </w:r>
            <w:r w:rsidR="00B30254">
              <w:rPr>
                <w:noProof/>
                <w:webHidden/>
              </w:rPr>
            </w:r>
            <w:r w:rsidR="00B30254">
              <w:rPr>
                <w:noProof/>
                <w:webHidden/>
              </w:rPr>
              <w:fldChar w:fldCharType="separate"/>
            </w:r>
            <w:r w:rsidR="000E1BAF">
              <w:rPr>
                <w:noProof/>
                <w:webHidden/>
              </w:rPr>
              <w:t>64</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04" w:history="1">
            <w:r w:rsidR="000E1BAF" w:rsidRPr="008A38CF">
              <w:rPr>
                <w:rStyle w:val="aa"/>
                <w:noProof/>
              </w:rPr>
              <w:t xml:space="preserve">11.44 </w:t>
            </w:r>
            <w:r w:rsidR="000E1BAF" w:rsidRPr="008A38CF">
              <w:rPr>
                <w:rStyle w:val="aa"/>
                <w:noProof/>
              </w:rPr>
              <w:t>巨灾代码</w:t>
            </w:r>
            <w:r w:rsidR="000E1BAF">
              <w:rPr>
                <w:noProof/>
                <w:webHidden/>
              </w:rPr>
              <w:tab/>
            </w:r>
            <w:r w:rsidR="00B30254">
              <w:rPr>
                <w:noProof/>
                <w:webHidden/>
              </w:rPr>
              <w:fldChar w:fldCharType="begin"/>
            </w:r>
            <w:r w:rsidR="000E1BAF">
              <w:rPr>
                <w:noProof/>
                <w:webHidden/>
              </w:rPr>
              <w:instrText xml:space="preserve"> PAGEREF _Toc487130704 \h </w:instrText>
            </w:r>
            <w:r w:rsidR="00B30254">
              <w:rPr>
                <w:noProof/>
                <w:webHidden/>
              </w:rPr>
            </w:r>
            <w:r w:rsidR="00B30254">
              <w:rPr>
                <w:noProof/>
                <w:webHidden/>
              </w:rPr>
              <w:fldChar w:fldCharType="separate"/>
            </w:r>
            <w:r w:rsidR="000E1BAF">
              <w:rPr>
                <w:noProof/>
                <w:webHidden/>
              </w:rPr>
              <w:t>64</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05" w:history="1">
            <w:r w:rsidR="000E1BAF" w:rsidRPr="008A38CF">
              <w:rPr>
                <w:rStyle w:val="aa"/>
                <w:noProof/>
              </w:rPr>
              <w:t xml:space="preserve">11.45 </w:t>
            </w:r>
            <w:r w:rsidR="000E1BAF" w:rsidRPr="008A38CF">
              <w:rPr>
                <w:rStyle w:val="aa"/>
                <w:noProof/>
              </w:rPr>
              <w:t>客户分类代码</w:t>
            </w:r>
            <w:r w:rsidR="000E1BAF">
              <w:rPr>
                <w:noProof/>
                <w:webHidden/>
              </w:rPr>
              <w:tab/>
            </w:r>
            <w:r w:rsidR="00B30254">
              <w:rPr>
                <w:noProof/>
                <w:webHidden/>
              </w:rPr>
              <w:fldChar w:fldCharType="begin"/>
            </w:r>
            <w:r w:rsidR="000E1BAF">
              <w:rPr>
                <w:noProof/>
                <w:webHidden/>
              </w:rPr>
              <w:instrText xml:space="preserve"> PAGEREF _Toc487130705 \h </w:instrText>
            </w:r>
            <w:r w:rsidR="00B30254">
              <w:rPr>
                <w:noProof/>
                <w:webHidden/>
              </w:rPr>
            </w:r>
            <w:r w:rsidR="00B30254">
              <w:rPr>
                <w:noProof/>
                <w:webHidden/>
              </w:rPr>
              <w:fldChar w:fldCharType="separate"/>
            </w:r>
            <w:r w:rsidR="000E1BAF">
              <w:rPr>
                <w:noProof/>
                <w:webHidden/>
              </w:rPr>
              <w:t>64</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06" w:history="1">
            <w:r w:rsidR="000E1BAF" w:rsidRPr="008A38CF">
              <w:rPr>
                <w:rStyle w:val="aa"/>
                <w:noProof/>
              </w:rPr>
              <w:t xml:space="preserve">11.46 </w:t>
            </w:r>
            <w:r w:rsidR="000E1BAF" w:rsidRPr="008A38CF">
              <w:rPr>
                <w:rStyle w:val="aa"/>
                <w:noProof/>
              </w:rPr>
              <w:t>地址类型代码</w:t>
            </w:r>
            <w:r w:rsidR="000E1BAF">
              <w:rPr>
                <w:noProof/>
                <w:webHidden/>
              </w:rPr>
              <w:tab/>
            </w:r>
            <w:r w:rsidR="00B30254">
              <w:rPr>
                <w:noProof/>
                <w:webHidden/>
              </w:rPr>
              <w:fldChar w:fldCharType="begin"/>
            </w:r>
            <w:r w:rsidR="000E1BAF">
              <w:rPr>
                <w:noProof/>
                <w:webHidden/>
              </w:rPr>
              <w:instrText xml:space="preserve"> PAGEREF _Toc487130706 \h </w:instrText>
            </w:r>
            <w:r w:rsidR="00B30254">
              <w:rPr>
                <w:noProof/>
                <w:webHidden/>
              </w:rPr>
            </w:r>
            <w:r w:rsidR="00B30254">
              <w:rPr>
                <w:noProof/>
                <w:webHidden/>
              </w:rPr>
              <w:fldChar w:fldCharType="separate"/>
            </w:r>
            <w:r w:rsidR="000E1BAF">
              <w:rPr>
                <w:noProof/>
                <w:webHidden/>
              </w:rPr>
              <w:t>64</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07" w:history="1">
            <w:r w:rsidR="000E1BAF" w:rsidRPr="008A38CF">
              <w:rPr>
                <w:rStyle w:val="aa"/>
                <w:noProof/>
              </w:rPr>
              <w:t xml:space="preserve">11.47 </w:t>
            </w:r>
            <w:r w:rsidR="000E1BAF" w:rsidRPr="008A38CF">
              <w:rPr>
                <w:rStyle w:val="aa"/>
                <w:noProof/>
              </w:rPr>
              <w:t>劳动关系代码</w:t>
            </w:r>
            <w:r w:rsidR="000E1BAF">
              <w:rPr>
                <w:noProof/>
                <w:webHidden/>
              </w:rPr>
              <w:tab/>
            </w:r>
            <w:r w:rsidR="00B30254">
              <w:rPr>
                <w:noProof/>
                <w:webHidden/>
              </w:rPr>
              <w:fldChar w:fldCharType="begin"/>
            </w:r>
            <w:r w:rsidR="000E1BAF">
              <w:rPr>
                <w:noProof/>
                <w:webHidden/>
              </w:rPr>
              <w:instrText xml:space="preserve"> PAGEREF _Toc487130707 \h </w:instrText>
            </w:r>
            <w:r w:rsidR="00B30254">
              <w:rPr>
                <w:noProof/>
                <w:webHidden/>
              </w:rPr>
            </w:r>
            <w:r w:rsidR="00B30254">
              <w:rPr>
                <w:noProof/>
                <w:webHidden/>
              </w:rPr>
              <w:fldChar w:fldCharType="separate"/>
            </w:r>
            <w:r w:rsidR="000E1BAF">
              <w:rPr>
                <w:noProof/>
                <w:webHidden/>
              </w:rPr>
              <w:t>64</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08" w:history="1">
            <w:r w:rsidR="000E1BAF" w:rsidRPr="008A38CF">
              <w:rPr>
                <w:rStyle w:val="aa"/>
                <w:noProof/>
              </w:rPr>
              <w:t xml:space="preserve">11.48 </w:t>
            </w:r>
            <w:r w:rsidR="000E1BAF" w:rsidRPr="008A38CF">
              <w:rPr>
                <w:rStyle w:val="aa"/>
                <w:noProof/>
              </w:rPr>
              <w:t>缴费主体代码</w:t>
            </w:r>
            <w:r w:rsidR="000E1BAF">
              <w:rPr>
                <w:noProof/>
                <w:webHidden/>
              </w:rPr>
              <w:tab/>
            </w:r>
            <w:r w:rsidR="00B30254">
              <w:rPr>
                <w:noProof/>
                <w:webHidden/>
              </w:rPr>
              <w:fldChar w:fldCharType="begin"/>
            </w:r>
            <w:r w:rsidR="000E1BAF">
              <w:rPr>
                <w:noProof/>
                <w:webHidden/>
              </w:rPr>
              <w:instrText xml:space="preserve"> PAGEREF _Toc487130708 \h </w:instrText>
            </w:r>
            <w:r w:rsidR="00B30254">
              <w:rPr>
                <w:noProof/>
                <w:webHidden/>
              </w:rPr>
            </w:r>
            <w:r w:rsidR="00B30254">
              <w:rPr>
                <w:noProof/>
                <w:webHidden/>
              </w:rPr>
              <w:fldChar w:fldCharType="separate"/>
            </w:r>
            <w:r w:rsidR="000E1BAF">
              <w:rPr>
                <w:noProof/>
                <w:webHidden/>
              </w:rPr>
              <w:t>64</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09" w:history="1">
            <w:r w:rsidR="000E1BAF" w:rsidRPr="008A38CF">
              <w:rPr>
                <w:rStyle w:val="aa"/>
                <w:noProof/>
              </w:rPr>
              <w:t xml:space="preserve">11.49 </w:t>
            </w:r>
            <w:r w:rsidR="000E1BAF" w:rsidRPr="008A38CF">
              <w:rPr>
                <w:rStyle w:val="aa"/>
                <w:noProof/>
              </w:rPr>
              <w:t>农险退票类型代码</w:t>
            </w:r>
            <w:r w:rsidR="000E1BAF">
              <w:rPr>
                <w:noProof/>
                <w:webHidden/>
              </w:rPr>
              <w:tab/>
            </w:r>
            <w:r w:rsidR="00B30254">
              <w:rPr>
                <w:noProof/>
                <w:webHidden/>
              </w:rPr>
              <w:fldChar w:fldCharType="begin"/>
            </w:r>
            <w:r w:rsidR="000E1BAF">
              <w:rPr>
                <w:noProof/>
                <w:webHidden/>
              </w:rPr>
              <w:instrText xml:space="preserve"> PAGEREF _Toc487130709 \h </w:instrText>
            </w:r>
            <w:r w:rsidR="00B30254">
              <w:rPr>
                <w:noProof/>
                <w:webHidden/>
              </w:rPr>
            </w:r>
            <w:r w:rsidR="00B30254">
              <w:rPr>
                <w:noProof/>
                <w:webHidden/>
              </w:rPr>
              <w:fldChar w:fldCharType="separate"/>
            </w:r>
            <w:r w:rsidR="000E1BAF">
              <w:rPr>
                <w:noProof/>
                <w:webHidden/>
              </w:rPr>
              <w:t>64</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10" w:history="1">
            <w:r w:rsidR="000E1BAF" w:rsidRPr="008A38CF">
              <w:rPr>
                <w:rStyle w:val="aa"/>
                <w:noProof/>
              </w:rPr>
              <w:t xml:space="preserve">11.50 </w:t>
            </w:r>
            <w:r w:rsidR="000E1BAF" w:rsidRPr="008A38CF">
              <w:rPr>
                <w:rStyle w:val="aa"/>
                <w:noProof/>
              </w:rPr>
              <w:t>农险标的代码</w:t>
            </w:r>
            <w:r w:rsidR="000E1BAF">
              <w:rPr>
                <w:noProof/>
                <w:webHidden/>
              </w:rPr>
              <w:tab/>
            </w:r>
            <w:r w:rsidR="00B30254">
              <w:rPr>
                <w:noProof/>
                <w:webHidden/>
              </w:rPr>
              <w:fldChar w:fldCharType="begin"/>
            </w:r>
            <w:r w:rsidR="000E1BAF">
              <w:rPr>
                <w:noProof/>
                <w:webHidden/>
              </w:rPr>
              <w:instrText xml:space="preserve"> PAGEREF _Toc487130710 \h </w:instrText>
            </w:r>
            <w:r w:rsidR="00B30254">
              <w:rPr>
                <w:noProof/>
                <w:webHidden/>
              </w:rPr>
            </w:r>
            <w:r w:rsidR="00B30254">
              <w:rPr>
                <w:noProof/>
                <w:webHidden/>
              </w:rPr>
              <w:fldChar w:fldCharType="separate"/>
            </w:r>
            <w:r w:rsidR="000E1BAF">
              <w:rPr>
                <w:noProof/>
                <w:webHidden/>
              </w:rPr>
              <w:t>65</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11" w:history="1">
            <w:r w:rsidR="000E1BAF" w:rsidRPr="008A38CF">
              <w:rPr>
                <w:rStyle w:val="aa"/>
                <w:noProof/>
              </w:rPr>
              <w:t xml:space="preserve">11.51 </w:t>
            </w:r>
            <w:r w:rsidR="000E1BAF" w:rsidRPr="008A38CF">
              <w:rPr>
                <w:rStyle w:val="aa"/>
                <w:noProof/>
              </w:rPr>
              <w:t>保费计算方式代码</w:t>
            </w:r>
            <w:r w:rsidR="000E1BAF">
              <w:rPr>
                <w:noProof/>
                <w:webHidden/>
              </w:rPr>
              <w:tab/>
            </w:r>
            <w:r w:rsidR="00B30254">
              <w:rPr>
                <w:noProof/>
                <w:webHidden/>
              </w:rPr>
              <w:fldChar w:fldCharType="begin"/>
            </w:r>
            <w:r w:rsidR="000E1BAF">
              <w:rPr>
                <w:noProof/>
                <w:webHidden/>
              </w:rPr>
              <w:instrText xml:space="preserve"> PAGEREF _Toc487130711 \h </w:instrText>
            </w:r>
            <w:r w:rsidR="00B30254">
              <w:rPr>
                <w:noProof/>
                <w:webHidden/>
              </w:rPr>
            </w:r>
            <w:r w:rsidR="00B30254">
              <w:rPr>
                <w:noProof/>
                <w:webHidden/>
              </w:rPr>
              <w:fldChar w:fldCharType="separate"/>
            </w:r>
            <w:r w:rsidR="000E1BAF">
              <w:rPr>
                <w:noProof/>
                <w:webHidden/>
              </w:rPr>
              <w:t>68</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12" w:history="1">
            <w:r w:rsidR="000E1BAF" w:rsidRPr="008A38CF">
              <w:rPr>
                <w:rStyle w:val="aa"/>
                <w:noProof/>
              </w:rPr>
              <w:t xml:space="preserve">11.52 </w:t>
            </w:r>
            <w:r w:rsidR="000E1BAF" w:rsidRPr="008A38CF">
              <w:rPr>
                <w:rStyle w:val="aa"/>
                <w:noProof/>
              </w:rPr>
              <w:t>农险经营模式代码</w:t>
            </w:r>
            <w:r w:rsidR="000E1BAF">
              <w:rPr>
                <w:noProof/>
                <w:webHidden/>
              </w:rPr>
              <w:tab/>
            </w:r>
            <w:r w:rsidR="00B30254">
              <w:rPr>
                <w:noProof/>
                <w:webHidden/>
              </w:rPr>
              <w:fldChar w:fldCharType="begin"/>
            </w:r>
            <w:r w:rsidR="000E1BAF">
              <w:rPr>
                <w:noProof/>
                <w:webHidden/>
              </w:rPr>
              <w:instrText xml:space="preserve"> PAGEREF _Toc487130712 \h </w:instrText>
            </w:r>
            <w:r w:rsidR="00B30254">
              <w:rPr>
                <w:noProof/>
                <w:webHidden/>
              </w:rPr>
            </w:r>
            <w:r w:rsidR="00B30254">
              <w:rPr>
                <w:noProof/>
                <w:webHidden/>
              </w:rPr>
              <w:fldChar w:fldCharType="separate"/>
            </w:r>
            <w:r w:rsidR="000E1BAF">
              <w:rPr>
                <w:noProof/>
                <w:webHidden/>
              </w:rPr>
              <w:t>69</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13" w:history="1">
            <w:r w:rsidR="000E1BAF" w:rsidRPr="008A38CF">
              <w:rPr>
                <w:rStyle w:val="aa"/>
                <w:noProof/>
              </w:rPr>
              <w:t xml:space="preserve">11.53 </w:t>
            </w:r>
            <w:r w:rsidR="000E1BAF" w:rsidRPr="008A38CF">
              <w:rPr>
                <w:rStyle w:val="aa"/>
                <w:noProof/>
              </w:rPr>
              <w:t>农业主体类型代码</w:t>
            </w:r>
            <w:r w:rsidR="000E1BAF">
              <w:rPr>
                <w:noProof/>
                <w:webHidden/>
              </w:rPr>
              <w:tab/>
            </w:r>
            <w:r w:rsidR="00B30254">
              <w:rPr>
                <w:noProof/>
                <w:webHidden/>
              </w:rPr>
              <w:fldChar w:fldCharType="begin"/>
            </w:r>
            <w:r w:rsidR="000E1BAF">
              <w:rPr>
                <w:noProof/>
                <w:webHidden/>
              </w:rPr>
              <w:instrText xml:space="preserve"> PAGEREF _Toc487130713 \h </w:instrText>
            </w:r>
            <w:r w:rsidR="00B30254">
              <w:rPr>
                <w:noProof/>
                <w:webHidden/>
              </w:rPr>
            </w:r>
            <w:r w:rsidR="00B30254">
              <w:rPr>
                <w:noProof/>
                <w:webHidden/>
              </w:rPr>
              <w:fldChar w:fldCharType="separate"/>
            </w:r>
            <w:r w:rsidR="000E1BAF">
              <w:rPr>
                <w:noProof/>
                <w:webHidden/>
              </w:rPr>
              <w:t>69</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14" w:history="1">
            <w:r w:rsidR="000E1BAF" w:rsidRPr="008A38CF">
              <w:rPr>
                <w:rStyle w:val="aa"/>
                <w:noProof/>
              </w:rPr>
              <w:t xml:space="preserve">11.54 </w:t>
            </w:r>
            <w:r w:rsidR="000E1BAF" w:rsidRPr="008A38CF">
              <w:rPr>
                <w:rStyle w:val="aa"/>
                <w:noProof/>
              </w:rPr>
              <w:t>农业用地分类代码</w:t>
            </w:r>
            <w:r w:rsidR="000E1BAF">
              <w:rPr>
                <w:noProof/>
                <w:webHidden/>
              </w:rPr>
              <w:tab/>
            </w:r>
            <w:r w:rsidR="00B30254">
              <w:rPr>
                <w:noProof/>
                <w:webHidden/>
              </w:rPr>
              <w:fldChar w:fldCharType="begin"/>
            </w:r>
            <w:r w:rsidR="000E1BAF">
              <w:rPr>
                <w:noProof/>
                <w:webHidden/>
              </w:rPr>
              <w:instrText xml:space="preserve"> PAGEREF _Toc487130714 \h </w:instrText>
            </w:r>
            <w:r w:rsidR="00B30254">
              <w:rPr>
                <w:noProof/>
                <w:webHidden/>
              </w:rPr>
            </w:r>
            <w:r w:rsidR="00B30254">
              <w:rPr>
                <w:noProof/>
                <w:webHidden/>
              </w:rPr>
              <w:fldChar w:fldCharType="separate"/>
            </w:r>
            <w:r w:rsidR="000E1BAF">
              <w:rPr>
                <w:noProof/>
                <w:webHidden/>
              </w:rPr>
              <w:t>69</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15" w:history="1">
            <w:r w:rsidR="000E1BAF" w:rsidRPr="008A38CF">
              <w:rPr>
                <w:rStyle w:val="aa"/>
                <w:noProof/>
              </w:rPr>
              <w:t xml:space="preserve">11.55 </w:t>
            </w:r>
            <w:r w:rsidR="000E1BAF" w:rsidRPr="008A38CF">
              <w:rPr>
                <w:rStyle w:val="aa"/>
                <w:noProof/>
              </w:rPr>
              <w:t>农险投保方式代码</w:t>
            </w:r>
            <w:r w:rsidR="000E1BAF">
              <w:rPr>
                <w:noProof/>
                <w:webHidden/>
              </w:rPr>
              <w:tab/>
            </w:r>
            <w:r w:rsidR="00B30254">
              <w:rPr>
                <w:noProof/>
                <w:webHidden/>
              </w:rPr>
              <w:fldChar w:fldCharType="begin"/>
            </w:r>
            <w:r w:rsidR="000E1BAF">
              <w:rPr>
                <w:noProof/>
                <w:webHidden/>
              </w:rPr>
              <w:instrText xml:space="preserve"> PAGEREF _Toc487130715 \h </w:instrText>
            </w:r>
            <w:r w:rsidR="00B30254">
              <w:rPr>
                <w:noProof/>
                <w:webHidden/>
              </w:rPr>
            </w:r>
            <w:r w:rsidR="00B30254">
              <w:rPr>
                <w:noProof/>
                <w:webHidden/>
              </w:rPr>
              <w:fldChar w:fldCharType="separate"/>
            </w:r>
            <w:r w:rsidR="000E1BAF">
              <w:rPr>
                <w:noProof/>
                <w:webHidden/>
              </w:rPr>
              <w:t>69</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16" w:history="1">
            <w:r w:rsidR="000E1BAF" w:rsidRPr="008A38CF">
              <w:rPr>
                <w:rStyle w:val="aa"/>
                <w:noProof/>
              </w:rPr>
              <w:t xml:space="preserve">11.56 </w:t>
            </w:r>
            <w:r w:rsidR="000E1BAF" w:rsidRPr="008A38CF">
              <w:rPr>
                <w:rStyle w:val="aa"/>
                <w:noProof/>
              </w:rPr>
              <w:t>养殖方式代码</w:t>
            </w:r>
            <w:r w:rsidR="000E1BAF">
              <w:rPr>
                <w:noProof/>
                <w:webHidden/>
              </w:rPr>
              <w:tab/>
            </w:r>
            <w:r w:rsidR="00B30254">
              <w:rPr>
                <w:noProof/>
                <w:webHidden/>
              </w:rPr>
              <w:fldChar w:fldCharType="begin"/>
            </w:r>
            <w:r w:rsidR="000E1BAF">
              <w:rPr>
                <w:noProof/>
                <w:webHidden/>
              </w:rPr>
              <w:instrText xml:space="preserve"> PAGEREF _Toc487130716 \h </w:instrText>
            </w:r>
            <w:r w:rsidR="00B30254">
              <w:rPr>
                <w:noProof/>
                <w:webHidden/>
              </w:rPr>
            </w:r>
            <w:r w:rsidR="00B30254">
              <w:rPr>
                <w:noProof/>
                <w:webHidden/>
              </w:rPr>
              <w:fldChar w:fldCharType="separate"/>
            </w:r>
            <w:r w:rsidR="000E1BAF">
              <w:rPr>
                <w:noProof/>
                <w:webHidden/>
              </w:rPr>
              <w:t>69</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17" w:history="1">
            <w:r w:rsidR="000E1BAF" w:rsidRPr="008A38CF">
              <w:rPr>
                <w:rStyle w:val="aa"/>
                <w:noProof/>
              </w:rPr>
              <w:t xml:space="preserve">11.57 </w:t>
            </w:r>
            <w:r w:rsidR="000E1BAF" w:rsidRPr="008A38CF">
              <w:rPr>
                <w:rStyle w:val="aa"/>
                <w:noProof/>
              </w:rPr>
              <w:t>农险业务类型代码</w:t>
            </w:r>
            <w:r w:rsidR="000E1BAF">
              <w:rPr>
                <w:noProof/>
                <w:webHidden/>
              </w:rPr>
              <w:tab/>
            </w:r>
            <w:r w:rsidR="00B30254">
              <w:rPr>
                <w:noProof/>
                <w:webHidden/>
              </w:rPr>
              <w:fldChar w:fldCharType="begin"/>
            </w:r>
            <w:r w:rsidR="000E1BAF">
              <w:rPr>
                <w:noProof/>
                <w:webHidden/>
              </w:rPr>
              <w:instrText xml:space="preserve"> PAGEREF _Toc487130717 \h </w:instrText>
            </w:r>
            <w:r w:rsidR="00B30254">
              <w:rPr>
                <w:noProof/>
                <w:webHidden/>
              </w:rPr>
            </w:r>
            <w:r w:rsidR="00B30254">
              <w:rPr>
                <w:noProof/>
                <w:webHidden/>
              </w:rPr>
              <w:fldChar w:fldCharType="separate"/>
            </w:r>
            <w:r w:rsidR="000E1BAF">
              <w:rPr>
                <w:noProof/>
                <w:webHidden/>
              </w:rPr>
              <w:t>70</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18" w:history="1">
            <w:r w:rsidR="000E1BAF" w:rsidRPr="008A38CF">
              <w:rPr>
                <w:rStyle w:val="aa"/>
                <w:noProof/>
              </w:rPr>
              <w:t xml:space="preserve">11.58 </w:t>
            </w:r>
            <w:r w:rsidR="000E1BAF" w:rsidRPr="008A38CF">
              <w:rPr>
                <w:rStyle w:val="aa"/>
                <w:noProof/>
              </w:rPr>
              <w:t>财产险核保结论代码</w:t>
            </w:r>
            <w:r w:rsidR="000E1BAF">
              <w:rPr>
                <w:noProof/>
                <w:webHidden/>
              </w:rPr>
              <w:tab/>
            </w:r>
            <w:r w:rsidR="00B30254">
              <w:rPr>
                <w:noProof/>
                <w:webHidden/>
              </w:rPr>
              <w:fldChar w:fldCharType="begin"/>
            </w:r>
            <w:r w:rsidR="000E1BAF">
              <w:rPr>
                <w:noProof/>
                <w:webHidden/>
              </w:rPr>
              <w:instrText xml:space="preserve"> PAGEREF _Toc487130718 \h </w:instrText>
            </w:r>
            <w:r w:rsidR="00B30254">
              <w:rPr>
                <w:noProof/>
                <w:webHidden/>
              </w:rPr>
            </w:r>
            <w:r w:rsidR="00B30254">
              <w:rPr>
                <w:noProof/>
                <w:webHidden/>
              </w:rPr>
              <w:fldChar w:fldCharType="separate"/>
            </w:r>
            <w:r w:rsidR="000E1BAF">
              <w:rPr>
                <w:noProof/>
                <w:webHidden/>
              </w:rPr>
              <w:t>70</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19" w:history="1">
            <w:r w:rsidR="000E1BAF" w:rsidRPr="008A38CF">
              <w:rPr>
                <w:rStyle w:val="aa"/>
                <w:noProof/>
              </w:rPr>
              <w:t xml:space="preserve">11.59 </w:t>
            </w:r>
            <w:r w:rsidR="000E1BAF" w:rsidRPr="008A38CF">
              <w:rPr>
                <w:rStyle w:val="aa"/>
                <w:noProof/>
              </w:rPr>
              <w:t>主</w:t>
            </w:r>
            <w:r w:rsidR="000E1BAF" w:rsidRPr="008A38CF">
              <w:rPr>
                <w:rStyle w:val="aa"/>
                <w:noProof/>
              </w:rPr>
              <w:t>/</w:t>
            </w:r>
            <w:r w:rsidR="000E1BAF" w:rsidRPr="008A38CF">
              <w:rPr>
                <w:rStyle w:val="aa"/>
                <w:noProof/>
              </w:rPr>
              <w:t>连带被保险人类型代码</w:t>
            </w:r>
            <w:r w:rsidR="000E1BAF">
              <w:rPr>
                <w:noProof/>
                <w:webHidden/>
              </w:rPr>
              <w:tab/>
            </w:r>
            <w:r w:rsidR="00B30254">
              <w:rPr>
                <w:noProof/>
                <w:webHidden/>
              </w:rPr>
              <w:fldChar w:fldCharType="begin"/>
            </w:r>
            <w:r w:rsidR="000E1BAF">
              <w:rPr>
                <w:noProof/>
                <w:webHidden/>
              </w:rPr>
              <w:instrText xml:space="preserve"> PAGEREF _Toc487130719 \h </w:instrText>
            </w:r>
            <w:r w:rsidR="00B30254">
              <w:rPr>
                <w:noProof/>
                <w:webHidden/>
              </w:rPr>
            </w:r>
            <w:r w:rsidR="00B30254">
              <w:rPr>
                <w:noProof/>
                <w:webHidden/>
              </w:rPr>
              <w:fldChar w:fldCharType="separate"/>
            </w:r>
            <w:r w:rsidR="000E1BAF">
              <w:rPr>
                <w:noProof/>
                <w:webHidden/>
              </w:rPr>
              <w:t>70</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20" w:history="1">
            <w:r w:rsidR="000E1BAF" w:rsidRPr="008A38CF">
              <w:rPr>
                <w:rStyle w:val="aa"/>
                <w:noProof/>
              </w:rPr>
              <w:t xml:space="preserve">11.60 </w:t>
            </w:r>
            <w:r w:rsidR="000E1BAF" w:rsidRPr="008A38CF">
              <w:rPr>
                <w:rStyle w:val="aa"/>
                <w:noProof/>
              </w:rPr>
              <w:t>标的年龄单位代码</w:t>
            </w:r>
            <w:r w:rsidR="000E1BAF">
              <w:rPr>
                <w:noProof/>
                <w:webHidden/>
              </w:rPr>
              <w:tab/>
            </w:r>
            <w:r w:rsidR="00B30254">
              <w:rPr>
                <w:noProof/>
                <w:webHidden/>
              </w:rPr>
              <w:fldChar w:fldCharType="begin"/>
            </w:r>
            <w:r w:rsidR="000E1BAF">
              <w:rPr>
                <w:noProof/>
                <w:webHidden/>
              </w:rPr>
              <w:instrText xml:space="preserve"> PAGEREF _Toc487130720 \h </w:instrText>
            </w:r>
            <w:r w:rsidR="00B30254">
              <w:rPr>
                <w:noProof/>
                <w:webHidden/>
              </w:rPr>
            </w:r>
            <w:r w:rsidR="00B30254">
              <w:rPr>
                <w:noProof/>
                <w:webHidden/>
              </w:rPr>
              <w:fldChar w:fldCharType="separate"/>
            </w:r>
            <w:r w:rsidR="000E1BAF">
              <w:rPr>
                <w:noProof/>
                <w:webHidden/>
              </w:rPr>
              <w:t>70</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21" w:history="1">
            <w:r w:rsidR="000E1BAF" w:rsidRPr="008A38CF">
              <w:rPr>
                <w:rStyle w:val="aa"/>
                <w:noProof/>
              </w:rPr>
              <w:t xml:space="preserve">11.61 </w:t>
            </w:r>
            <w:r w:rsidR="000E1BAF" w:rsidRPr="008A38CF">
              <w:rPr>
                <w:rStyle w:val="aa"/>
                <w:noProof/>
              </w:rPr>
              <w:t>立案状态代码</w:t>
            </w:r>
            <w:r w:rsidR="000E1BAF">
              <w:rPr>
                <w:noProof/>
                <w:webHidden/>
              </w:rPr>
              <w:tab/>
            </w:r>
            <w:r w:rsidR="00B30254">
              <w:rPr>
                <w:noProof/>
                <w:webHidden/>
              </w:rPr>
              <w:fldChar w:fldCharType="begin"/>
            </w:r>
            <w:r w:rsidR="000E1BAF">
              <w:rPr>
                <w:noProof/>
                <w:webHidden/>
              </w:rPr>
              <w:instrText xml:space="preserve"> PAGEREF _Toc487130721 \h </w:instrText>
            </w:r>
            <w:r w:rsidR="00B30254">
              <w:rPr>
                <w:noProof/>
                <w:webHidden/>
              </w:rPr>
            </w:r>
            <w:r w:rsidR="00B30254">
              <w:rPr>
                <w:noProof/>
                <w:webHidden/>
              </w:rPr>
              <w:fldChar w:fldCharType="separate"/>
            </w:r>
            <w:r w:rsidR="000E1BAF">
              <w:rPr>
                <w:noProof/>
                <w:webHidden/>
              </w:rPr>
              <w:t>70</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22" w:history="1">
            <w:r w:rsidR="000E1BAF" w:rsidRPr="008A38CF">
              <w:rPr>
                <w:rStyle w:val="aa"/>
                <w:noProof/>
              </w:rPr>
              <w:t xml:space="preserve">11.62 </w:t>
            </w:r>
            <w:r w:rsidR="000E1BAF" w:rsidRPr="008A38CF">
              <w:rPr>
                <w:rStyle w:val="aa"/>
                <w:noProof/>
              </w:rPr>
              <w:t>林木用途代码</w:t>
            </w:r>
            <w:r w:rsidR="000E1BAF">
              <w:rPr>
                <w:noProof/>
                <w:webHidden/>
              </w:rPr>
              <w:tab/>
            </w:r>
            <w:r w:rsidR="00B30254">
              <w:rPr>
                <w:noProof/>
                <w:webHidden/>
              </w:rPr>
              <w:fldChar w:fldCharType="begin"/>
            </w:r>
            <w:r w:rsidR="000E1BAF">
              <w:rPr>
                <w:noProof/>
                <w:webHidden/>
              </w:rPr>
              <w:instrText xml:space="preserve"> PAGEREF _Toc487130722 \h </w:instrText>
            </w:r>
            <w:r w:rsidR="00B30254">
              <w:rPr>
                <w:noProof/>
                <w:webHidden/>
              </w:rPr>
            </w:r>
            <w:r w:rsidR="00B30254">
              <w:rPr>
                <w:noProof/>
                <w:webHidden/>
              </w:rPr>
              <w:fldChar w:fldCharType="separate"/>
            </w:r>
            <w:r w:rsidR="000E1BAF">
              <w:rPr>
                <w:noProof/>
                <w:webHidden/>
              </w:rPr>
              <w:t>70</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23" w:history="1">
            <w:r w:rsidR="000E1BAF" w:rsidRPr="008A38CF">
              <w:rPr>
                <w:rStyle w:val="aa"/>
                <w:noProof/>
              </w:rPr>
              <w:t xml:space="preserve">11.63 </w:t>
            </w:r>
            <w:r w:rsidR="000E1BAF" w:rsidRPr="008A38CF">
              <w:rPr>
                <w:rStyle w:val="aa"/>
                <w:noProof/>
              </w:rPr>
              <w:t>黑名单类型代码</w:t>
            </w:r>
            <w:r w:rsidR="000E1BAF">
              <w:rPr>
                <w:noProof/>
                <w:webHidden/>
              </w:rPr>
              <w:tab/>
            </w:r>
            <w:r w:rsidR="00B30254">
              <w:rPr>
                <w:noProof/>
                <w:webHidden/>
              </w:rPr>
              <w:fldChar w:fldCharType="begin"/>
            </w:r>
            <w:r w:rsidR="000E1BAF">
              <w:rPr>
                <w:noProof/>
                <w:webHidden/>
              </w:rPr>
              <w:instrText xml:space="preserve"> PAGEREF _Toc487130723 \h </w:instrText>
            </w:r>
            <w:r w:rsidR="00B30254">
              <w:rPr>
                <w:noProof/>
                <w:webHidden/>
              </w:rPr>
            </w:r>
            <w:r w:rsidR="00B30254">
              <w:rPr>
                <w:noProof/>
                <w:webHidden/>
              </w:rPr>
              <w:fldChar w:fldCharType="separate"/>
            </w:r>
            <w:r w:rsidR="000E1BAF">
              <w:rPr>
                <w:noProof/>
                <w:webHidden/>
              </w:rPr>
              <w:t>70</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24" w:history="1">
            <w:r w:rsidR="000E1BAF" w:rsidRPr="008A38CF">
              <w:rPr>
                <w:rStyle w:val="aa"/>
                <w:noProof/>
              </w:rPr>
              <w:t xml:space="preserve">11.64 </w:t>
            </w:r>
            <w:r w:rsidR="000E1BAF" w:rsidRPr="008A38CF">
              <w:rPr>
                <w:rStyle w:val="aa"/>
                <w:noProof/>
              </w:rPr>
              <w:t>进入黑名单原因代码</w:t>
            </w:r>
            <w:r w:rsidR="000E1BAF">
              <w:rPr>
                <w:noProof/>
                <w:webHidden/>
              </w:rPr>
              <w:tab/>
            </w:r>
            <w:r w:rsidR="00B30254">
              <w:rPr>
                <w:noProof/>
                <w:webHidden/>
              </w:rPr>
              <w:fldChar w:fldCharType="begin"/>
            </w:r>
            <w:r w:rsidR="000E1BAF">
              <w:rPr>
                <w:noProof/>
                <w:webHidden/>
              </w:rPr>
              <w:instrText xml:space="preserve"> PAGEREF _Toc487130724 \h </w:instrText>
            </w:r>
            <w:r w:rsidR="00B30254">
              <w:rPr>
                <w:noProof/>
                <w:webHidden/>
              </w:rPr>
            </w:r>
            <w:r w:rsidR="00B30254">
              <w:rPr>
                <w:noProof/>
                <w:webHidden/>
              </w:rPr>
              <w:fldChar w:fldCharType="separate"/>
            </w:r>
            <w:r w:rsidR="000E1BAF">
              <w:rPr>
                <w:noProof/>
                <w:webHidden/>
              </w:rPr>
              <w:t>70</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25" w:history="1">
            <w:r w:rsidR="000E1BAF" w:rsidRPr="008A38CF">
              <w:rPr>
                <w:rStyle w:val="aa"/>
                <w:noProof/>
              </w:rPr>
              <w:t xml:space="preserve">11.65 </w:t>
            </w:r>
            <w:r w:rsidR="000E1BAF" w:rsidRPr="008A38CF">
              <w:rPr>
                <w:rStyle w:val="aa"/>
                <w:noProof/>
              </w:rPr>
              <w:t>黑名单状态代码</w:t>
            </w:r>
            <w:r w:rsidR="000E1BAF">
              <w:rPr>
                <w:noProof/>
                <w:webHidden/>
              </w:rPr>
              <w:tab/>
            </w:r>
            <w:r w:rsidR="00B30254">
              <w:rPr>
                <w:noProof/>
                <w:webHidden/>
              </w:rPr>
              <w:fldChar w:fldCharType="begin"/>
            </w:r>
            <w:r w:rsidR="000E1BAF">
              <w:rPr>
                <w:noProof/>
                <w:webHidden/>
              </w:rPr>
              <w:instrText xml:space="preserve"> PAGEREF _Toc487130725 \h </w:instrText>
            </w:r>
            <w:r w:rsidR="00B30254">
              <w:rPr>
                <w:noProof/>
                <w:webHidden/>
              </w:rPr>
            </w:r>
            <w:r w:rsidR="00B30254">
              <w:rPr>
                <w:noProof/>
                <w:webHidden/>
              </w:rPr>
              <w:fldChar w:fldCharType="separate"/>
            </w:r>
            <w:r w:rsidR="000E1BAF">
              <w:rPr>
                <w:noProof/>
                <w:webHidden/>
              </w:rPr>
              <w:t>71</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26" w:history="1">
            <w:r w:rsidR="000E1BAF" w:rsidRPr="008A38CF">
              <w:rPr>
                <w:rStyle w:val="aa"/>
                <w:noProof/>
              </w:rPr>
              <w:t xml:space="preserve">11.66 </w:t>
            </w:r>
            <w:r w:rsidR="000E1BAF" w:rsidRPr="008A38CF">
              <w:rPr>
                <w:rStyle w:val="aa"/>
                <w:noProof/>
              </w:rPr>
              <w:t>生存</w:t>
            </w:r>
            <w:r w:rsidR="000E1BAF" w:rsidRPr="008A38CF">
              <w:rPr>
                <w:rStyle w:val="aa"/>
                <w:noProof/>
              </w:rPr>
              <w:t>/</w:t>
            </w:r>
            <w:r w:rsidR="000E1BAF" w:rsidRPr="008A38CF">
              <w:rPr>
                <w:rStyle w:val="aa"/>
                <w:noProof/>
              </w:rPr>
              <w:t>身故受益人类型代码</w:t>
            </w:r>
            <w:r w:rsidR="000E1BAF">
              <w:rPr>
                <w:noProof/>
                <w:webHidden/>
              </w:rPr>
              <w:tab/>
            </w:r>
            <w:r w:rsidR="00B30254">
              <w:rPr>
                <w:noProof/>
                <w:webHidden/>
              </w:rPr>
              <w:fldChar w:fldCharType="begin"/>
            </w:r>
            <w:r w:rsidR="000E1BAF">
              <w:rPr>
                <w:noProof/>
                <w:webHidden/>
              </w:rPr>
              <w:instrText xml:space="preserve"> PAGEREF _Toc487130726 \h </w:instrText>
            </w:r>
            <w:r w:rsidR="00B30254">
              <w:rPr>
                <w:noProof/>
                <w:webHidden/>
              </w:rPr>
            </w:r>
            <w:r w:rsidR="00B30254">
              <w:rPr>
                <w:noProof/>
                <w:webHidden/>
              </w:rPr>
              <w:fldChar w:fldCharType="separate"/>
            </w:r>
            <w:r w:rsidR="000E1BAF">
              <w:rPr>
                <w:noProof/>
                <w:webHidden/>
              </w:rPr>
              <w:t>71</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27" w:history="1">
            <w:r w:rsidR="000E1BAF" w:rsidRPr="008A38CF">
              <w:rPr>
                <w:rStyle w:val="aa"/>
                <w:noProof/>
              </w:rPr>
              <w:t xml:space="preserve">11.67 </w:t>
            </w:r>
            <w:r w:rsidR="000E1BAF" w:rsidRPr="008A38CF">
              <w:rPr>
                <w:rStyle w:val="aa"/>
                <w:noProof/>
              </w:rPr>
              <w:t>赔付金领取方式代码</w:t>
            </w:r>
            <w:r w:rsidR="000E1BAF">
              <w:rPr>
                <w:noProof/>
                <w:webHidden/>
              </w:rPr>
              <w:tab/>
            </w:r>
            <w:r w:rsidR="00B30254">
              <w:rPr>
                <w:noProof/>
                <w:webHidden/>
              </w:rPr>
              <w:fldChar w:fldCharType="begin"/>
            </w:r>
            <w:r w:rsidR="000E1BAF">
              <w:rPr>
                <w:noProof/>
                <w:webHidden/>
              </w:rPr>
              <w:instrText xml:space="preserve"> PAGEREF _Toc487130727 \h </w:instrText>
            </w:r>
            <w:r w:rsidR="00B30254">
              <w:rPr>
                <w:noProof/>
                <w:webHidden/>
              </w:rPr>
            </w:r>
            <w:r w:rsidR="00B30254">
              <w:rPr>
                <w:noProof/>
                <w:webHidden/>
              </w:rPr>
              <w:fldChar w:fldCharType="separate"/>
            </w:r>
            <w:r w:rsidR="000E1BAF">
              <w:rPr>
                <w:noProof/>
                <w:webHidden/>
              </w:rPr>
              <w:t>71</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28" w:history="1">
            <w:r w:rsidR="000E1BAF" w:rsidRPr="008A38CF">
              <w:rPr>
                <w:rStyle w:val="aa"/>
                <w:noProof/>
              </w:rPr>
              <w:t xml:space="preserve">11.68 </w:t>
            </w:r>
            <w:r w:rsidR="000E1BAF" w:rsidRPr="008A38CF">
              <w:rPr>
                <w:rStyle w:val="aa"/>
                <w:noProof/>
              </w:rPr>
              <w:t>追偿类型代码</w:t>
            </w:r>
            <w:r w:rsidR="000E1BAF">
              <w:rPr>
                <w:noProof/>
                <w:webHidden/>
              </w:rPr>
              <w:tab/>
            </w:r>
            <w:r w:rsidR="00B30254">
              <w:rPr>
                <w:noProof/>
                <w:webHidden/>
              </w:rPr>
              <w:fldChar w:fldCharType="begin"/>
            </w:r>
            <w:r w:rsidR="000E1BAF">
              <w:rPr>
                <w:noProof/>
                <w:webHidden/>
              </w:rPr>
              <w:instrText xml:space="preserve"> PAGEREF _Toc487130728 \h </w:instrText>
            </w:r>
            <w:r w:rsidR="00B30254">
              <w:rPr>
                <w:noProof/>
                <w:webHidden/>
              </w:rPr>
            </w:r>
            <w:r w:rsidR="00B30254">
              <w:rPr>
                <w:noProof/>
                <w:webHidden/>
              </w:rPr>
              <w:fldChar w:fldCharType="separate"/>
            </w:r>
            <w:r w:rsidR="000E1BAF">
              <w:rPr>
                <w:noProof/>
                <w:webHidden/>
              </w:rPr>
              <w:t>71</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29" w:history="1">
            <w:r w:rsidR="000E1BAF" w:rsidRPr="008A38CF">
              <w:rPr>
                <w:rStyle w:val="aa"/>
                <w:noProof/>
              </w:rPr>
              <w:t xml:space="preserve">11.69 </w:t>
            </w:r>
            <w:r w:rsidR="000E1BAF" w:rsidRPr="008A38CF">
              <w:rPr>
                <w:rStyle w:val="aa"/>
                <w:noProof/>
              </w:rPr>
              <w:t>追偿途径代码</w:t>
            </w:r>
            <w:r w:rsidR="000E1BAF">
              <w:rPr>
                <w:noProof/>
                <w:webHidden/>
              </w:rPr>
              <w:tab/>
            </w:r>
            <w:r w:rsidR="00B30254">
              <w:rPr>
                <w:noProof/>
                <w:webHidden/>
              </w:rPr>
              <w:fldChar w:fldCharType="begin"/>
            </w:r>
            <w:r w:rsidR="000E1BAF">
              <w:rPr>
                <w:noProof/>
                <w:webHidden/>
              </w:rPr>
              <w:instrText xml:space="preserve"> PAGEREF _Toc487130729 \h </w:instrText>
            </w:r>
            <w:r w:rsidR="00B30254">
              <w:rPr>
                <w:noProof/>
                <w:webHidden/>
              </w:rPr>
            </w:r>
            <w:r w:rsidR="00B30254">
              <w:rPr>
                <w:noProof/>
                <w:webHidden/>
              </w:rPr>
              <w:fldChar w:fldCharType="separate"/>
            </w:r>
            <w:r w:rsidR="000E1BAF">
              <w:rPr>
                <w:noProof/>
                <w:webHidden/>
              </w:rPr>
              <w:t>71</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30" w:history="1">
            <w:r w:rsidR="000E1BAF" w:rsidRPr="008A38CF">
              <w:rPr>
                <w:rStyle w:val="aa"/>
                <w:noProof/>
              </w:rPr>
              <w:t xml:space="preserve">11.70 </w:t>
            </w:r>
            <w:r w:rsidR="000E1BAF" w:rsidRPr="008A38CF">
              <w:rPr>
                <w:rStyle w:val="aa"/>
                <w:noProof/>
              </w:rPr>
              <w:t>被追偿方类型代码</w:t>
            </w:r>
            <w:r w:rsidR="000E1BAF">
              <w:rPr>
                <w:noProof/>
                <w:webHidden/>
              </w:rPr>
              <w:tab/>
            </w:r>
            <w:r w:rsidR="00B30254">
              <w:rPr>
                <w:noProof/>
                <w:webHidden/>
              </w:rPr>
              <w:fldChar w:fldCharType="begin"/>
            </w:r>
            <w:r w:rsidR="000E1BAF">
              <w:rPr>
                <w:noProof/>
                <w:webHidden/>
              </w:rPr>
              <w:instrText xml:space="preserve"> PAGEREF _Toc487130730 \h </w:instrText>
            </w:r>
            <w:r w:rsidR="00B30254">
              <w:rPr>
                <w:noProof/>
                <w:webHidden/>
              </w:rPr>
            </w:r>
            <w:r w:rsidR="00B30254">
              <w:rPr>
                <w:noProof/>
                <w:webHidden/>
              </w:rPr>
              <w:fldChar w:fldCharType="separate"/>
            </w:r>
            <w:r w:rsidR="000E1BAF">
              <w:rPr>
                <w:noProof/>
                <w:webHidden/>
              </w:rPr>
              <w:t>71</w:t>
            </w:r>
            <w:r w:rsidR="00B30254">
              <w:rPr>
                <w:noProof/>
                <w:webHidden/>
              </w:rPr>
              <w:fldChar w:fldCharType="end"/>
            </w:r>
          </w:hyperlink>
        </w:p>
        <w:p w:rsidR="000E1BAF" w:rsidRDefault="00B85707">
          <w:pPr>
            <w:pStyle w:val="20"/>
            <w:rPr>
              <w:rFonts w:asciiTheme="minorHAnsi" w:eastAsiaTheme="minorEastAsia" w:hAnsiTheme="minorHAnsi" w:cstheme="minorBidi"/>
              <w:noProof/>
              <w:kern w:val="2"/>
              <w:sz w:val="21"/>
              <w:szCs w:val="22"/>
            </w:rPr>
          </w:pPr>
          <w:hyperlink w:anchor="_Toc487130731" w:history="1">
            <w:r w:rsidR="000E1BAF" w:rsidRPr="008A38CF">
              <w:rPr>
                <w:rStyle w:val="aa"/>
                <w:noProof/>
              </w:rPr>
              <w:t xml:space="preserve">11.71 </w:t>
            </w:r>
            <w:r w:rsidR="000E1BAF" w:rsidRPr="008A38CF">
              <w:rPr>
                <w:rStyle w:val="aa"/>
                <w:noProof/>
              </w:rPr>
              <w:t>争议解决方式代码</w:t>
            </w:r>
            <w:r w:rsidR="000E1BAF">
              <w:rPr>
                <w:noProof/>
                <w:webHidden/>
              </w:rPr>
              <w:tab/>
            </w:r>
            <w:r w:rsidR="00B30254">
              <w:rPr>
                <w:noProof/>
                <w:webHidden/>
              </w:rPr>
              <w:fldChar w:fldCharType="begin"/>
            </w:r>
            <w:r w:rsidR="000E1BAF">
              <w:rPr>
                <w:noProof/>
                <w:webHidden/>
              </w:rPr>
              <w:instrText xml:space="preserve"> PAGEREF _Toc487130731 \h </w:instrText>
            </w:r>
            <w:r w:rsidR="00B30254">
              <w:rPr>
                <w:noProof/>
                <w:webHidden/>
              </w:rPr>
            </w:r>
            <w:r w:rsidR="00B30254">
              <w:rPr>
                <w:noProof/>
                <w:webHidden/>
              </w:rPr>
              <w:fldChar w:fldCharType="separate"/>
            </w:r>
            <w:r w:rsidR="000E1BAF">
              <w:rPr>
                <w:noProof/>
                <w:webHidden/>
              </w:rPr>
              <w:t>71</w:t>
            </w:r>
            <w:r w:rsidR="00B30254">
              <w:rPr>
                <w:noProof/>
                <w:webHidden/>
              </w:rPr>
              <w:fldChar w:fldCharType="end"/>
            </w:r>
          </w:hyperlink>
        </w:p>
        <w:p w:rsidR="00E42ACF" w:rsidRDefault="00B30254">
          <w:pPr>
            <w:ind w:firstLine="420"/>
          </w:pPr>
          <w:r>
            <w:rPr>
              <w:rFonts w:ascii="黑体" w:hAnsi="黑体" w:cs="宋体"/>
              <w:kern w:val="0"/>
              <w:szCs w:val="20"/>
            </w:rPr>
            <w:fldChar w:fldCharType="end"/>
          </w:r>
        </w:p>
      </w:sdtContent>
    </w:sdt>
    <w:p w:rsidR="00E42ACF" w:rsidRDefault="00E42ACF">
      <w:pPr>
        <w:ind w:firstLine="420"/>
      </w:pPr>
    </w:p>
    <w:p w:rsidR="00E42ACF" w:rsidRDefault="005B24BC">
      <w:pPr>
        <w:widowControl/>
        <w:ind w:firstLineChars="0" w:firstLine="0"/>
        <w:jc w:val="left"/>
      </w:pPr>
      <w:r>
        <w:br w:type="page"/>
      </w:r>
    </w:p>
    <w:p w:rsidR="00E42ACF" w:rsidRDefault="005B24BC">
      <w:pPr>
        <w:pStyle w:val="a7"/>
      </w:pPr>
      <w:bookmarkStart w:id="0" w:name="_Toc469671775"/>
      <w:r>
        <w:rPr>
          <w:rFonts w:hint="eastAsia"/>
        </w:rPr>
        <w:lastRenderedPageBreak/>
        <w:t>农业保险业务要素专项数据</w:t>
      </w:r>
      <w:bookmarkEnd w:id="0"/>
      <w:r>
        <w:rPr>
          <w:rFonts w:hint="eastAsia"/>
        </w:rPr>
        <w:t>规范</w:t>
      </w:r>
    </w:p>
    <w:p w:rsidR="00E42ACF" w:rsidRDefault="005B24BC">
      <w:pPr>
        <w:pStyle w:val="1"/>
        <w:spacing w:before="312" w:after="156"/>
      </w:pPr>
      <w:bookmarkStart w:id="1" w:name="_Toc487130571"/>
      <w:r>
        <w:rPr>
          <w:rFonts w:hint="eastAsia"/>
        </w:rPr>
        <w:t>主题列表</w:t>
      </w:r>
      <w:bookmarkEnd w:id="1"/>
    </w:p>
    <w:tbl>
      <w:tblPr>
        <w:tblW w:w="19957" w:type="dxa"/>
        <w:tblInd w:w="-34" w:type="dxa"/>
        <w:tblLayout w:type="fixed"/>
        <w:tblLook w:val="04A0" w:firstRow="1" w:lastRow="0" w:firstColumn="1" w:lastColumn="0" w:noHBand="0" w:noVBand="1"/>
      </w:tblPr>
      <w:tblGrid>
        <w:gridCol w:w="2269"/>
        <w:gridCol w:w="2268"/>
        <w:gridCol w:w="15420"/>
      </w:tblGrid>
      <w:tr w:rsidR="00E42ACF">
        <w:trPr>
          <w:trHeight w:val="57"/>
          <w:tblHeader/>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d"/>
            </w:pPr>
            <w:r>
              <w:rPr>
                <w:rFonts w:hint="eastAsia"/>
              </w:rPr>
              <w:t>主题编号</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主题中文名称</w:t>
            </w:r>
          </w:p>
        </w:tc>
        <w:tc>
          <w:tcPr>
            <w:tcW w:w="15420"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主题含义说明</w:t>
            </w:r>
          </w:p>
        </w:tc>
      </w:tr>
      <w:tr w:rsidR="00E42ACF">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PD</w:t>
            </w:r>
          </w:p>
        </w:tc>
        <w:tc>
          <w:tcPr>
            <w:tcW w:w="2268" w:type="dxa"/>
            <w:tcBorders>
              <w:top w:val="nil"/>
              <w:left w:val="nil"/>
              <w:bottom w:val="single" w:sz="4" w:space="0" w:color="auto"/>
              <w:right w:val="single" w:sz="4" w:space="0" w:color="auto"/>
            </w:tcBorders>
            <w:shd w:val="clear" w:color="000000" w:fill="FFFFFF"/>
            <w:vAlign w:val="center"/>
          </w:tcPr>
          <w:p w:rsidR="00E42ACF" w:rsidRDefault="005B24BC">
            <w:pPr>
              <w:pStyle w:val="ac"/>
              <w:jc w:val="center"/>
            </w:pPr>
            <w:r>
              <w:rPr>
                <w:rFonts w:hint="eastAsia"/>
              </w:rPr>
              <w:t>产品</w:t>
            </w:r>
          </w:p>
        </w:tc>
        <w:tc>
          <w:tcPr>
            <w:tcW w:w="15420"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产品主题是指由保险人提供给保险市场的，能够引起人们注意、购买，从而满足人们减少风险和转移风险，必要时能得到一定的经济补偿需要的承诺性组合。本主题既包含对外销售的产品，也包含组成销售产品的条款或险种、保险责任的定义。</w:t>
            </w:r>
          </w:p>
        </w:tc>
      </w:tr>
      <w:tr w:rsidR="00E42ACF">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IO</w:t>
            </w:r>
          </w:p>
        </w:tc>
        <w:tc>
          <w:tcPr>
            <w:tcW w:w="2268" w:type="dxa"/>
            <w:tcBorders>
              <w:top w:val="nil"/>
              <w:left w:val="nil"/>
              <w:bottom w:val="single" w:sz="4" w:space="0" w:color="auto"/>
              <w:right w:val="single" w:sz="4" w:space="0" w:color="auto"/>
            </w:tcBorders>
            <w:shd w:val="clear" w:color="000000" w:fill="FFFFFF"/>
            <w:vAlign w:val="center"/>
          </w:tcPr>
          <w:p w:rsidR="00E42ACF" w:rsidRDefault="005B24BC">
            <w:pPr>
              <w:pStyle w:val="ac"/>
              <w:jc w:val="center"/>
            </w:pPr>
            <w:r>
              <w:rPr>
                <w:rFonts w:hint="eastAsia"/>
              </w:rPr>
              <w:t>机构</w:t>
            </w:r>
          </w:p>
        </w:tc>
        <w:tc>
          <w:tcPr>
            <w:tcW w:w="15420" w:type="dxa"/>
            <w:tcBorders>
              <w:top w:val="nil"/>
              <w:left w:val="nil"/>
              <w:bottom w:val="single" w:sz="4" w:space="0" w:color="auto"/>
              <w:right w:val="single" w:sz="4" w:space="0" w:color="auto"/>
            </w:tcBorders>
            <w:shd w:val="clear" w:color="000000" w:fill="FFFFFF"/>
            <w:vAlign w:val="center"/>
          </w:tcPr>
          <w:p w:rsidR="00E42ACF" w:rsidRDefault="0067247A">
            <w:pPr>
              <w:pStyle w:val="ac"/>
            </w:pPr>
            <w:r>
              <w:rPr>
                <w:rFonts w:hint="eastAsia"/>
              </w:rPr>
              <w:t>机构主题指经保险监管机构批准设立，并依法登记注册经营保险业务的保险公司及其分支机构。本主题既体现各机构的基础信息，又体现不同机构间的层次隶属关系。</w:t>
            </w:r>
          </w:p>
        </w:tc>
      </w:tr>
      <w:tr w:rsidR="00E42ACF">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CU</w:t>
            </w:r>
          </w:p>
        </w:tc>
        <w:tc>
          <w:tcPr>
            <w:tcW w:w="2268" w:type="dxa"/>
            <w:tcBorders>
              <w:top w:val="nil"/>
              <w:left w:val="nil"/>
              <w:bottom w:val="single" w:sz="4" w:space="0" w:color="auto"/>
              <w:right w:val="single" w:sz="4" w:space="0" w:color="auto"/>
            </w:tcBorders>
            <w:shd w:val="clear" w:color="000000" w:fill="FFFFFF"/>
            <w:vAlign w:val="center"/>
          </w:tcPr>
          <w:p w:rsidR="00E42ACF" w:rsidRDefault="005B24BC">
            <w:pPr>
              <w:pStyle w:val="ac"/>
              <w:jc w:val="center"/>
            </w:pPr>
            <w:r>
              <w:rPr>
                <w:rFonts w:hint="eastAsia"/>
              </w:rPr>
              <w:t>客户</w:t>
            </w:r>
          </w:p>
        </w:tc>
        <w:tc>
          <w:tcPr>
            <w:tcW w:w="15420"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客户主题是指保险合同的主体，即在保险合同中享有权利，履行义务的个人或组织。本主题既包含签订合同的投保人，也包含被保险人、受益人。签订合同的保险人，在机构主题中统一定义和管理。</w:t>
            </w:r>
          </w:p>
        </w:tc>
      </w:tr>
      <w:tr w:rsidR="00E42ACF">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CH</w:t>
            </w:r>
          </w:p>
        </w:tc>
        <w:tc>
          <w:tcPr>
            <w:tcW w:w="2268" w:type="dxa"/>
            <w:tcBorders>
              <w:top w:val="nil"/>
              <w:left w:val="nil"/>
              <w:bottom w:val="single" w:sz="4" w:space="0" w:color="auto"/>
              <w:right w:val="single" w:sz="4" w:space="0" w:color="auto"/>
            </w:tcBorders>
            <w:shd w:val="clear" w:color="000000" w:fill="FFFFFF"/>
            <w:vAlign w:val="center"/>
          </w:tcPr>
          <w:p w:rsidR="00E42ACF" w:rsidRDefault="005B24BC">
            <w:pPr>
              <w:pStyle w:val="ac"/>
              <w:jc w:val="center"/>
            </w:pPr>
            <w:r>
              <w:rPr>
                <w:rFonts w:hint="eastAsia"/>
              </w:rPr>
              <w:t>渠道</w:t>
            </w:r>
          </w:p>
        </w:tc>
        <w:tc>
          <w:tcPr>
            <w:tcW w:w="15420"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渠道主题是指保险机构向客户提供保险产品和服务的途径。本主题包含直销、代理和经纪等销售渠道的相关信息。</w:t>
            </w:r>
          </w:p>
        </w:tc>
      </w:tr>
      <w:tr w:rsidR="00E42ACF">
        <w:trPr>
          <w:trHeight w:val="57"/>
        </w:trPr>
        <w:tc>
          <w:tcPr>
            <w:tcW w:w="2269" w:type="dxa"/>
            <w:tcBorders>
              <w:top w:val="nil"/>
              <w:left w:val="single" w:sz="4" w:space="0" w:color="auto"/>
              <w:bottom w:val="nil"/>
              <w:right w:val="single" w:sz="4" w:space="0" w:color="auto"/>
            </w:tcBorders>
            <w:shd w:val="clear" w:color="000000" w:fill="FFFFFF"/>
            <w:vAlign w:val="center"/>
          </w:tcPr>
          <w:p w:rsidR="00E42ACF" w:rsidRDefault="005B24BC">
            <w:pPr>
              <w:pStyle w:val="ac"/>
              <w:jc w:val="center"/>
            </w:pPr>
            <w:r>
              <w:rPr>
                <w:rFonts w:hint="eastAsia"/>
              </w:rPr>
              <w:t>PL</w:t>
            </w:r>
          </w:p>
        </w:tc>
        <w:tc>
          <w:tcPr>
            <w:tcW w:w="2268" w:type="dxa"/>
            <w:tcBorders>
              <w:top w:val="nil"/>
              <w:left w:val="nil"/>
              <w:bottom w:val="single" w:sz="4" w:space="0" w:color="auto"/>
              <w:right w:val="single" w:sz="4" w:space="0" w:color="auto"/>
            </w:tcBorders>
            <w:shd w:val="clear" w:color="000000" w:fill="FFFFFF"/>
            <w:vAlign w:val="center"/>
          </w:tcPr>
          <w:p w:rsidR="00E42ACF" w:rsidRDefault="005B24BC">
            <w:pPr>
              <w:pStyle w:val="ac"/>
              <w:jc w:val="center"/>
            </w:pPr>
            <w:r>
              <w:rPr>
                <w:rFonts w:hint="eastAsia"/>
              </w:rPr>
              <w:t>保单</w:t>
            </w:r>
          </w:p>
        </w:tc>
        <w:tc>
          <w:tcPr>
            <w:tcW w:w="15420"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保单主题是指投保人与保险人约定保险权利和义务关系的协议。本主题除详细定义承保保单的基础信息之外，也包含了保单产生之前的投保单和保单生效之后的保全或批单信息。</w:t>
            </w:r>
          </w:p>
        </w:tc>
      </w:tr>
      <w:tr w:rsidR="00E42ACF">
        <w:trPr>
          <w:trHeight w:val="57"/>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CL</w:t>
            </w:r>
          </w:p>
        </w:tc>
        <w:tc>
          <w:tcPr>
            <w:tcW w:w="2268" w:type="dxa"/>
            <w:tcBorders>
              <w:top w:val="nil"/>
              <w:left w:val="nil"/>
              <w:bottom w:val="single" w:sz="4" w:space="0" w:color="auto"/>
              <w:right w:val="single" w:sz="4" w:space="0" w:color="auto"/>
            </w:tcBorders>
            <w:shd w:val="clear" w:color="000000" w:fill="FFFFFF"/>
            <w:vAlign w:val="center"/>
          </w:tcPr>
          <w:p w:rsidR="00E42ACF" w:rsidRDefault="005B24BC">
            <w:pPr>
              <w:pStyle w:val="ac"/>
              <w:jc w:val="center"/>
            </w:pPr>
            <w:r>
              <w:rPr>
                <w:rFonts w:hint="eastAsia"/>
              </w:rPr>
              <w:t>理赔</w:t>
            </w:r>
          </w:p>
        </w:tc>
        <w:tc>
          <w:tcPr>
            <w:tcW w:w="15420"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理赔主题是指保险公司依据保险合同履行保险义务，并承担保险责任。本主题依据保险理赔活动流程，定义了报案、立案、赔案各大业务环节下的相关信息。</w:t>
            </w:r>
          </w:p>
        </w:tc>
      </w:tr>
      <w:tr w:rsidR="00E42ACF">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FI</w:t>
            </w:r>
          </w:p>
        </w:tc>
        <w:tc>
          <w:tcPr>
            <w:tcW w:w="2268" w:type="dxa"/>
            <w:tcBorders>
              <w:top w:val="nil"/>
              <w:left w:val="nil"/>
              <w:bottom w:val="single" w:sz="4" w:space="0" w:color="auto"/>
              <w:right w:val="single" w:sz="4" w:space="0" w:color="auto"/>
            </w:tcBorders>
            <w:shd w:val="clear" w:color="000000" w:fill="FFFFFF"/>
            <w:vAlign w:val="center"/>
          </w:tcPr>
          <w:p w:rsidR="00E42ACF" w:rsidRDefault="005B24BC">
            <w:pPr>
              <w:pStyle w:val="ac"/>
              <w:jc w:val="center"/>
            </w:pPr>
            <w:r>
              <w:rPr>
                <w:rFonts w:hint="eastAsia"/>
              </w:rPr>
              <w:t>财务</w:t>
            </w:r>
          </w:p>
        </w:tc>
        <w:tc>
          <w:tcPr>
            <w:tcW w:w="15420" w:type="dxa"/>
            <w:tcBorders>
              <w:top w:val="nil"/>
              <w:left w:val="nil"/>
              <w:bottom w:val="single" w:sz="4" w:space="0" w:color="auto"/>
              <w:right w:val="single" w:sz="4" w:space="0" w:color="auto"/>
            </w:tcBorders>
            <w:shd w:val="clear" w:color="000000" w:fill="FFFFFF"/>
            <w:vAlign w:val="center"/>
          </w:tcPr>
          <w:p w:rsidR="00E42ACF" w:rsidRDefault="005B24BC" w:rsidP="00A85E78">
            <w:pPr>
              <w:pStyle w:val="ac"/>
            </w:pPr>
            <w:r>
              <w:rPr>
                <w:rFonts w:hint="eastAsia"/>
              </w:rPr>
              <w:t>财务主题是指保险机构为达到既定目标所进行的筹集资金和运用资金的活动，包括财务活动和财务关系。本主题描述保险经营管理活动中与保单和理赔给付相关的账户、收付费</w:t>
            </w:r>
            <w:bookmarkStart w:id="2" w:name="_GoBack"/>
            <w:bookmarkEnd w:id="2"/>
            <w:r>
              <w:rPr>
                <w:rFonts w:hint="eastAsia"/>
              </w:rPr>
              <w:t>信息等。</w:t>
            </w:r>
          </w:p>
        </w:tc>
      </w:tr>
      <w:tr w:rsidR="00E42ACF">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RI</w:t>
            </w:r>
          </w:p>
        </w:tc>
        <w:tc>
          <w:tcPr>
            <w:tcW w:w="2268" w:type="dxa"/>
            <w:tcBorders>
              <w:top w:val="nil"/>
              <w:left w:val="nil"/>
              <w:bottom w:val="single" w:sz="4" w:space="0" w:color="auto"/>
              <w:right w:val="single" w:sz="4" w:space="0" w:color="auto"/>
            </w:tcBorders>
            <w:shd w:val="clear" w:color="000000" w:fill="FFFFFF"/>
            <w:vAlign w:val="center"/>
          </w:tcPr>
          <w:p w:rsidR="00E42ACF" w:rsidRDefault="005B24BC">
            <w:pPr>
              <w:pStyle w:val="ac"/>
              <w:jc w:val="center"/>
            </w:pPr>
            <w:r>
              <w:rPr>
                <w:rFonts w:hint="eastAsia"/>
              </w:rPr>
              <w:t>再保</w:t>
            </w:r>
          </w:p>
        </w:tc>
        <w:tc>
          <w:tcPr>
            <w:tcW w:w="15420"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再保险主题是保险人将其承担的保险业务，部分转移给其他保险人的经营行为。本主题描述保险经营活动中涉及再保险的相关信息。保单要素信息标准化一期只关注财产险的比例再保分出部分的基础的业务数据，二期项目再考虑再保分入、非比例再保分出、再保账单、再保合约等的相关标准制定。</w:t>
            </w:r>
          </w:p>
        </w:tc>
      </w:tr>
      <w:tr w:rsidR="00E42ACF">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PA</w:t>
            </w:r>
          </w:p>
        </w:tc>
        <w:tc>
          <w:tcPr>
            <w:tcW w:w="2268" w:type="dxa"/>
            <w:tcBorders>
              <w:top w:val="nil"/>
              <w:left w:val="nil"/>
              <w:bottom w:val="single" w:sz="4" w:space="0" w:color="auto"/>
              <w:right w:val="single" w:sz="4" w:space="0" w:color="auto"/>
            </w:tcBorders>
            <w:shd w:val="clear" w:color="000000" w:fill="FFFFFF"/>
            <w:vAlign w:val="center"/>
          </w:tcPr>
          <w:p w:rsidR="00E42ACF" w:rsidRDefault="005B24BC">
            <w:pPr>
              <w:pStyle w:val="ac"/>
              <w:jc w:val="center"/>
            </w:pPr>
            <w:r>
              <w:rPr>
                <w:rFonts w:hint="eastAsia"/>
              </w:rPr>
              <w:t>合作方</w:t>
            </w:r>
          </w:p>
        </w:tc>
        <w:tc>
          <w:tcPr>
            <w:tcW w:w="15420"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合作方主题是指保险机构在业务开展的售前、售中、售后过程中进行相关合作的第三方机构。本主题描述除销售渠道外的合作方信息。保单要素信息标准化一期未展开此主题内容。</w:t>
            </w:r>
          </w:p>
        </w:tc>
      </w:tr>
      <w:tr w:rsidR="00E42ACF">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SE</w:t>
            </w:r>
          </w:p>
        </w:tc>
        <w:tc>
          <w:tcPr>
            <w:tcW w:w="2268" w:type="dxa"/>
            <w:tcBorders>
              <w:top w:val="nil"/>
              <w:left w:val="nil"/>
              <w:bottom w:val="single" w:sz="4" w:space="0" w:color="auto"/>
              <w:right w:val="single" w:sz="4" w:space="0" w:color="auto"/>
            </w:tcBorders>
            <w:shd w:val="clear" w:color="000000" w:fill="FFFFFF"/>
            <w:vAlign w:val="center"/>
          </w:tcPr>
          <w:p w:rsidR="00E42ACF" w:rsidRDefault="005B24BC">
            <w:pPr>
              <w:pStyle w:val="ac"/>
              <w:jc w:val="center"/>
            </w:pPr>
            <w:r>
              <w:rPr>
                <w:rFonts w:hint="eastAsia"/>
              </w:rPr>
              <w:t>服务</w:t>
            </w:r>
          </w:p>
        </w:tc>
        <w:tc>
          <w:tcPr>
            <w:tcW w:w="15420"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服务主题是指在与潜在客户和存量客户接触的阶段，保险机构通过畅通有效的服务渠道，为客户提供业务咨询、投诉处理等类型的服务内容。保单要素信息标准化一期未展开此主题内容。</w:t>
            </w:r>
          </w:p>
        </w:tc>
      </w:tr>
    </w:tbl>
    <w:p w:rsidR="00E42ACF" w:rsidRDefault="005B24BC">
      <w:pPr>
        <w:pStyle w:val="1"/>
        <w:spacing w:before="312" w:after="156"/>
      </w:pPr>
      <w:bookmarkStart w:id="3" w:name="_Toc487130572"/>
      <w:r>
        <w:rPr>
          <w:rFonts w:hint="eastAsia"/>
        </w:rPr>
        <w:t>数据规范定义说明</w:t>
      </w:r>
      <w:bookmarkEnd w:id="3"/>
    </w:p>
    <w:tbl>
      <w:tblPr>
        <w:tblW w:w="19956" w:type="dxa"/>
        <w:tblInd w:w="-3" w:type="dxa"/>
        <w:tblLayout w:type="fixed"/>
        <w:tblLook w:val="04A0" w:firstRow="1" w:lastRow="0" w:firstColumn="1" w:lastColumn="0" w:noHBand="0" w:noVBand="1"/>
      </w:tblPr>
      <w:tblGrid>
        <w:gridCol w:w="2268"/>
        <w:gridCol w:w="2268"/>
        <w:gridCol w:w="6236"/>
        <w:gridCol w:w="9184"/>
      </w:tblGrid>
      <w:tr w:rsidR="00E42ACF">
        <w:trPr>
          <w:trHeight w:val="20"/>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d"/>
            </w:pPr>
            <w:r>
              <w:rPr>
                <w:rFonts w:hint="eastAsia"/>
              </w:rPr>
              <w:t>类别</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定义内容</w:t>
            </w:r>
          </w:p>
        </w:tc>
        <w:tc>
          <w:tcPr>
            <w:tcW w:w="6236"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说明</w:t>
            </w:r>
          </w:p>
        </w:tc>
        <w:tc>
          <w:tcPr>
            <w:tcW w:w="9184"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填写要求</w:t>
            </w:r>
          </w:p>
        </w:tc>
      </w:tr>
      <w:tr w:rsidR="00E42AC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管理属性</w:t>
            </w:r>
          </w:p>
        </w:tc>
        <w:tc>
          <w:tcPr>
            <w:tcW w:w="2268" w:type="dxa"/>
            <w:tcBorders>
              <w:top w:val="nil"/>
              <w:left w:val="nil"/>
              <w:bottom w:val="single" w:sz="4" w:space="0" w:color="auto"/>
              <w:right w:val="single" w:sz="4" w:space="0" w:color="auto"/>
            </w:tcBorders>
            <w:shd w:val="clear" w:color="000000" w:fill="FFFFFF"/>
            <w:vAlign w:val="center"/>
          </w:tcPr>
          <w:p w:rsidR="00E42ACF" w:rsidRDefault="005B24BC">
            <w:pPr>
              <w:pStyle w:val="ac"/>
              <w:jc w:val="center"/>
            </w:pPr>
            <w:r>
              <w:rPr>
                <w:rFonts w:hint="eastAsia"/>
              </w:rPr>
              <w:t>编号</w:t>
            </w:r>
          </w:p>
        </w:tc>
        <w:tc>
          <w:tcPr>
            <w:tcW w:w="6236"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为了便于信息管理为数据项、实体分配的编号。</w:t>
            </w:r>
          </w:p>
        </w:tc>
        <w:tc>
          <w:tcPr>
            <w:tcW w:w="9184"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编号规则：主题英文缩写-数据项/实体-财产险/人身险-编号</w:t>
            </w:r>
            <w:r>
              <w:rPr>
                <w:rFonts w:hint="eastAsia"/>
              </w:rPr>
              <w:br/>
              <w:t>主题英文缩写：客户（CU），产品（PD），机构（IO），保单（PL），渠道（CH），理赔（CL），财务（FI），再保（RI）</w:t>
            </w:r>
            <w:r>
              <w:rPr>
                <w:rFonts w:hint="eastAsia"/>
              </w:rPr>
              <w:br/>
              <w:t>数据项/实体： 数据项-I  实体-E</w:t>
            </w:r>
            <w:r>
              <w:rPr>
                <w:rFonts w:hint="eastAsia"/>
              </w:rPr>
              <w:br/>
              <w:t>财产险/人身险/通用：财产险-P  人身险-L人身险/财产险通用-G</w:t>
            </w:r>
            <w:r>
              <w:rPr>
                <w:rFonts w:hint="eastAsia"/>
              </w:rPr>
              <w:br/>
              <w:t>编号：四位数字，如0001,0002</w:t>
            </w:r>
          </w:p>
        </w:tc>
      </w:tr>
      <w:tr w:rsidR="00E42AC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tcPr>
          <w:p w:rsidR="00E42ACF" w:rsidRDefault="005B24BC">
            <w:pPr>
              <w:pStyle w:val="ac"/>
              <w:jc w:val="center"/>
            </w:pPr>
            <w:r>
              <w:rPr>
                <w:rFonts w:hint="eastAsia"/>
              </w:rPr>
              <w:t>中文名称</w:t>
            </w:r>
          </w:p>
        </w:tc>
        <w:tc>
          <w:tcPr>
            <w:tcW w:w="6236"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该数据项、实体的中文名称信息。</w:t>
            </w:r>
          </w:p>
        </w:tc>
        <w:tc>
          <w:tcPr>
            <w:tcW w:w="9184"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指对该数据项的统一中文命名，该名称是从业务上区分不同的数据项。数据规范的命名应直观、易懂，字数不应过长，命名中应尽量不出现括号、斜杠等特殊符号。应遵循如下规范：</w:t>
            </w:r>
            <w:r>
              <w:rPr>
                <w:rFonts w:hint="eastAsia"/>
              </w:rPr>
              <w:br/>
              <w:t>（1） 数据类型为“代码类”的数据项，以“代码”结尾；</w:t>
            </w:r>
            <w:r>
              <w:rPr>
                <w:rFonts w:hint="eastAsia"/>
              </w:rPr>
              <w:br/>
              <w:t>（2） 数据类型为“日期类”的数据项，以“日期”结尾；</w:t>
            </w:r>
            <w:r>
              <w:rPr>
                <w:rFonts w:hint="eastAsia"/>
              </w:rPr>
              <w:br/>
              <w:t>（3） 数据类型为“指示器类”的数据项，以“标志”结尾，在命名中不出现“是否”、“有无”等文字；</w:t>
            </w:r>
            <w:r>
              <w:rPr>
                <w:rFonts w:hint="eastAsia"/>
              </w:rPr>
              <w:br/>
              <w:t>（4） 数据类型为“比例类”的数据项，以“率”结尾；</w:t>
            </w:r>
            <w:r>
              <w:rPr>
                <w:rFonts w:hint="eastAsia"/>
              </w:rPr>
              <w:br/>
              <w:t>（5） 数据类型为“日期时间类”的数据项，以“时间”结尾；</w:t>
            </w:r>
            <w:r>
              <w:rPr>
                <w:rFonts w:hint="eastAsia"/>
              </w:rPr>
              <w:br/>
              <w:t>（6） 数据类型为“编号类”的数据项，以“编号”结尾。</w:t>
            </w:r>
          </w:p>
        </w:tc>
      </w:tr>
      <w:tr w:rsidR="00E42AC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tcPr>
          <w:p w:rsidR="00E42ACF" w:rsidRDefault="005B24BC">
            <w:pPr>
              <w:pStyle w:val="ac"/>
              <w:jc w:val="center"/>
            </w:pPr>
            <w:r>
              <w:rPr>
                <w:rFonts w:hint="eastAsia"/>
              </w:rPr>
              <w:t>数据项/扩展实体/子实体</w:t>
            </w:r>
          </w:p>
        </w:tc>
        <w:tc>
          <w:tcPr>
            <w:tcW w:w="6236"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指数据项、扩展实体、子实体的标识。</w:t>
            </w:r>
          </w:p>
        </w:tc>
        <w:tc>
          <w:tcPr>
            <w:tcW w:w="9184"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数据项、扩展实体、子实体</w:t>
            </w:r>
          </w:p>
        </w:tc>
      </w:tr>
      <w:tr w:rsidR="00E42AC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tcPr>
          <w:p w:rsidR="00E42ACF" w:rsidRDefault="005B24BC">
            <w:pPr>
              <w:pStyle w:val="ac"/>
              <w:jc w:val="center"/>
            </w:pPr>
            <w:r>
              <w:rPr>
                <w:rFonts w:hint="eastAsia"/>
              </w:rPr>
              <w:t>主外键标识</w:t>
            </w:r>
          </w:p>
        </w:tc>
        <w:tc>
          <w:tcPr>
            <w:tcW w:w="6236"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指定该数据项作为实体的主键或其他实体的外键标识。</w:t>
            </w:r>
          </w:p>
        </w:tc>
        <w:tc>
          <w:tcPr>
            <w:tcW w:w="9184"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数据项属性，实体用“/”填写。</w:t>
            </w:r>
            <w:r>
              <w:rPr>
                <w:rFonts w:hint="eastAsia"/>
              </w:rPr>
              <w:br/>
              <w:t>主键：PK</w:t>
            </w:r>
            <w:r>
              <w:rPr>
                <w:rFonts w:hint="eastAsia"/>
              </w:rPr>
              <w:br/>
              <w:t>外键：FK</w:t>
            </w:r>
            <w:r>
              <w:rPr>
                <w:rFonts w:hint="eastAsia"/>
              </w:rPr>
              <w:br/>
              <w:t>主外键：PK/FK</w:t>
            </w:r>
          </w:p>
        </w:tc>
      </w:tr>
      <w:tr w:rsidR="00E42AC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lastRenderedPageBreak/>
              <w:t>业务属性</w:t>
            </w:r>
          </w:p>
        </w:tc>
        <w:tc>
          <w:tcPr>
            <w:tcW w:w="2268" w:type="dxa"/>
            <w:tcBorders>
              <w:top w:val="nil"/>
              <w:left w:val="nil"/>
              <w:bottom w:val="single" w:sz="4" w:space="0" w:color="auto"/>
              <w:right w:val="single" w:sz="4" w:space="0" w:color="auto"/>
            </w:tcBorders>
            <w:shd w:val="clear" w:color="000000" w:fill="FFFFFF"/>
            <w:vAlign w:val="center"/>
          </w:tcPr>
          <w:p w:rsidR="00E42ACF" w:rsidRDefault="005B24BC">
            <w:pPr>
              <w:pStyle w:val="ac"/>
              <w:jc w:val="center"/>
            </w:pPr>
            <w:r>
              <w:rPr>
                <w:rFonts w:hint="eastAsia"/>
              </w:rPr>
              <w:t>外键对应数据项</w:t>
            </w:r>
          </w:p>
        </w:tc>
        <w:tc>
          <w:tcPr>
            <w:tcW w:w="6236"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指定该数据项对应的外键数据项。</w:t>
            </w:r>
          </w:p>
        </w:tc>
        <w:tc>
          <w:tcPr>
            <w:tcW w:w="9184"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数据项属性，实体用“/”填写。</w:t>
            </w:r>
            <w:r>
              <w:rPr>
                <w:rFonts w:hint="eastAsia"/>
              </w:rPr>
              <w:br/>
              <w:t>主题-实体-数据项名称</w:t>
            </w:r>
          </w:p>
        </w:tc>
      </w:tr>
      <w:tr w:rsidR="00E42AC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tcPr>
          <w:p w:rsidR="00E42ACF" w:rsidRDefault="005B24BC">
            <w:pPr>
              <w:pStyle w:val="ac"/>
              <w:jc w:val="center"/>
            </w:pPr>
            <w:r>
              <w:rPr>
                <w:rFonts w:hint="eastAsia"/>
              </w:rPr>
              <w:t>数据项别名</w:t>
            </w:r>
          </w:p>
        </w:tc>
        <w:tc>
          <w:tcPr>
            <w:tcW w:w="6236"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别名是数据项的其他名称，是中文名称以外的业务或技术上针对该数据项的常用中文名称。</w:t>
            </w:r>
          </w:p>
        </w:tc>
        <w:tc>
          <w:tcPr>
            <w:tcW w:w="9184"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例如：数据在主要源系统中使用的名称、业务人员使用的常用名。用于帮助业务部门快速查找、理解、使用数据标准。应遵循如下规范：</w:t>
            </w:r>
            <w:r>
              <w:rPr>
                <w:rFonts w:hint="eastAsia"/>
              </w:rPr>
              <w:br/>
              <w:t>（1） 别名中可填写数据标准在源系统或制度中的原始名称，即数据项被合并到一个数据标准之前的名称；</w:t>
            </w:r>
            <w:r>
              <w:rPr>
                <w:rFonts w:hint="eastAsia"/>
              </w:rPr>
              <w:br/>
              <w:t>（2） 当有多个被合并的原始名称可以填多个，多个别名之间用顿号“、”隔开；</w:t>
            </w:r>
            <w:r>
              <w:rPr>
                <w:rFonts w:hint="eastAsia"/>
              </w:rPr>
              <w:br/>
              <w:t>（3） 如数据项原始名称与标准名称相同，则用“/”填写，表示本属性不适用；</w:t>
            </w:r>
            <w:r>
              <w:rPr>
                <w:rFonts w:hint="eastAsia"/>
              </w:rPr>
              <w:br/>
              <w:t>（4） 数据项属性，实体用“/”填写。</w:t>
            </w:r>
          </w:p>
        </w:tc>
      </w:tr>
      <w:tr w:rsidR="00E42AC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tcPr>
          <w:p w:rsidR="00E42ACF" w:rsidRDefault="005B24BC">
            <w:pPr>
              <w:pStyle w:val="ac"/>
              <w:jc w:val="center"/>
            </w:pPr>
            <w:r>
              <w:rPr>
                <w:rFonts w:hint="eastAsia"/>
              </w:rPr>
              <w:t>业务定义</w:t>
            </w:r>
          </w:p>
        </w:tc>
        <w:tc>
          <w:tcPr>
            <w:tcW w:w="6236"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业务定义是基于创建数据的业务流程对数据业务口径和相关业务场景的详细描述。</w:t>
            </w:r>
          </w:p>
        </w:tc>
        <w:tc>
          <w:tcPr>
            <w:tcW w:w="9184"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业务定义可参考相关国家标准和行业标准、外部监管机构的定义、行业内部业务制度、信息系统业务需求定义、以及行业经验的总结性归纳。 对定义的描述应该精准、细致，以利于其它使用该数据项的人员理解。</w:t>
            </w:r>
          </w:p>
        </w:tc>
      </w:tr>
      <w:tr w:rsidR="00E42AC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tcPr>
          <w:p w:rsidR="00E42ACF" w:rsidRDefault="005B24BC">
            <w:pPr>
              <w:pStyle w:val="ac"/>
              <w:jc w:val="center"/>
            </w:pPr>
            <w:r>
              <w:rPr>
                <w:rFonts w:hint="eastAsia"/>
              </w:rPr>
              <w:t>业务规则</w:t>
            </w:r>
          </w:p>
        </w:tc>
        <w:tc>
          <w:tcPr>
            <w:tcW w:w="6236"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对数据项所需要遵循的业务规则的详细描述，例如使用的业务场景、计算方法和编码规则等内容的具体描述。</w:t>
            </w:r>
            <w:r>
              <w:rPr>
                <w:rFonts w:hint="eastAsia"/>
              </w:rPr>
              <w:br/>
              <w:t>如果标准没有业务规则的要求，则用“/”填写，表示本栏不适用</w:t>
            </w:r>
          </w:p>
        </w:tc>
        <w:tc>
          <w:tcPr>
            <w:tcW w:w="9184"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业务规则细分为以下几类，根据需要填写相应的业务规则细类，对于不适用的规则细类无需填写：</w:t>
            </w:r>
            <w:r>
              <w:rPr>
                <w:rFonts w:hint="eastAsia"/>
              </w:rPr>
              <w:br/>
              <w:t>使用约束---用于描述数据项所需满足的业务条件，以及业务条件发生作用的场景，例如合约违约状态，应在业务规则中说明判断合约违约状态的业务事件或条件；对于金额类数据项，需要配合使用币种，也应在此描述</w:t>
            </w:r>
            <w:r>
              <w:rPr>
                <w:rFonts w:hint="eastAsia"/>
              </w:rPr>
              <w:br/>
              <w:t>度量单位--对于需要描述度量单位的数值类、金额类的数据项，描述其对应的度量单位，例如“万元”、“元”等；</w:t>
            </w:r>
            <w:r>
              <w:rPr>
                <w:rFonts w:hint="eastAsia"/>
              </w:rPr>
              <w:br/>
              <w:t>编号规则--对于编码类的数据项，描述具体的编码规则， 例如客户编码，描述内容包括编码的长度、编码的构成、各组成部分的业务含义等，如果引用的“相关标准”有编码规则，则此处无需重述编码规则，只需填写：引用“XXX”数据标准的编码规则；</w:t>
            </w:r>
            <w:r>
              <w:rPr>
                <w:rFonts w:hint="eastAsia"/>
              </w:rPr>
              <w:br/>
              <w:t>多选限制--若数据可同时有多种取值，在此处予以说明，例如产品销售渠道；</w:t>
            </w:r>
            <w:r>
              <w:rPr>
                <w:rFonts w:hint="eastAsia"/>
              </w:rPr>
              <w:br/>
              <w:t>计算公式--若数据项由计算得出，描述具体的计算公式，例如：客户利润贡献度计算公式。</w:t>
            </w:r>
          </w:p>
        </w:tc>
      </w:tr>
      <w:tr w:rsidR="00E42AC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tcPr>
          <w:p w:rsidR="00E42ACF" w:rsidRDefault="005B24BC">
            <w:pPr>
              <w:pStyle w:val="ac"/>
              <w:jc w:val="center"/>
            </w:pPr>
            <w:r>
              <w:rPr>
                <w:rFonts w:hint="eastAsia"/>
              </w:rPr>
              <w:t>引用代码</w:t>
            </w:r>
          </w:p>
        </w:tc>
        <w:tc>
          <w:tcPr>
            <w:tcW w:w="6236"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如果该数据项对应公共代码，则填写引用的公共代码编号。</w:t>
            </w:r>
          </w:p>
        </w:tc>
        <w:tc>
          <w:tcPr>
            <w:tcW w:w="9184"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数据项属性，实体用“/”填写。</w:t>
            </w:r>
            <w:r>
              <w:rPr>
                <w:rFonts w:hint="eastAsia"/>
              </w:rPr>
              <w:br/>
              <w:t>对“数据类型”为代码类的数据项，应填写引用代码数据项的编号。</w:t>
            </w:r>
          </w:p>
        </w:tc>
      </w:tr>
      <w:tr w:rsidR="00E42AC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技术属性</w:t>
            </w:r>
          </w:p>
        </w:tc>
        <w:tc>
          <w:tcPr>
            <w:tcW w:w="2268" w:type="dxa"/>
            <w:tcBorders>
              <w:top w:val="nil"/>
              <w:left w:val="nil"/>
              <w:bottom w:val="single" w:sz="4" w:space="0" w:color="auto"/>
              <w:right w:val="single" w:sz="4" w:space="0" w:color="auto"/>
            </w:tcBorders>
            <w:shd w:val="clear" w:color="000000" w:fill="FFFFFF"/>
            <w:vAlign w:val="center"/>
          </w:tcPr>
          <w:p w:rsidR="00E42ACF" w:rsidRDefault="005B24BC">
            <w:pPr>
              <w:pStyle w:val="ac"/>
              <w:jc w:val="center"/>
            </w:pPr>
            <w:r>
              <w:rPr>
                <w:rFonts w:hint="eastAsia"/>
              </w:rPr>
              <w:t>数据类别</w:t>
            </w:r>
          </w:p>
        </w:tc>
        <w:tc>
          <w:tcPr>
            <w:tcW w:w="6236"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指根据数据项的业务定义、业务规则和常见表现形式定义其所采用的数据类别。数据类别包括：编号类、代码类、指示器类、文本类、金额类、数值类、比例类、日期类、日期时间类。</w:t>
            </w:r>
          </w:p>
        </w:tc>
        <w:tc>
          <w:tcPr>
            <w:tcW w:w="9184"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数据项属性，实体用“/”填写。</w:t>
            </w:r>
            <w:r>
              <w:rPr>
                <w:rFonts w:hint="eastAsia"/>
              </w:rPr>
              <w:br/>
              <w:t>编号类：指数据项被赋予具有一定规律、易于计算机和人识别处理的符号，形成编号元素，每个编号均对应特定的业务对象，适用于具有特定编号规则的数据项，例如客户编号、金融机构编号和产品编号；</w:t>
            </w:r>
            <w:r>
              <w:rPr>
                <w:rFonts w:hint="eastAsia"/>
              </w:rPr>
              <w:br/>
              <w:t xml:space="preserve">代码类：指数据项以对各取值范围进行结构化处理的方式体现，每个代码取值只代表业务对象的一种可能性，适用于有明确分类、分组或多取值的数据项，例如行业代码、法人客户状态； </w:t>
            </w:r>
            <w:r>
              <w:rPr>
                <w:rFonts w:hint="eastAsia"/>
              </w:rPr>
              <w:br/>
              <w:t>指示器类：指数据项仅包括“是”、“否”两种结果，1 表示是， 0 表示否，例如：外部产品标志，雇员标志，信贷客户标志等；</w:t>
            </w:r>
            <w:r>
              <w:rPr>
                <w:rFonts w:hint="eastAsia"/>
              </w:rPr>
              <w:br/>
              <w:t>文本类：指数据项以纯文本的形式体现，适用于很难结构化的说明描述类信息，例如客户名称、产品简介等；</w:t>
            </w:r>
            <w:r>
              <w:rPr>
                <w:rFonts w:hint="eastAsia"/>
              </w:rPr>
              <w:br/>
              <w:t>金额类：指数据项以货币金额的形式体现，适用于各类财务信息，例如违约金额、账户余额等；</w:t>
            </w:r>
            <w:r>
              <w:rPr>
                <w:rFonts w:hint="eastAsia"/>
              </w:rPr>
              <w:br/>
              <w:t>数值类：指数据项以整数或小数的形式体现，适用于各类以数量反映的信息，例如客户办公面积、流通股数等；</w:t>
            </w:r>
            <w:r>
              <w:rPr>
                <w:rFonts w:hint="eastAsia"/>
              </w:rPr>
              <w:br/>
              <w:t>比例类：指数据项以比值的形式体现，适用于各类比率信息，例如利息税率、浮动利率浮动幅度等；</w:t>
            </w:r>
            <w:r>
              <w:rPr>
                <w:rFonts w:hint="eastAsia"/>
              </w:rPr>
              <w:br/>
              <w:t>日期类：指数据项以特定日历日的形式体现，适用于各类日期信息，例如开户日期、注册日期等；</w:t>
            </w:r>
            <w:r>
              <w:rPr>
                <w:rFonts w:hint="eastAsia"/>
              </w:rPr>
              <w:br/>
              <w:t>日期时间类：指数据项以特定日历日加上特定时分秒的形式体现，适用于各类需同时记录日期和时间的信息，例如交易时间。</w:t>
            </w:r>
          </w:p>
        </w:tc>
      </w:tr>
      <w:tr w:rsidR="00E42AC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技术属性</w:t>
            </w:r>
          </w:p>
        </w:tc>
        <w:tc>
          <w:tcPr>
            <w:tcW w:w="2268" w:type="dxa"/>
            <w:tcBorders>
              <w:top w:val="nil"/>
              <w:left w:val="nil"/>
              <w:bottom w:val="single" w:sz="4" w:space="0" w:color="auto"/>
              <w:right w:val="single" w:sz="4" w:space="0" w:color="auto"/>
            </w:tcBorders>
            <w:shd w:val="clear" w:color="000000" w:fill="FFFFFF"/>
            <w:vAlign w:val="center"/>
          </w:tcPr>
          <w:p w:rsidR="00E42ACF" w:rsidRDefault="005B24BC">
            <w:pPr>
              <w:pStyle w:val="ac"/>
              <w:jc w:val="center"/>
            </w:pPr>
            <w:r>
              <w:rPr>
                <w:rFonts w:hint="eastAsia"/>
              </w:rPr>
              <w:t>数据格式</w:t>
            </w:r>
          </w:p>
        </w:tc>
        <w:tc>
          <w:tcPr>
            <w:tcW w:w="6236"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指数据项在精度、长度、形态上的规范。</w:t>
            </w:r>
            <w:r>
              <w:rPr>
                <w:rFonts w:hint="eastAsia"/>
              </w:rPr>
              <w:br/>
              <w:t>- a          字母字符</w:t>
            </w:r>
            <w:r>
              <w:rPr>
                <w:rFonts w:hint="eastAsia"/>
              </w:rPr>
              <w:br/>
              <w:t>- n           数字字符</w:t>
            </w:r>
            <w:r>
              <w:rPr>
                <w:rFonts w:hint="eastAsia"/>
              </w:rPr>
              <w:br/>
              <w:t>- an         字母数字字符</w:t>
            </w:r>
            <w:r>
              <w:rPr>
                <w:rFonts w:hint="eastAsia"/>
              </w:rPr>
              <w:br/>
              <w:t>- anc       字母数字汉字字符</w:t>
            </w:r>
            <w:r>
              <w:rPr>
                <w:rFonts w:hint="eastAsia"/>
              </w:rPr>
              <w:br/>
              <w:t>- a3        3位字母字符，定长</w:t>
            </w:r>
            <w:r>
              <w:rPr>
                <w:rFonts w:hint="eastAsia"/>
              </w:rPr>
              <w:br/>
              <w:t>- n3        3位数字字符，定长</w:t>
            </w:r>
            <w:r>
              <w:rPr>
                <w:rFonts w:hint="eastAsia"/>
              </w:rPr>
              <w:br/>
              <w:t>- an3      3位字母数字字符，定长</w:t>
            </w:r>
            <w:r>
              <w:rPr>
                <w:rFonts w:hint="eastAsia"/>
              </w:rPr>
              <w:br/>
            </w:r>
            <w:r>
              <w:rPr>
                <w:rFonts w:hint="eastAsia"/>
              </w:rPr>
              <w:lastRenderedPageBreak/>
              <w:t>- anc3     3位字母数字汉字字符，定长</w:t>
            </w:r>
            <w:r>
              <w:rPr>
                <w:rFonts w:hint="eastAsia"/>
              </w:rPr>
              <w:br/>
              <w:t>- a..3        最多为3位字母字符</w:t>
            </w:r>
            <w:r>
              <w:rPr>
                <w:rFonts w:hint="eastAsia"/>
              </w:rPr>
              <w:br/>
              <w:t>- n..3        最多为3位数字字符</w:t>
            </w:r>
            <w:r>
              <w:rPr>
                <w:rFonts w:hint="eastAsia"/>
              </w:rPr>
              <w:br/>
              <w:t>- an..3      最多为3位字母数字字符</w:t>
            </w:r>
            <w:r>
              <w:rPr>
                <w:rFonts w:hint="eastAsia"/>
              </w:rPr>
              <w:br/>
              <w:t>- anc..3    最多为3位字母数字汉字字符</w:t>
            </w:r>
            <w:r>
              <w:rPr>
                <w:rFonts w:hint="eastAsia"/>
              </w:rPr>
              <w:br/>
              <w:t>- a3..        最少为3位字母字符</w:t>
            </w:r>
            <w:r>
              <w:rPr>
                <w:rFonts w:hint="eastAsia"/>
              </w:rPr>
              <w:br/>
              <w:t>- n3..        最少为3位数字字符</w:t>
            </w:r>
            <w:r>
              <w:rPr>
                <w:rFonts w:hint="eastAsia"/>
              </w:rPr>
              <w:br/>
              <w:t>- an3..      最少为3位字母数字字符</w:t>
            </w:r>
            <w:r>
              <w:rPr>
                <w:rFonts w:hint="eastAsia"/>
              </w:rPr>
              <w:br/>
              <w:t>- anc3..    最少为3位字母数字汉字字符</w:t>
            </w:r>
            <w:r>
              <w:rPr>
                <w:rFonts w:hint="eastAsia"/>
              </w:rPr>
              <w:br/>
              <w:t xml:space="preserve">- 18n(2)   18位数字字符，其中包括小数点后的两个小数位 </w:t>
            </w:r>
            <w:r>
              <w:rPr>
                <w:rFonts w:hint="eastAsia"/>
              </w:rPr>
              <w:br/>
              <w:t>- YYYYMMDD  年月日</w:t>
            </w:r>
            <w:r>
              <w:rPr>
                <w:rFonts w:hint="eastAsia"/>
              </w:rPr>
              <w:br/>
              <w:t>- YYYYMMDD HH:MM:SS 年月日时分秒</w:t>
            </w:r>
          </w:p>
        </w:tc>
        <w:tc>
          <w:tcPr>
            <w:tcW w:w="9184"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lastRenderedPageBreak/>
              <w:t>数据项属性，实体用“/”填写。</w:t>
            </w:r>
            <w:r>
              <w:rPr>
                <w:rFonts w:hint="eastAsia"/>
              </w:rPr>
              <w:br/>
              <w:t>对不同“数据类型”的数据项长度和精度有不同要求：</w:t>
            </w:r>
            <w:r>
              <w:rPr>
                <w:rFonts w:hint="eastAsia"/>
              </w:rPr>
              <w:br/>
              <w:t>金额类：</w:t>
            </w:r>
            <w:r>
              <w:rPr>
                <w:rFonts w:hint="eastAsia"/>
              </w:rPr>
              <w:br/>
              <w:t>—对金额类的数据使用统一的长度和精度，分为两类：长金额18n(4)、短金额16n(4)，其中</w:t>
            </w:r>
            <w:r>
              <w:rPr>
                <w:rFonts w:hint="eastAsia"/>
              </w:rPr>
              <w:br/>
              <w:t xml:space="preserve"> - 对于交易记账级的数据一般采用短金额，例如交易金额、账户余额、可用额度等；</w:t>
            </w:r>
            <w:r>
              <w:rPr>
                <w:rFonts w:hint="eastAsia"/>
              </w:rPr>
              <w:br/>
              <w:t xml:space="preserve"> - 对于统计汇总级的数据一般采用长金额，例如对公客户资产总额；</w:t>
            </w:r>
            <w:r>
              <w:rPr>
                <w:rFonts w:hint="eastAsia"/>
              </w:rPr>
              <w:br/>
              <w:t xml:space="preserve"> - 在外汇交易中，所有交易金额都采用长金额；</w:t>
            </w:r>
            <w:r>
              <w:rPr>
                <w:rFonts w:hint="eastAsia"/>
              </w:rPr>
              <w:br/>
              <w:t>—金额的正负号处理是在系统实现时需考虑的技术问题，标准中只需说明数值部分的长度即可，该金额类数据的长</w:t>
            </w:r>
            <w:r>
              <w:rPr>
                <w:rFonts w:hint="eastAsia"/>
              </w:rPr>
              <w:lastRenderedPageBreak/>
              <w:t>度不包括正负号的长度。</w:t>
            </w:r>
            <w:r>
              <w:rPr>
                <w:rFonts w:hint="eastAsia"/>
              </w:rPr>
              <w:br/>
              <w:t>比例类：百分比类的数据默认是以“%”作为度量单位，定义长度和精度时是针对“%”前面部分数值进行规范。通常的百分比数据格式采用5n(2)，例如100.00%，数据格式为100.00；如果是利率类数据格式采用8n(5)，表示百分号前的整数有3位，小数有5位，例如2.44593%；</w:t>
            </w:r>
            <w:r>
              <w:rPr>
                <w:rFonts w:hint="eastAsia"/>
              </w:rPr>
              <w:br/>
              <w:t>数值类：汇率类数据标准的数据格式采用20n(12)。</w:t>
            </w:r>
          </w:p>
        </w:tc>
      </w:tr>
    </w:tbl>
    <w:p w:rsidR="00E42ACF" w:rsidRDefault="005B24BC">
      <w:pPr>
        <w:pStyle w:val="1"/>
        <w:spacing w:before="312" w:after="156"/>
      </w:pPr>
      <w:bookmarkStart w:id="4" w:name="_Toc487130573"/>
      <w:r>
        <w:rPr>
          <w:rFonts w:hint="eastAsia"/>
        </w:rPr>
        <w:lastRenderedPageBreak/>
        <w:t>保单主题</w:t>
      </w:r>
      <w:bookmarkEnd w:id="4"/>
    </w:p>
    <w:p w:rsidR="00E42ACF" w:rsidRDefault="005B24BC">
      <w:pPr>
        <w:pStyle w:val="2"/>
        <w:spacing w:before="156" w:after="156"/>
      </w:pPr>
      <w:bookmarkStart w:id="5" w:name="_Toc487130574"/>
      <w:r>
        <w:rPr>
          <w:rFonts w:hint="eastAsia"/>
        </w:rPr>
        <w:t>实体列表</w:t>
      </w:r>
      <w:bookmarkEnd w:id="5"/>
    </w:p>
    <w:tbl>
      <w:tblPr>
        <w:tblW w:w="19957" w:type="dxa"/>
        <w:tblInd w:w="113" w:type="dxa"/>
        <w:tblLayout w:type="fixed"/>
        <w:tblLook w:val="04A0" w:firstRow="1" w:lastRow="0" w:firstColumn="1" w:lastColumn="0" w:noHBand="0" w:noVBand="1"/>
      </w:tblPr>
      <w:tblGrid>
        <w:gridCol w:w="2268"/>
        <w:gridCol w:w="2268"/>
        <w:gridCol w:w="4082"/>
        <w:gridCol w:w="11339"/>
      </w:tblGrid>
      <w:tr w:rsidR="00E42ACF">
        <w:trPr>
          <w:trHeight w:val="23"/>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d"/>
            </w:pPr>
            <w:r>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编号</w:t>
            </w:r>
          </w:p>
        </w:tc>
        <w:tc>
          <w:tcPr>
            <w:tcW w:w="4082"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实体名称</w:t>
            </w:r>
          </w:p>
        </w:tc>
        <w:tc>
          <w:tcPr>
            <w:tcW w:w="11339"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实体说明</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投保</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PL-E-P0001</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投保单信息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描述投保单的信息，如投保单申请时间、投保人客户编号等。</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承保</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PL-E-P0002</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保单信息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描述保单的信息，如保单编号、起保日期、终保日期、保费等。</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承保</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PL-E-P0003</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保单被保险人</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描述保单被保险人的信息，一个保单可能对应一个或多个被保险人。</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承保</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PL-E-P0005</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保单标的责任</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描述保单标的责任的信息，一个保单可能对应一个或多个标的责任。</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承保</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PL-E-P0006</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联共保信息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描述保单联保或共保的信息，一个保单可能对应一个或多个联保或共保方。</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承保</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PL-E-P0007</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特别约定</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描述保单特别约定的信息。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承保</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PL-E-P0008</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保单缴费计划</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描述保单缴费计划信息，一个保单可能存在多期缴费。</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承保</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PL-E-P0009</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财产险标的</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描述保单的标的信息，一个保单可能对应一个或多个标的。</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批改</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PL-E-P0010</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批单</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描述批单的信息，一个保单可能对应一个或多个批单。</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批改</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PL-E-P0011</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批改项目</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描述批单标的责任的信息，一个保单可能对应一个或多个批单标的责任。</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批改</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PL-E-P0012</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批单标的责任</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描述批单的批改项目信息，一个保单可能对应一个或多个批改项目。</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批改</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PL-E-P0019</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农险批单</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描述农险批单特有的信息。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承保</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PL-E-P0013</w:t>
            </w:r>
          </w:p>
        </w:tc>
        <w:tc>
          <w:tcPr>
            <w:tcW w:w="4082"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农险保单信息</w:t>
            </w:r>
          </w:p>
        </w:tc>
        <w:tc>
          <w:tcPr>
            <w:tcW w:w="11339"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描述农险保单特有的信息。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承保</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PL-E-P0014</w:t>
            </w:r>
          </w:p>
        </w:tc>
        <w:tc>
          <w:tcPr>
            <w:tcW w:w="4082"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农险保单被保险人</w:t>
            </w:r>
          </w:p>
        </w:tc>
        <w:tc>
          <w:tcPr>
            <w:tcW w:w="11339"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描述农险保单被保险人特有的信息。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承保</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PL-E-P0015</w:t>
            </w:r>
          </w:p>
        </w:tc>
        <w:tc>
          <w:tcPr>
            <w:tcW w:w="4082"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农险保单标的责任</w:t>
            </w:r>
          </w:p>
        </w:tc>
        <w:tc>
          <w:tcPr>
            <w:tcW w:w="11339"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描述农险保单标的责任的信息。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承保</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PL-E-P0016</w:t>
            </w:r>
          </w:p>
        </w:tc>
        <w:tc>
          <w:tcPr>
            <w:tcW w:w="4082"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种植险标的</w:t>
            </w:r>
          </w:p>
        </w:tc>
        <w:tc>
          <w:tcPr>
            <w:tcW w:w="11339"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描述种植险标的信息。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承保</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PL-E-P0017</w:t>
            </w:r>
          </w:p>
        </w:tc>
        <w:tc>
          <w:tcPr>
            <w:tcW w:w="4082"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养殖险标的</w:t>
            </w:r>
          </w:p>
        </w:tc>
        <w:tc>
          <w:tcPr>
            <w:tcW w:w="11339"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描述养殖险标的信息。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承保</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PL-E-P0018</w:t>
            </w:r>
          </w:p>
        </w:tc>
        <w:tc>
          <w:tcPr>
            <w:tcW w:w="4082"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林业险标的</w:t>
            </w:r>
          </w:p>
        </w:tc>
        <w:tc>
          <w:tcPr>
            <w:tcW w:w="11339"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描述林业险标的信息。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分户清单</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PL-E-P0020</w:t>
            </w:r>
          </w:p>
        </w:tc>
        <w:tc>
          <w:tcPr>
            <w:tcW w:w="4082"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农险农户信息</w:t>
            </w:r>
          </w:p>
        </w:tc>
        <w:tc>
          <w:tcPr>
            <w:tcW w:w="11339"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描述农险分户的信息。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分户清单</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PL-E-P0021</w:t>
            </w:r>
          </w:p>
        </w:tc>
        <w:tc>
          <w:tcPr>
            <w:tcW w:w="4082"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农险保单分户清单</w:t>
            </w:r>
          </w:p>
        </w:tc>
        <w:tc>
          <w:tcPr>
            <w:tcW w:w="11339"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描述农险保单分户清单的信息。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分户清单</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PL-E-P0022</w:t>
            </w:r>
          </w:p>
        </w:tc>
        <w:tc>
          <w:tcPr>
            <w:tcW w:w="4082"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农险批单分户清单</w:t>
            </w:r>
          </w:p>
        </w:tc>
        <w:tc>
          <w:tcPr>
            <w:tcW w:w="11339" w:type="dxa"/>
            <w:tcBorders>
              <w:top w:val="nil"/>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描述农险保批单分户清单的信息。</w:t>
            </w:r>
          </w:p>
        </w:tc>
      </w:tr>
    </w:tbl>
    <w:p w:rsidR="00E42ACF" w:rsidRDefault="005B24BC">
      <w:pPr>
        <w:pStyle w:val="2"/>
        <w:spacing w:before="156" w:after="156"/>
      </w:pPr>
      <w:bookmarkStart w:id="6" w:name="_Toc487130575"/>
      <w:r>
        <w:rPr>
          <w:rFonts w:hint="eastAsia"/>
        </w:rPr>
        <w:lastRenderedPageBreak/>
        <w:t>投保</w:t>
      </w:r>
      <w:bookmarkEnd w:id="6"/>
    </w:p>
    <w:p w:rsidR="00E42ACF" w:rsidRDefault="005B24BC">
      <w:pPr>
        <w:pStyle w:val="3"/>
        <w:spacing w:before="156" w:after="156"/>
      </w:pPr>
      <w:bookmarkStart w:id="7" w:name="_Toc487130576"/>
      <w:r>
        <w:rPr>
          <w:rFonts w:hint="eastAsia"/>
        </w:rPr>
        <w:t>投保单信息</w:t>
      </w:r>
      <w:bookmarkEnd w:id="7"/>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PL-I-P0001</w:t>
            </w:r>
          </w:p>
        </w:tc>
        <w:tc>
          <w:tcPr>
            <w:tcW w:w="1701" w:type="dxa"/>
            <w:shd w:val="clear" w:color="auto" w:fill="auto"/>
            <w:vAlign w:val="center"/>
          </w:tcPr>
          <w:p w:rsidR="00E42ACF" w:rsidRDefault="005B24BC">
            <w:pPr>
              <w:pStyle w:val="ac"/>
              <w:jc w:val="both"/>
            </w:pPr>
            <w:r>
              <w:rPr>
                <w:rFonts w:hint="eastAsia"/>
              </w:rPr>
              <w:t>投保单编号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投保单号</w:t>
            </w:r>
          </w:p>
        </w:tc>
        <w:tc>
          <w:tcPr>
            <w:tcW w:w="6066" w:type="dxa"/>
            <w:shd w:val="clear" w:color="auto" w:fill="auto"/>
            <w:vAlign w:val="center"/>
          </w:tcPr>
          <w:p w:rsidR="00E42ACF" w:rsidRDefault="005B24BC">
            <w:pPr>
              <w:pStyle w:val="ac"/>
              <w:jc w:val="both"/>
            </w:pPr>
            <w:r>
              <w:rPr>
                <w:rFonts w:hint="eastAsia"/>
              </w:rPr>
              <w:t>投保单是指经投保人据实填写交付给保险人，表示投保人愿意与保险人订立保险合同的书面要约；投保单编号是指由保险人事先准备、具有统一格式的投保单凭证的编号。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PL-I-P0002</w:t>
            </w:r>
          </w:p>
        </w:tc>
        <w:tc>
          <w:tcPr>
            <w:tcW w:w="1701" w:type="dxa"/>
            <w:shd w:val="clear" w:color="auto" w:fill="auto"/>
            <w:vAlign w:val="center"/>
          </w:tcPr>
          <w:p w:rsidR="00E42ACF" w:rsidRDefault="005B24BC">
            <w:pPr>
              <w:pStyle w:val="ac"/>
              <w:jc w:val="both"/>
            </w:pPr>
            <w:r>
              <w:rPr>
                <w:rFonts w:hint="eastAsia"/>
              </w:rPr>
              <w:t>投保单申请日期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投保单申请日期。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PL-I-P0003</w:t>
            </w:r>
          </w:p>
        </w:tc>
        <w:tc>
          <w:tcPr>
            <w:tcW w:w="1701" w:type="dxa"/>
            <w:shd w:val="clear" w:color="auto" w:fill="auto"/>
            <w:vAlign w:val="center"/>
          </w:tcPr>
          <w:p w:rsidR="00E42ACF" w:rsidRDefault="005B24BC">
            <w:pPr>
              <w:pStyle w:val="ac"/>
              <w:jc w:val="both"/>
            </w:pPr>
            <w:r>
              <w:rPr>
                <w:rFonts w:hint="eastAsia"/>
              </w:rPr>
              <w:t>投保人客户编号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客户主题-客户基本信息-客户编号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与保险人订立保险合同，并按照保险合同负有支付保险费义务的人。投保人客户编号是保险公司用于管理客户的能够唯一识别的编号。</w:t>
            </w:r>
          </w:p>
        </w:tc>
        <w:tc>
          <w:tcPr>
            <w:tcW w:w="3118" w:type="dxa"/>
            <w:shd w:val="clear" w:color="auto" w:fill="auto"/>
            <w:vAlign w:val="center"/>
          </w:tcPr>
          <w:p w:rsidR="00E42ACF" w:rsidRDefault="005B24BC">
            <w:pPr>
              <w:pStyle w:val="ac"/>
              <w:jc w:val="both"/>
            </w:pPr>
            <w:r>
              <w:rPr>
                <w:rFonts w:hint="eastAsia"/>
              </w:rPr>
              <w:t>使用约束：客户在保险公司的唯一编号。</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PL-I-P0004</w:t>
            </w:r>
          </w:p>
        </w:tc>
        <w:tc>
          <w:tcPr>
            <w:tcW w:w="1701" w:type="dxa"/>
            <w:shd w:val="clear" w:color="auto" w:fill="auto"/>
            <w:vAlign w:val="center"/>
          </w:tcPr>
          <w:p w:rsidR="00E42ACF" w:rsidRDefault="005B24BC">
            <w:pPr>
              <w:pStyle w:val="ac"/>
              <w:jc w:val="both"/>
            </w:pPr>
            <w:r>
              <w:rPr>
                <w:rFonts w:hint="eastAsia"/>
              </w:rPr>
              <w:t>产品编号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产品主题-产品-产品编号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投保单记录的产品编号。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PL-I-P0005</w:t>
            </w:r>
          </w:p>
        </w:tc>
        <w:tc>
          <w:tcPr>
            <w:tcW w:w="1701" w:type="dxa"/>
            <w:shd w:val="clear" w:color="auto" w:fill="auto"/>
            <w:vAlign w:val="center"/>
          </w:tcPr>
          <w:p w:rsidR="00E42ACF" w:rsidRDefault="005B24BC">
            <w:pPr>
              <w:pStyle w:val="ac"/>
              <w:jc w:val="both"/>
            </w:pPr>
            <w:r>
              <w:rPr>
                <w:rFonts w:hint="eastAsia"/>
              </w:rPr>
              <w:t>管理机构编号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0E1BAF">
            <w:pPr>
              <w:pStyle w:val="ac"/>
              <w:jc w:val="both"/>
            </w:pPr>
            <w:r>
              <w:rPr>
                <w:rFonts w:hint="eastAsia"/>
              </w:rPr>
              <w:t>机构主题</w:t>
            </w:r>
            <w:r w:rsidR="005B24BC">
              <w:rPr>
                <w:rFonts w:hint="eastAsia"/>
              </w:rPr>
              <w:t>-保险机构-机构编号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投保单记录的业务归属的机构编号。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PL-I-P0006</w:t>
            </w:r>
          </w:p>
        </w:tc>
        <w:tc>
          <w:tcPr>
            <w:tcW w:w="1701" w:type="dxa"/>
            <w:shd w:val="clear" w:color="auto" w:fill="auto"/>
            <w:vAlign w:val="center"/>
          </w:tcPr>
          <w:p w:rsidR="00E42ACF" w:rsidRDefault="005B24BC">
            <w:pPr>
              <w:pStyle w:val="ac"/>
              <w:jc w:val="both"/>
            </w:pPr>
            <w:r>
              <w:rPr>
                <w:rFonts w:hint="eastAsia"/>
              </w:rPr>
              <w:t>销售渠道编号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销售渠道主题-销售渠道-渠道编号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销售保单的直销、代理或经纪业务的机构或人员编号。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PL-I-P0007</w:t>
            </w:r>
          </w:p>
        </w:tc>
        <w:tc>
          <w:tcPr>
            <w:tcW w:w="1701" w:type="dxa"/>
            <w:shd w:val="clear" w:color="auto" w:fill="auto"/>
            <w:vAlign w:val="center"/>
          </w:tcPr>
          <w:p w:rsidR="00E42ACF" w:rsidRDefault="005B24BC">
            <w:pPr>
              <w:pStyle w:val="ac"/>
              <w:jc w:val="both"/>
            </w:pPr>
            <w:r>
              <w:rPr>
                <w:rFonts w:hint="eastAsia"/>
              </w:rPr>
              <w:t>保险金额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保额</w:t>
            </w:r>
          </w:p>
        </w:tc>
        <w:tc>
          <w:tcPr>
            <w:tcW w:w="6066" w:type="dxa"/>
            <w:shd w:val="clear" w:color="auto" w:fill="auto"/>
            <w:vAlign w:val="center"/>
          </w:tcPr>
          <w:p w:rsidR="00E42ACF" w:rsidRDefault="005B24BC">
            <w:pPr>
              <w:pStyle w:val="ac"/>
              <w:jc w:val="both"/>
            </w:pPr>
            <w:r>
              <w:rPr>
                <w:rFonts w:hint="eastAsia"/>
              </w:rPr>
              <w:t>投保单上记录的保险人承担该保单的赔偿或者给付保险金责任的最高限额。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PL-I-P0008</w:t>
            </w:r>
          </w:p>
        </w:tc>
        <w:tc>
          <w:tcPr>
            <w:tcW w:w="1701" w:type="dxa"/>
            <w:shd w:val="clear" w:color="auto" w:fill="auto"/>
            <w:vAlign w:val="center"/>
          </w:tcPr>
          <w:p w:rsidR="00E42ACF" w:rsidRDefault="005B24BC">
            <w:pPr>
              <w:pStyle w:val="ac"/>
              <w:jc w:val="both"/>
            </w:pPr>
            <w:r>
              <w:rPr>
                <w:rFonts w:hint="eastAsia"/>
              </w:rPr>
              <w:t>保费</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保险费</w:t>
            </w:r>
          </w:p>
        </w:tc>
        <w:tc>
          <w:tcPr>
            <w:tcW w:w="6066" w:type="dxa"/>
            <w:shd w:val="clear" w:color="auto" w:fill="auto"/>
            <w:vAlign w:val="center"/>
          </w:tcPr>
          <w:p w:rsidR="00E42ACF" w:rsidRDefault="005B24BC">
            <w:pPr>
              <w:pStyle w:val="ac"/>
              <w:jc w:val="both"/>
            </w:pPr>
            <w:r>
              <w:rPr>
                <w:rFonts w:hint="eastAsia"/>
              </w:rPr>
              <w:t>投保人为取得保险保障，按保险合同约定向保险人支付的费用。</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PL-I-P0009</w:t>
            </w:r>
          </w:p>
        </w:tc>
        <w:tc>
          <w:tcPr>
            <w:tcW w:w="1701" w:type="dxa"/>
            <w:shd w:val="clear" w:color="auto" w:fill="auto"/>
            <w:vAlign w:val="center"/>
          </w:tcPr>
          <w:p w:rsidR="00E42ACF" w:rsidRDefault="005B24BC">
            <w:pPr>
              <w:pStyle w:val="ac"/>
              <w:jc w:val="both"/>
            </w:pPr>
            <w:r>
              <w:rPr>
                <w:rFonts w:hint="eastAsia"/>
              </w:rPr>
              <w:t>财产险核保结论代码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财产险核保结论的类别代码。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CD000142</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PL-I-P0010</w:t>
            </w:r>
          </w:p>
        </w:tc>
        <w:tc>
          <w:tcPr>
            <w:tcW w:w="1701" w:type="dxa"/>
            <w:shd w:val="clear" w:color="auto" w:fill="auto"/>
            <w:vAlign w:val="center"/>
          </w:tcPr>
          <w:p w:rsidR="00E42ACF" w:rsidRDefault="005B24BC">
            <w:pPr>
              <w:pStyle w:val="ac"/>
              <w:jc w:val="both"/>
            </w:pPr>
            <w:r>
              <w:rPr>
                <w:rFonts w:hint="eastAsia"/>
              </w:rPr>
              <w:t>核保结论说明</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核保结论详细描述。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PL-I-P0011</w:t>
            </w:r>
          </w:p>
        </w:tc>
        <w:tc>
          <w:tcPr>
            <w:tcW w:w="1701" w:type="dxa"/>
            <w:shd w:val="clear" w:color="auto" w:fill="auto"/>
            <w:vAlign w:val="center"/>
          </w:tcPr>
          <w:p w:rsidR="00E42ACF" w:rsidRDefault="005B24BC">
            <w:pPr>
              <w:pStyle w:val="ac"/>
              <w:jc w:val="both"/>
            </w:pPr>
            <w:r>
              <w:rPr>
                <w:rFonts w:hint="eastAsia"/>
              </w:rPr>
              <w:t>核保结论时间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投保单的核保结论的时间。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bl>
    <w:p w:rsidR="00E42ACF" w:rsidRDefault="005B24BC">
      <w:pPr>
        <w:pStyle w:val="2"/>
        <w:spacing w:before="156" w:after="156"/>
      </w:pPr>
      <w:bookmarkStart w:id="8" w:name="_Toc487130577"/>
      <w:r>
        <w:rPr>
          <w:rFonts w:hint="eastAsia"/>
        </w:rPr>
        <w:t>承保</w:t>
      </w:r>
      <w:bookmarkEnd w:id="8"/>
    </w:p>
    <w:p w:rsidR="00E42ACF" w:rsidRDefault="005B24BC">
      <w:pPr>
        <w:pStyle w:val="3"/>
        <w:spacing w:before="156" w:after="156"/>
      </w:pPr>
      <w:bookmarkStart w:id="9" w:name="_Toc487130578"/>
      <w:r>
        <w:rPr>
          <w:rFonts w:hint="eastAsia"/>
        </w:rPr>
        <w:t>保单信息</w:t>
      </w:r>
      <w:bookmarkEnd w:id="9"/>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PL-I-P0012</w:t>
            </w:r>
          </w:p>
        </w:tc>
        <w:tc>
          <w:tcPr>
            <w:tcW w:w="1701" w:type="dxa"/>
            <w:shd w:val="clear" w:color="auto" w:fill="auto"/>
            <w:vAlign w:val="center"/>
          </w:tcPr>
          <w:p w:rsidR="00E42ACF" w:rsidRDefault="005B24BC">
            <w:pPr>
              <w:pStyle w:val="ac"/>
              <w:jc w:val="both"/>
            </w:pPr>
            <w:r>
              <w:rPr>
                <w:rFonts w:hint="eastAsia"/>
              </w:rPr>
              <w:t>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保单号</w:t>
            </w:r>
          </w:p>
        </w:tc>
        <w:tc>
          <w:tcPr>
            <w:tcW w:w="6066" w:type="dxa"/>
            <w:shd w:val="clear" w:color="auto" w:fill="auto"/>
            <w:vAlign w:val="center"/>
          </w:tcPr>
          <w:p w:rsidR="00E42ACF" w:rsidRDefault="005B24BC">
            <w:pPr>
              <w:pStyle w:val="ac"/>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PL-I-P0013</w:t>
            </w:r>
          </w:p>
        </w:tc>
        <w:tc>
          <w:tcPr>
            <w:tcW w:w="1701" w:type="dxa"/>
            <w:shd w:val="clear" w:color="auto" w:fill="auto"/>
            <w:vAlign w:val="center"/>
          </w:tcPr>
          <w:p w:rsidR="00E42ACF" w:rsidRDefault="005B24BC">
            <w:pPr>
              <w:pStyle w:val="ac"/>
              <w:jc w:val="both"/>
            </w:pPr>
            <w:r>
              <w:rPr>
                <w:rFonts w:hint="eastAsia"/>
              </w:rPr>
              <w:t>投保单编号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保单主题-财产险投保单-投保单编号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投保单是指经投保人据实填写交付给保险人，表示投保人愿意与保险人订立保险合同的书面要约；投保单编号是指由保险人事先准备、具有统一格式的投保单凭证的编号。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PL-I-P0014</w:t>
            </w:r>
          </w:p>
        </w:tc>
        <w:tc>
          <w:tcPr>
            <w:tcW w:w="1701" w:type="dxa"/>
            <w:shd w:val="clear" w:color="auto" w:fill="auto"/>
            <w:vAlign w:val="center"/>
          </w:tcPr>
          <w:p w:rsidR="00E42ACF" w:rsidRDefault="005B24BC">
            <w:pPr>
              <w:pStyle w:val="ac"/>
              <w:jc w:val="both"/>
            </w:pPr>
            <w:r>
              <w:rPr>
                <w:rFonts w:hint="eastAsia"/>
              </w:rPr>
              <w:t>产品编号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产品主题-产品-产品编号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保单的产品编号。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PL-I-P0016</w:t>
            </w:r>
          </w:p>
        </w:tc>
        <w:tc>
          <w:tcPr>
            <w:tcW w:w="1701" w:type="dxa"/>
            <w:shd w:val="clear" w:color="auto" w:fill="auto"/>
            <w:vAlign w:val="center"/>
          </w:tcPr>
          <w:p w:rsidR="00E42ACF" w:rsidRDefault="005B24BC">
            <w:pPr>
              <w:pStyle w:val="ac"/>
              <w:jc w:val="both"/>
            </w:pPr>
            <w:r>
              <w:rPr>
                <w:rFonts w:hint="eastAsia"/>
              </w:rPr>
              <w:t>出单机构编号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0E1BAF">
            <w:pPr>
              <w:pStyle w:val="ac"/>
              <w:jc w:val="both"/>
            </w:pPr>
            <w:r>
              <w:rPr>
                <w:rFonts w:hint="eastAsia"/>
              </w:rPr>
              <w:t>机构主题</w:t>
            </w:r>
            <w:r w:rsidR="005B24BC">
              <w:rPr>
                <w:rFonts w:hint="eastAsia"/>
              </w:rPr>
              <w:t>-保险机构-机构编号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保险公司具体出单的机构编号。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PL-I-P0017</w:t>
            </w:r>
          </w:p>
        </w:tc>
        <w:tc>
          <w:tcPr>
            <w:tcW w:w="1701" w:type="dxa"/>
            <w:shd w:val="clear" w:color="auto" w:fill="auto"/>
            <w:vAlign w:val="center"/>
          </w:tcPr>
          <w:p w:rsidR="00E42ACF" w:rsidRDefault="005B24BC">
            <w:pPr>
              <w:pStyle w:val="ac"/>
              <w:jc w:val="both"/>
            </w:pPr>
            <w:r>
              <w:rPr>
                <w:rFonts w:hint="eastAsia"/>
              </w:rPr>
              <w:t>管理机构编号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0E1BAF">
            <w:pPr>
              <w:pStyle w:val="ac"/>
              <w:jc w:val="both"/>
            </w:pPr>
            <w:r>
              <w:rPr>
                <w:rFonts w:hint="eastAsia"/>
              </w:rPr>
              <w:t>机构主题</w:t>
            </w:r>
            <w:r w:rsidR="005B24BC">
              <w:rPr>
                <w:rFonts w:hint="eastAsia"/>
              </w:rPr>
              <w:t>-保险机</w:t>
            </w:r>
            <w:r w:rsidR="005B24BC">
              <w:rPr>
                <w:rFonts w:hint="eastAsia"/>
              </w:rPr>
              <w:lastRenderedPageBreak/>
              <w:t>构-机构编号</w:t>
            </w:r>
          </w:p>
        </w:tc>
        <w:tc>
          <w:tcPr>
            <w:tcW w:w="1134" w:type="dxa"/>
            <w:shd w:val="clear" w:color="auto" w:fill="auto"/>
            <w:vAlign w:val="center"/>
          </w:tcPr>
          <w:p w:rsidR="00E42ACF" w:rsidRDefault="005B24BC">
            <w:pPr>
              <w:pStyle w:val="ac"/>
              <w:jc w:val="both"/>
            </w:pPr>
            <w:r>
              <w:rPr>
                <w:rFonts w:hint="eastAsia"/>
              </w:rPr>
              <w:lastRenderedPageBreak/>
              <w:t>/</w:t>
            </w:r>
          </w:p>
        </w:tc>
        <w:tc>
          <w:tcPr>
            <w:tcW w:w="6066" w:type="dxa"/>
            <w:shd w:val="clear" w:color="auto" w:fill="auto"/>
            <w:vAlign w:val="center"/>
          </w:tcPr>
          <w:p w:rsidR="00E42ACF" w:rsidRDefault="005B24BC">
            <w:pPr>
              <w:pStyle w:val="ac"/>
              <w:jc w:val="both"/>
            </w:pPr>
            <w:r>
              <w:rPr>
                <w:rFonts w:hint="eastAsia"/>
              </w:rPr>
              <w:t>保单业务归属的机构编号。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PL-I-P0018</w:t>
            </w:r>
          </w:p>
        </w:tc>
        <w:tc>
          <w:tcPr>
            <w:tcW w:w="1701" w:type="dxa"/>
            <w:shd w:val="clear" w:color="auto" w:fill="auto"/>
            <w:vAlign w:val="center"/>
          </w:tcPr>
          <w:p w:rsidR="00E42ACF" w:rsidRDefault="005B24BC">
            <w:pPr>
              <w:pStyle w:val="ac"/>
              <w:jc w:val="both"/>
            </w:pPr>
            <w:r>
              <w:rPr>
                <w:rFonts w:hint="eastAsia"/>
              </w:rPr>
              <w:t>监管辖区代码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保单管理机构所属的保险监管辖区的保监局代码。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CD000104</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n6</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PL-I-P0019</w:t>
            </w:r>
          </w:p>
        </w:tc>
        <w:tc>
          <w:tcPr>
            <w:tcW w:w="1701" w:type="dxa"/>
            <w:shd w:val="clear" w:color="auto" w:fill="auto"/>
            <w:vAlign w:val="center"/>
          </w:tcPr>
          <w:p w:rsidR="00E42ACF" w:rsidRDefault="005B24BC">
            <w:pPr>
              <w:pStyle w:val="ac"/>
              <w:jc w:val="both"/>
            </w:pPr>
            <w:r>
              <w:rPr>
                <w:rFonts w:hint="eastAsia"/>
              </w:rPr>
              <w:t>保单生成时间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正式保单的系统生成时间。</w:t>
            </w:r>
          </w:p>
        </w:tc>
        <w:tc>
          <w:tcPr>
            <w:tcW w:w="3118" w:type="dxa"/>
            <w:shd w:val="clear" w:color="auto" w:fill="auto"/>
            <w:vAlign w:val="center"/>
          </w:tcPr>
          <w:p w:rsidR="00E42ACF" w:rsidRDefault="005B24BC">
            <w:pPr>
              <w:pStyle w:val="ac"/>
              <w:jc w:val="both"/>
            </w:pPr>
            <w:r>
              <w:rPr>
                <w:rFonts w:hint="eastAsia"/>
              </w:rPr>
              <w:t>使用约束：1、保单生成时间晚于等于核保结论时间</w:t>
            </w:r>
            <w:r>
              <w:rPr>
                <w:rFonts w:hint="eastAsia"/>
              </w:rPr>
              <w:br/>
              <w:t>2、若对应的产品要求见费出单，则需要在核保通过且保费收取以后系统生成正式保单，若产品无见费出单要求，则在核保通过之后系统生成正式保单。</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PL-I-P0020</w:t>
            </w:r>
          </w:p>
        </w:tc>
        <w:tc>
          <w:tcPr>
            <w:tcW w:w="1701" w:type="dxa"/>
            <w:shd w:val="clear" w:color="auto" w:fill="auto"/>
            <w:vAlign w:val="center"/>
          </w:tcPr>
          <w:p w:rsidR="00E42ACF" w:rsidRDefault="005B24BC">
            <w:pPr>
              <w:pStyle w:val="ac"/>
              <w:jc w:val="both"/>
            </w:pPr>
            <w:r>
              <w:rPr>
                <w:rFonts w:hint="eastAsia"/>
              </w:rPr>
              <w:t>起保时间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保险合同成立后，投保人按照约定交付保险费，保险人按照约定的时间承担保单的保险责任的起始时间。</w:t>
            </w:r>
          </w:p>
        </w:tc>
        <w:tc>
          <w:tcPr>
            <w:tcW w:w="3118" w:type="dxa"/>
            <w:shd w:val="clear" w:color="auto" w:fill="auto"/>
            <w:vAlign w:val="center"/>
          </w:tcPr>
          <w:p w:rsidR="00E42ACF" w:rsidRDefault="005B24BC">
            <w:pPr>
              <w:pStyle w:val="ac"/>
              <w:jc w:val="both"/>
            </w:pPr>
            <w:r>
              <w:rPr>
                <w:rFonts w:hint="eastAsia"/>
              </w:rPr>
              <w:t>计算公式：起保时间&lt;=终保时间。</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PL-I-P0021</w:t>
            </w:r>
          </w:p>
        </w:tc>
        <w:tc>
          <w:tcPr>
            <w:tcW w:w="1701" w:type="dxa"/>
            <w:shd w:val="clear" w:color="auto" w:fill="auto"/>
            <w:vAlign w:val="center"/>
          </w:tcPr>
          <w:p w:rsidR="00E42ACF" w:rsidRDefault="005B24BC">
            <w:pPr>
              <w:pStyle w:val="ac"/>
              <w:jc w:val="both"/>
            </w:pPr>
            <w:r>
              <w:rPr>
                <w:rFonts w:hint="eastAsia"/>
              </w:rPr>
              <w:t>终保时间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指保险合同成立后，投保人按照约定交付保险费，保险人按照约定的时间承担保险责任的结束时间。</w:t>
            </w:r>
          </w:p>
        </w:tc>
        <w:tc>
          <w:tcPr>
            <w:tcW w:w="3118" w:type="dxa"/>
            <w:shd w:val="clear" w:color="auto" w:fill="auto"/>
            <w:vAlign w:val="center"/>
          </w:tcPr>
          <w:p w:rsidR="00E42ACF" w:rsidRDefault="005B24BC">
            <w:pPr>
              <w:pStyle w:val="ac"/>
              <w:jc w:val="both"/>
            </w:pPr>
            <w:r>
              <w:rPr>
                <w:rFonts w:hint="eastAsia"/>
              </w:rPr>
              <w:t>计算公式：起保时间&lt;=终保时间。</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PL-I-P0022</w:t>
            </w:r>
          </w:p>
        </w:tc>
        <w:tc>
          <w:tcPr>
            <w:tcW w:w="1701" w:type="dxa"/>
            <w:shd w:val="clear" w:color="auto" w:fill="auto"/>
            <w:vAlign w:val="center"/>
          </w:tcPr>
          <w:p w:rsidR="00E42ACF" w:rsidRDefault="005B24BC">
            <w:pPr>
              <w:pStyle w:val="ac"/>
              <w:jc w:val="both"/>
            </w:pPr>
            <w:r>
              <w:rPr>
                <w:rFonts w:hint="eastAsia"/>
              </w:rPr>
              <w:t>保单终止时间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保险人承担的保险责任结束的时间。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PL-I-P0023</w:t>
            </w:r>
          </w:p>
        </w:tc>
        <w:tc>
          <w:tcPr>
            <w:tcW w:w="1701" w:type="dxa"/>
            <w:shd w:val="clear" w:color="auto" w:fill="auto"/>
            <w:vAlign w:val="center"/>
          </w:tcPr>
          <w:p w:rsidR="00E42ACF" w:rsidRDefault="005B24BC">
            <w:pPr>
              <w:pStyle w:val="ac"/>
              <w:jc w:val="both"/>
            </w:pPr>
            <w:r>
              <w:rPr>
                <w:rFonts w:hint="eastAsia"/>
              </w:rPr>
              <w:t>保险金额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保额</w:t>
            </w:r>
          </w:p>
        </w:tc>
        <w:tc>
          <w:tcPr>
            <w:tcW w:w="6066" w:type="dxa"/>
            <w:shd w:val="clear" w:color="auto" w:fill="auto"/>
            <w:vAlign w:val="center"/>
          </w:tcPr>
          <w:p w:rsidR="00E42ACF" w:rsidRDefault="005B24BC">
            <w:pPr>
              <w:pStyle w:val="ac"/>
              <w:jc w:val="both"/>
            </w:pPr>
            <w:r>
              <w:rPr>
                <w:rFonts w:hint="eastAsia"/>
              </w:rPr>
              <w:t>保险人承担该保单的赔偿或者给付保险金责任的最高限额。</w:t>
            </w:r>
          </w:p>
        </w:tc>
        <w:tc>
          <w:tcPr>
            <w:tcW w:w="3118" w:type="dxa"/>
            <w:shd w:val="clear" w:color="auto" w:fill="auto"/>
            <w:vAlign w:val="center"/>
          </w:tcPr>
          <w:p w:rsidR="00E42ACF" w:rsidRDefault="005B24BC">
            <w:pPr>
              <w:pStyle w:val="ac"/>
              <w:jc w:val="both"/>
            </w:pPr>
            <w:r>
              <w:rPr>
                <w:rFonts w:hint="eastAsia"/>
              </w:rPr>
              <w:t>计算公式：保险金额=保单标的责任信息表中分项责任的“保险金额”之和。</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PL-I-P0024</w:t>
            </w:r>
          </w:p>
        </w:tc>
        <w:tc>
          <w:tcPr>
            <w:tcW w:w="1701" w:type="dxa"/>
            <w:shd w:val="clear" w:color="auto" w:fill="auto"/>
            <w:vAlign w:val="center"/>
          </w:tcPr>
          <w:p w:rsidR="00E42ACF" w:rsidRDefault="005B24BC">
            <w:pPr>
              <w:pStyle w:val="ac"/>
              <w:jc w:val="both"/>
            </w:pPr>
            <w:r>
              <w:rPr>
                <w:rFonts w:hint="eastAsia"/>
              </w:rPr>
              <w:t>保险费率</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应缴纳保险费与保险金额的比率。</w:t>
            </w:r>
          </w:p>
        </w:tc>
        <w:tc>
          <w:tcPr>
            <w:tcW w:w="3118" w:type="dxa"/>
            <w:shd w:val="clear" w:color="auto" w:fill="auto"/>
            <w:vAlign w:val="center"/>
          </w:tcPr>
          <w:p w:rsidR="00E42ACF" w:rsidRDefault="005B24BC">
            <w:pPr>
              <w:pStyle w:val="ac"/>
              <w:jc w:val="both"/>
            </w:pPr>
            <w:r>
              <w:rPr>
                <w:rFonts w:hint="eastAsia"/>
              </w:rPr>
              <w:t>计算公式:费率=保费/保险金额。</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比例类</w:t>
            </w:r>
          </w:p>
        </w:tc>
        <w:tc>
          <w:tcPr>
            <w:tcW w:w="1134" w:type="dxa"/>
            <w:shd w:val="clear" w:color="auto" w:fill="auto"/>
            <w:vAlign w:val="center"/>
          </w:tcPr>
          <w:p w:rsidR="00E42ACF" w:rsidRDefault="005B24BC">
            <w:pPr>
              <w:pStyle w:val="ac"/>
              <w:jc w:val="center"/>
            </w:pPr>
            <w:r>
              <w:rPr>
                <w:rFonts w:hint="eastAsia"/>
              </w:rPr>
              <w:t>5n(2)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PL-I-P0025</w:t>
            </w:r>
          </w:p>
        </w:tc>
        <w:tc>
          <w:tcPr>
            <w:tcW w:w="1701" w:type="dxa"/>
            <w:shd w:val="clear" w:color="auto" w:fill="auto"/>
            <w:vAlign w:val="center"/>
          </w:tcPr>
          <w:p w:rsidR="00E42ACF" w:rsidRDefault="005B24BC">
            <w:pPr>
              <w:pStyle w:val="ac"/>
              <w:jc w:val="both"/>
            </w:pPr>
            <w:r>
              <w:rPr>
                <w:rFonts w:hint="eastAsia"/>
              </w:rPr>
              <w:t>保费</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保险费</w:t>
            </w:r>
          </w:p>
        </w:tc>
        <w:tc>
          <w:tcPr>
            <w:tcW w:w="6066" w:type="dxa"/>
            <w:shd w:val="clear" w:color="auto" w:fill="auto"/>
            <w:vAlign w:val="center"/>
          </w:tcPr>
          <w:p w:rsidR="00E42ACF" w:rsidRDefault="005B24BC">
            <w:pPr>
              <w:pStyle w:val="ac"/>
              <w:jc w:val="both"/>
            </w:pPr>
            <w:r>
              <w:rPr>
                <w:rFonts w:hint="eastAsia"/>
              </w:rPr>
              <w:t>投保人为取得保险保障，按保险合同约定向保险人支付的费用。</w:t>
            </w:r>
          </w:p>
        </w:tc>
        <w:tc>
          <w:tcPr>
            <w:tcW w:w="3118" w:type="dxa"/>
            <w:shd w:val="clear" w:color="auto" w:fill="auto"/>
            <w:vAlign w:val="center"/>
          </w:tcPr>
          <w:p w:rsidR="00E42ACF" w:rsidRDefault="005B24BC">
            <w:pPr>
              <w:pStyle w:val="ac"/>
              <w:jc w:val="both"/>
            </w:pPr>
            <w:r>
              <w:rPr>
                <w:rFonts w:hint="eastAsia"/>
              </w:rPr>
              <w:t>计算公式：1、保费=保单标的责任信息中各分项责任的“保费”之和</w:t>
            </w:r>
            <w:r>
              <w:rPr>
                <w:rFonts w:hint="eastAsia"/>
              </w:rPr>
              <w:br/>
              <w:t>2、保费=不含税保费+税额。</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PL-I-P0026</w:t>
            </w:r>
          </w:p>
        </w:tc>
        <w:tc>
          <w:tcPr>
            <w:tcW w:w="1701" w:type="dxa"/>
            <w:shd w:val="clear" w:color="auto" w:fill="auto"/>
            <w:vAlign w:val="center"/>
          </w:tcPr>
          <w:p w:rsidR="00E42ACF" w:rsidRDefault="005B24BC">
            <w:pPr>
              <w:pStyle w:val="ac"/>
              <w:jc w:val="both"/>
            </w:pPr>
            <w:r>
              <w:rPr>
                <w:rFonts w:hint="eastAsia"/>
              </w:rPr>
              <w:t>不含税保费</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保单保费中剔除保险人需缴纳税收金额后的剩余保费。</w:t>
            </w:r>
          </w:p>
        </w:tc>
        <w:tc>
          <w:tcPr>
            <w:tcW w:w="3118" w:type="dxa"/>
            <w:shd w:val="clear" w:color="auto" w:fill="auto"/>
            <w:vAlign w:val="center"/>
          </w:tcPr>
          <w:p w:rsidR="00E42ACF" w:rsidRDefault="005B24BC">
            <w:pPr>
              <w:pStyle w:val="ac"/>
              <w:jc w:val="both"/>
            </w:pPr>
            <w:r>
              <w:rPr>
                <w:rFonts w:hint="eastAsia"/>
              </w:rPr>
              <w:t>计算公式：不含税保单保费=保单标的责任信息中各分项责任的“不含税保费”之和。</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PL-I-P0027</w:t>
            </w:r>
          </w:p>
        </w:tc>
        <w:tc>
          <w:tcPr>
            <w:tcW w:w="1701" w:type="dxa"/>
            <w:shd w:val="clear" w:color="auto" w:fill="auto"/>
            <w:vAlign w:val="center"/>
          </w:tcPr>
          <w:p w:rsidR="00E42ACF" w:rsidRDefault="005B24BC">
            <w:pPr>
              <w:pStyle w:val="ac"/>
              <w:jc w:val="both"/>
            </w:pPr>
            <w:r>
              <w:rPr>
                <w:rFonts w:hint="eastAsia"/>
              </w:rPr>
              <w:t>税额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保单保费中保险人需缴纳的税收金额。</w:t>
            </w:r>
          </w:p>
        </w:tc>
        <w:tc>
          <w:tcPr>
            <w:tcW w:w="3118" w:type="dxa"/>
            <w:shd w:val="clear" w:color="auto" w:fill="auto"/>
            <w:vAlign w:val="center"/>
          </w:tcPr>
          <w:p w:rsidR="00E42ACF" w:rsidRDefault="005B24BC">
            <w:pPr>
              <w:pStyle w:val="ac"/>
              <w:jc w:val="both"/>
            </w:pPr>
            <w:r>
              <w:rPr>
                <w:rFonts w:hint="eastAsia"/>
              </w:rPr>
              <w:t>计算公式：税额=保单标的责任信息中各分项责任的“税额”和。</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PL-I-P0028</w:t>
            </w:r>
          </w:p>
        </w:tc>
        <w:tc>
          <w:tcPr>
            <w:tcW w:w="1701" w:type="dxa"/>
            <w:shd w:val="clear" w:color="auto" w:fill="auto"/>
            <w:vAlign w:val="center"/>
          </w:tcPr>
          <w:p w:rsidR="00E42ACF" w:rsidRDefault="005B24BC">
            <w:pPr>
              <w:pStyle w:val="ac"/>
              <w:jc w:val="both"/>
            </w:pPr>
            <w:r>
              <w:rPr>
                <w:rFonts w:hint="eastAsia"/>
              </w:rPr>
              <w:t>被保险人数量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指其财产或者人身受保险合同保障，享有保险金请求权的人的数量。</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PL-I-P0029</w:t>
            </w:r>
          </w:p>
        </w:tc>
        <w:tc>
          <w:tcPr>
            <w:tcW w:w="1701" w:type="dxa"/>
            <w:shd w:val="clear" w:color="auto" w:fill="auto"/>
            <w:vAlign w:val="center"/>
          </w:tcPr>
          <w:p w:rsidR="00E42ACF" w:rsidRDefault="005B24BC">
            <w:pPr>
              <w:pStyle w:val="ac"/>
              <w:jc w:val="both"/>
            </w:pPr>
            <w:r>
              <w:rPr>
                <w:rFonts w:hint="eastAsia"/>
              </w:rPr>
              <w:t>约定分期交费次数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投保时保险公司与投保人约定的分期交付保费的次数。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PL-I-P0030</w:t>
            </w:r>
          </w:p>
        </w:tc>
        <w:tc>
          <w:tcPr>
            <w:tcW w:w="1701" w:type="dxa"/>
            <w:shd w:val="clear" w:color="auto" w:fill="auto"/>
            <w:vAlign w:val="center"/>
          </w:tcPr>
          <w:p w:rsidR="00E42ACF" w:rsidRDefault="005B24BC">
            <w:pPr>
              <w:pStyle w:val="ac"/>
              <w:jc w:val="both"/>
            </w:pPr>
            <w:r>
              <w:rPr>
                <w:rFonts w:hint="eastAsia"/>
              </w:rPr>
              <w:t>核保结论时间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指保单核保通过的时间。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PL-I-P0031</w:t>
            </w:r>
          </w:p>
        </w:tc>
        <w:tc>
          <w:tcPr>
            <w:tcW w:w="1701" w:type="dxa"/>
            <w:shd w:val="clear" w:color="auto" w:fill="auto"/>
            <w:vAlign w:val="center"/>
          </w:tcPr>
          <w:p w:rsidR="00E42ACF" w:rsidRDefault="005B24BC">
            <w:pPr>
              <w:pStyle w:val="ac"/>
              <w:jc w:val="both"/>
            </w:pPr>
            <w:r>
              <w:rPr>
                <w:rFonts w:hint="eastAsia"/>
              </w:rPr>
              <w:t>财产险核保结论代码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财产险核保结论的类别代码。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CD000142</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PL-I-P0032</w:t>
            </w:r>
          </w:p>
        </w:tc>
        <w:tc>
          <w:tcPr>
            <w:tcW w:w="1701" w:type="dxa"/>
            <w:shd w:val="clear" w:color="auto" w:fill="auto"/>
            <w:vAlign w:val="center"/>
          </w:tcPr>
          <w:p w:rsidR="00E42ACF" w:rsidRDefault="005B24BC">
            <w:pPr>
              <w:pStyle w:val="ac"/>
              <w:jc w:val="both"/>
            </w:pPr>
            <w:r>
              <w:rPr>
                <w:rFonts w:hint="eastAsia"/>
              </w:rPr>
              <w:t>核保结论说明</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核保结论详细描述。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PL-I-P0033</w:t>
            </w:r>
          </w:p>
        </w:tc>
        <w:tc>
          <w:tcPr>
            <w:tcW w:w="1701" w:type="dxa"/>
            <w:shd w:val="clear" w:color="auto" w:fill="auto"/>
            <w:vAlign w:val="center"/>
          </w:tcPr>
          <w:p w:rsidR="00E42ACF" w:rsidRDefault="005B24BC">
            <w:pPr>
              <w:pStyle w:val="ac"/>
              <w:jc w:val="both"/>
            </w:pPr>
            <w:r>
              <w:rPr>
                <w:rFonts w:hint="eastAsia"/>
              </w:rPr>
              <w:t>语种代码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保单合同正文文本所使用的语言的代码。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CD000047</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a1</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PL-I-P0034</w:t>
            </w:r>
          </w:p>
        </w:tc>
        <w:tc>
          <w:tcPr>
            <w:tcW w:w="1701" w:type="dxa"/>
            <w:shd w:val="clear" w:color="auto" w:fill="auto"/>
            <w:vAlign w:val="center"/>
          </w:tcPr>
          <w:p w:rsidR="00E42ACF" w:rsidRDefault="005B24BC">
            <w:pPr>
              <w:pStyle w:val="ac"/>
              <w:jc w:val="both"/>
            </w:pPr>
            <w:r>
              <w:rPr>
                <w:rFonts w:hint="eastAsia"/>
              </w:rPr>
              <w:t>司法管辖代码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因保险合同纠纷提起诉讼的地域管辖范围代码。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CD000101</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PL-I-P0035</w:t>
            </w:r>
          </w:p>
        </w:tc>
        <w:tc>
          <w:tcPr>
            <w:tcW w:w="1701" w:type="dxa"/>
            <w:shd w:val="clear" w:color="auto" w:fill="auto"/>
            <w:vAlign w:val="center"/>
          </w:tcPr>
          <w:p w:rsidR="00E42ACF" w:rsidRDefault="005B24BC">
            <w:pPr>
              <w:pStyle w:val="ac"/>
              <w:jc w:val="both"/>
            </w:pPr>
            <w:r>
              <w:rPr>
                <w:rFonts w:hint="eastAsia"/>
              </w:rPr>
              <w:t>争议解决方式代码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描述争议解决方式的代码，如诉讼、仲裁等。</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CD000151</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PL-I-P0036</w:t>
            </w:r>
          </w:p>
        </w:tc>
        <w:tc>
          <w:tcPr>
            <w:tcW w:w="1701" w:type="dxa"/>
            <w:shd w:val="clear" w:color="auto" w:fill="auto"/>
            <w:vAlign w:val="center"/>
          </w:tcPr>
          <w:p w:rsidR="00E42ACF" w:rsidRDefault="005B24BC">
            <w:pPr>
              <w:pStyle w:val="ac"/>
              <w:jc w:val="both"/>
            </w:pPr>
            <w:r>
              <w:rPr>
                <w:rFonts w:hint="eastAsia"/>
              </w:rPr>
              <w:t>承保地区代码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保单承保地区的县级行政区划代码。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CD000038</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n6</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PL-I-P0037</w:t>
            </w:r>
          </w:p>
        </w:tc>
        <w:tc>
          <w:tcPr>
            <w:tcW w:w="1701" w:type="dxa"/>
            <w:shd w:val="clear" w:color="auto" w:fill="auto"/>
            <w:vAlign w:val="center"/>
          </w:tcPr>
          <w:p w:rsidR="00E42ACF" w:rsidRDefault="005B24BC">
            <w:pPr>
              <w:pStyle w:val="ac"/>
              <w:jc w:val="both"/>
            </w:pPr>
            <w:r>
              <w:rPr>
                <w:rFonts w:hint="eastAsia"/>
              </w:rPr>
              <w:t>业务性质代码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描述保单的销售渠道是属于直接业务还是代理业务的代码。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CD000046</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PL-I-P0038</w:t>
            </w:r>
          </w:p>
        </w:tc>
        <w:tc>
          <w:tcPr>
            <w:tcW w:w="1701" w:type="dxa"/>
            <w:shd w:val="clear" w:color="auto" w:fill="auto"/>
            <w:vAlign w:val="center"/>
          </w:tcPr>
          <w:p w:rsidR="00E42ACF" w:rsidRDefault="005B24BC">
            <w:pPr>
              <w:pStyle w:val="ac"/>
              <w:jc w:val="both"/>
            </w:pPr>
            <w:r>
              <w:rPr>
                <w:rFonts w:hint="eastAsia"/>
              </w:rPr>
              <w:t>货币代码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保单上相关金额数据项所适用的货币种类的代码，如人民币、美元等。</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CD000025</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PL-I-P0039</w:t>
            </w:r>
          </w:p>
        </w:tc>
        <w:tc>
          <w:tcPr>
            <w:tcW w:w="1701" w:type="dxa"/>
            <w:shd w:val="clear" w:color="auto" w:fill="auto"/>
            <w:vAlign w:val="center"/>
          </w:tcPr>
          <w:p w:rsidR="00E42ACF" w:rsidRDefault="005B24BC">
            <w:pPr>
              <w:pStyle w:val="ac"/>
              <w:jc w:val="both"/>
            </w:pPr>
            <w:r>
              <w:rPr>
                <w:rFonts w:hint="eastAsia"/>
              </w:rPr>
              <w:t>保单团个性质代码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按个人、集体等特征划分的保单分类代码。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CD000013</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lastRenderedPageBreak/>
              <w:t>PL-I-P0040</w:t>
            </w:r>
          </w:p>
        </w:tc>
        <w:tc>
          <w:tcPr>
            <w:tcW w:w="1701" w:type="dxa"/>
            <w:shd w:val="clear" w:color="auto" w:fill="auto"/>
            <w:vAlign w:val="center"/>
          </w:tcPr>
          <w:p w:rsidR="00E42ACF" w:rsidRDefault="005B24BC">
            <w:pPr>
              <w:pStyle w:val="ac"/>
              <w:jc w:val="both"/>
            </w:pPr>
            <w:r>
              <w:rPr>
                <w:rFonts w:hint="eastAsia"/>
              </w:rPr>
              <w:t>销售渠道类型代码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保险机构向客户提供保险产品和服务的途径。依据有无中间商参与为标准，划分为直接渠道、间接渠道，其中间接渠道也称中介制，包含保险代理人和保险经纪人等。</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CD000034</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PL-I-P0041</w:t>
            </w:r>
          </w:p>
        </w:tc>
        <w:tc>
          <w:tcPr>
            <w:tcW w:w="1701" w:type="dxa"/>
            <w:shd w:val="clear" w:color="auto" w:fill="auto"/>
            <w:vAlign w:val="center"/>
          </w:tcPr>
          <w:p w:rsidR="00E42ACF" w:rsidRDefault="005B24BC">
            <w:pPr>
              <w:pStyle w:val="ac"/>
              <w:jc w:val="both"/>
            </w:pPr>
            <w:r>
              <w:rPr>
                <w:rFonts w:hint="eastAsia"/>
              </w:rPr>
              <w:t>交叉销售标志</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交叉销售是指发现客户的多种需求，并通过满足其需求而销售多种相关服务或产品的一种营销方式。这里用于标明保单是否是财险公司通过所属集团的其他子公司进行的销售业务。</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PL-I-P0043</w:t>
            </w:r>
          </w:p>
        </w:tc>
        <w:tc>
          <w:tcPr>
            <w:tcW w:w="1701" w:type="dxa"/>
            <w:shd w:val="clear" w:color="auto" w:fill="auto"/>
            <w:vAlign w:val="center"/>
          </w:tcPr>
          <w:p w:rsidR="00E42ACF" w:rsidRDefault="005B24BC">
            <w:pPr>
              <w:pStyle w:val="ac"/>
              <w:jc w:val="both"/>
            </w:pPr>
            <w:r>
              <w:rPr>
                <w:rFonts w:hint="eastAsia"/>
              </w:rPr>
              <w:t>保单状态代码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保单有效状态情况的代码，如有效、终止、中止等。</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CD000014</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PL-I-P0044</w:t>
            </w:r>
          </w:p>
        </w:tc>
        <w:tc>
          <w:tcPr>
            <w:tcW w:w="1701" w:type="dxa"/>
            <w:shd w:val="clear" w:color="auto" w:fill="auto"/>
            <w:vAlign w:val="center"/>
          </w:tcPr>
          <w:p w:rsidR="00E42ACF" w:rsidRDefault="005B24BC">
            <w:pPr>
              <w:pStyle w:val="ac"/>
              <w:jc w:val="both"/>
            </w:pPr>
            <w:r>
              <w:rPr>
                <w:rFonts w:hint="eastAsia"/>
              </w:rPr>
              <w:t>保单终止原因代码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保单终止原因是指因某种法定或合同约定事由的出现导致保险合同当事人的权利义务关系的结束的原因。这里指保单终止的原因代码。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CD000015</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PL-I-P0045</w:t>
            </w:r>
          </w:p>
        </w:tc>
        <w:tc>
          <w:tcPr>
            <w:tcW w:w="1701" w:type="dxa"/>
            <w:shd w:val="clear" w:color="auto" w:fill="auto"/>
            <w:vAlign w:val="center"/>
          </w:tcPr>
          <w:p w:rsidR="00E42ACF" w:rsidRDefault="005B24BC">
            <w:pPr>
              <w:pStyle w:val="ac"/>
              <w:jc w:val="both"/>
            </w:pPr>
            <w:r>
              <w:rPr>
                <w:rFonts w:hint="eastAsia"/>
              </w:rPr>
              <w:t>核保类型代码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保单的核保审批所对应的类型代码，包括人工核保和自动核保。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CD000049</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PL-I-P0046</w:t>
            </w:r>
          </w:p>
        </w:tc>
        <w:tc>
          <w:tcPr>
            <w:tcW w:w="1701" w:type="dxa"/>
            <w:shd w:val="clear" w:color="auto" w:fill="auto"/>
            <w:vAlign w:val="center"/>
          </w:tcPr>
          <w:p w:rsidR="00E42ACF" w:rsidRDefault="005B24BC">
            <w:pPr>
              <w:pStyle w:val="ac"/>
              <w:jc w:val="both"/>
            </w:pPr>
            <w:r>
              <w:rPr>
                <w:rFonts w:hint="eastAsia"/>
              </w:rPr>
              <w:t>收付款方式代码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保单的保险费收款、批减或退保付款的收付方式代码，如现金、银行卡等。</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CD000026</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PL-I-P0047</w:t>
            </w:r>
          </w:p>
        </w:tc>
        <w:tc>
          <w:tcPr>
            <w:tcW w:w="1701" w:type="dxa"/>
            <w:shd w:val="clear" w:color="auto" w:fill="auto"/>
            <w:vAlign w:val="center"/>
          </w:tcPr>
          <w:p w:rsidR="00E42ACF" w:rsidRDefault="005B24BC">
            <w:pPr>
              <w:pStyle w:val="ac"/>
              <w:jc w:val="both"/>
            </w:pPr>
            <w:r>
              <w:rPr>
                <w:rFonts w:hint="eastAsia"/>
              </w:rPr>
              <w:t>联共保类型代码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保单的联共保类型代码，如主共保、从共保、主联保、主共主联等。</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CD000082</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PL-I-P0048</w:t>
            </w:r>
          </w:p>
        </w:tc>
        <w:tc>
          <w:tcPr>
            <w:tcW w:w="1701" w:type="dxa"/>
            <w:shd w:val="clear" w:color="auto" w:fill="auto"/>
            <w:vAlign w:val="center"/>
          </w:tcPr>
          <w:p w:rsidR="00E42ACF" w:rsidRDefault="005B24BC">
            <w:pPr>
              <w:pStyle w:val="ac"/>
              <w:jc w:val="both"/>
            </w:pPr>
            <w:r>
              <w:rPr>
                <w:rFonts w:hint="eastAsia"/>
              </w:rPr>
              <w:t>分保标志</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保单是否进行再保分出的标志。</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PL-I-P0049</w:t>
            </w:r>
          </w:p>
        </w:tc>
        <w:tc>
          <w:tcPr>
            <w:tcW w:w="1701" w:type="dxa"/>
            <w:shd w:val="clear" w:color="auto" w:fill="auto"/>
            <w:vAlign w:val="center"/>
          </w:tcPr>
          <w:p w:rsidR="00E42ACF" w:rsidRDefault="005B24BC">
            <w:pPr>
              <w:pStyle w:val="ac"/>
              <w:jc w:val="both"/>
            </w:pPr>
            <w:r>
              <w:rPr>
                <w:rFonts w:hint="eastAsia"/>
              </w:rPr>
              <w:t>统保标志</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统括保单是指对同一法人在不同地区的财产或责任进行统一承保的保险单。统保标志用于标明保单是否为统括保单的标志。</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PL-I-P0050</w:t>
            </w:r>
          </w:p>
        </w:tc>
        <w:tc>
          <w:tcPr>
            <w:tcW w:w="1701" w:type="dxa"/>
            <w:shd w:val="clear" w:color="auto" w:fill="auto"/>
            <w:vAlign w:val="center"/>
          </w:tcPr>
          <w:p w:rsidR="00E42ACF" w:rsidRDefault="005B24BC">
            <w:pPr>
              <w:pStyle w:val="ac"/>
              <w:jc w:val="both"/>
            </w:pPr>
            <w:r>
              <w:rPr>
                <w:rFonts w:hint="eastAsia"/>
              </w:rPr>
              <w:t>销售渠道编号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销售渠道主题-销售渠道-渠道编号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销售保单的直销、代理或经纪业务的机构或人员编号。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PL-I-P0051</w:t>
            </w:r>
          </w:p>
        </w:tc>
        <w:tc>
          <w:tcPr>
            <w:tcW w:w="1701" w:type="dxa"/>
            <w:shd w:val="clear" w:color="auto" w:fill="auto"/>
            <w:vAlign w:val="center"/>
          </w:tcPr>
          <w:p w:rsidR="00E42ACF" w:rsidRDefault="005B24BC">
            <w:pPr>
              <w:pStyle w:val="ac"/>
              <w:jc w:val="both"/>
            </w:pPr>
            <w:r>
              <w:rPr>
                <w:rFonts w:hint="eastAsia"/>
              </w:rPr>
              <w:t>投保人客户编号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客户主题-客户基本信息-客户编号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保单上投保人的客户编码。</w:t>
            </w:r>
          </w:p>
        </w:tc>
        <w:tc>
          <w:tcPr>
            <w:tcW w:w="3118" w:type="dxa"/>
            <w:shd w:val="clear" w:color="auto" w:fill="auto"/>
            <w:vAlign w:val="center"/>
          </w:tcPr>
          <w:p w:rsidR="00E42ACF" w:rsidRDefault="005B24BC">
            <w:pPr>
              <w:pStyle w:val="ac"/>
              <w:jc w:val="both"/>
            </w:pPr>
            <w:r>
              <w:rPr>
                <w:rFonts w:hint="eastAsia"/>
              </w:rPr>
              <w:t>使用约束：客户在保险公司的唯一编号。</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PL-I-P0052</w:t>
            </w:r>
          </w:p>
        </w:tc>
        <w:tc>
          <w:tcPr>
            <w:tcW w:w="1701" w:type="dxa"/>
            <w:shd w:val="clear" w:color="auto" w:fill="auto"/>
            <w:vAlign w:val="center"/>
          </w:tcPr>
          <w:p w:rsidR="00E42ACF" w:rsidRDefault="005B24BC">
            <w:pPr>
              <w:pStyle w:val="ac"/>
              <w:jc w:val="both"/>
            </w:pPr>
            <w:r>
              <w:rPr>
                <w:rFonts w:hint="eastAsia"/>
              </w:rPr>
              <w:t>佣金比例</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销售渠道获取的所分配佣金金额占保单保费的比例。</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比例类</w:t>
            </w:r>
          </w:p>
        </w:tc>
        <w:tc>
          <w:tcPr>
            <w:tcW w:w="1134" w:type="dxa"/>
            <w:shd w:val="clear" w:color="auto" w:fill="auto"/>
            <w:vAlign w:val="center"/>
          </w:tcPr>
          <w:p w:rsidR="00E42ACF" w:rsidRDefault="005B24BC">
            <w:pPr>
              <w:pStyle w:val="ac"/>
              <w:jc w:val="center"/>
            </w:pPr>
            <w:r>
              <w:rPr>
                <w:rFonts w:hint="eastAsia"/>
              </w:rPr>
              <w:t>5n(2)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PL-I-P0053</w:t>
            </w:r>
          </w:p>
        </w:tc>
        <w:tc>
          <w:tcPr>
            <w:tcW w:w="1701" w:type="dxa"/>
            <w:shd w:val="clear" w:color="auto" w:fill="auto"/>
            <w:vAlign w:val="center"/>
          </w:tcPr>
          <w:p w:rsidR="00E42ACF" w:rsidRDefault="005B24BC">
            <w:pPr>
              <w:pStyle w:val="ac"/>
              <w:jc w:val="both"/>
            </w:pPr>
            <w:r>
              <w:rPr>
                <w:rFonts w:hint="eastAsia"/>
              </w:rPr>
              <w:t>佣金金额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销售渠道获取的所分配佣金金额。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PL-E-P0003</w:t>
            </w:r>
          </w:p>
        </w:tc>
        <w:tc>
          <w:tcPr>
            <w:tcW w:w="1701" w:type="dxa"/>
            <w:shd w:val="clear" w:color="auto" w:fill="auto"/>
            <w:vAlign w:val="center"/>
          </w:tcPr>
          <w:p w:rsidR="00E42ACF" w:rsidRDefault="005B24BC">
            <w:pPr>
              <w:pStyle w:val="ac"/>
              <w:jc w:val="both"/>
            </w:pPr>
            <w:r>
              <w:rPr>
                <w:rFonts w:hint="eastAsia"/>
              </w:rPr>
              <w:t>保单被保险人</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描述保单被保险人的信息，一个保单可能对应一个或多个被保险人。</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PL-E-P0004</w:t>
            </w:r>
          </w:p>
        </w:tc>
        <w:tc>
          <w:tcPr>
            <w:tcW w:w="1701" w:type="dxa"/>
            <w:shd w:val="clear" w:color="auto" w:fill="auto"/>
            <w:vAlign w:val="center"/>
          </w:tcPr>
          <w:p w:rsidR="00E42ACF" w:rsidRDefault="005B24BC">
            <w:pPr>
              <w:pStyle w:val="ac"/>
              <w:jc w:val="both"/>
            </w:pPr>
            <w:r>
              <w:rPr>
                <w:rFonts w:hint="eastAsia"/>
              </w:rPr>
              <w:t>保单受益人</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描述保单受益人的信息，一个保单可能对应一个或多个受益人。</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PL-E-P0005</w:t>
            </w:r>
          </w:p>
        </w:tc>
        <w:tc>
          <w:tcPr>
            <w:tcW w:w="1701" w:type="dxa"/>
            <w:shd w:val="clear" w:color="auto" w:fill="auto"/>
            <w:vAlign w:val="center"/>
          </w:tcPr>
          <w:p w:rsidR="00E42ACF" w:rsidRDefault="005B24BC">
            <w:pPr>
              <w:pStyle w:val="ac"/>
              <w:jc w:val="both"/>
            </w:pPr>
            <w:r>
              <w:rPr>
                <w:rFonts w:hint="eastAsia"/>
              </w:rPr>
              <w:t>保单标的责任</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描述保单标的责任的信息，一个保单可能对应一个或多个标的责任。</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PL-E-P0009</w:t>
            </w:r>
          </w:p>
        </w:tc>
        <w:tc>
          <w:tcPr>
            <w:tcW w:w="1701" w:type="dxa"/>
            <w:shd w:val="clear" w:color="auto" w:fill="auto"/>
            <w:vAlign w:val="center"/>
          </w:tcPr>
          <w:p w:rsidR="00E42ACF" w:rsidRDefault="005B24BC">
            <w:pPr>
              <w:pStyle w:val="ac"/>
              <w:jc w:val="both"/>
            </w:pPr>
            <w:r>
              <w:rPr>
                <w:rFonts w:hint="eastAsia"/>
              </w:rPr>
              <w:t>财产险标的</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描述保单的标的信息，一个保单可能对应一个或多个标的。</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PL-E-P0008</w:t>
            </w:r>
          </w:p>
        </w:tc>
        <w:tc>
          <w:tcPr>
            <w:tcW w:w="1701" w:type="dxa"/>
            <w:shd w:val="clear" w:color="auto" w:fill="auto"/>
            <w:vAlign w:val="center"/>
          </w:tcPr>
          <w:p w:rsidR="00E42ACF" w:rsidRDefault="005B24BC">
            <w:pPr>
              <w:pStyle w:val="ac"/>
              <w:jc w:val="both"/>
            </w:pPr>
            <w:r>
              <w:rPr>
                <w:rFonts w:hint="eastAsia"/>
              </w:rPr>
              <w:t>保单缴费计划</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描述保单缴费计划信息，一个保单可能存在多期缴费。</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PL-E-P0006</w:t>
            </w:r>
          </w:p>
        </w:tc>
        <w:tc>
          <w:tcPr>
            <w:tcW w:w="1701" w:type="dxa"/>
            <w:shd w:val="clear" w:color="auto" w:fill="auto"/>
            <w:vAlign w:val="center"/>
          </w:tcPr>
          <w:p w:rsidR="00E42ACF" w:rsidRDefault="005B24BC">
            <w:pPr>
              <w:pStyle w:val="ac"/>
              <w:jc w:val="both"/>
            </w:pPr>
            <w:r>
              <w:rPr>
                <w:rFonts w:hint="eastAsia"/>
              </w:rPr>
              <w:t>联共保信息</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描述保单联保或共保的信息，一个保单可能对应一个或多个联保或共保方。</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PL-E-P0007</w:t>
            </w:r>
          </w:p>
        </w:tc>
        <w:tc>
          <w:tcPr>
            <w:tcW w:w="1701" w:type="dxa"/>
            <w:shd w:val="clear" w:color="auto" w:fill="auto"/>
            <w:vAlign w:val="center"/>
          </w:tcPr>
          <w:p w:rsidR="00E42ACF" w:rsidRDefault="005B24BC">
            <w:pPr>
              <w:pStyle w:val="ac"/>
              <w:jc w:val="both"/>
            </w:pPr>
            <w:r>
              <w:rPr>
                <w:rFonts w:hint="eastAsia"/>
              </w:rPr>
              <w:t>特别约定</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描述保单特别约定的信息。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PL-E-P0021</w:t>
            </w:r>
          </w:p>
        </w:tc>
        <w:tc>
          <w:tcPr>
            <w:tcW w:w="1701" w:type="dxa"/>
            <w:shd w:val="clear" w:color="auto" w:fill="auto"/>
            <w:vAlign w:val="center"/>
          </w:tcPr>
          <w:p w:rsidR="00E42ACF" w:rsidRDefault="005B24BC">
            <w:pPr>
              <w:pStyle w:val="ac"/>
              <w:jc w:val="both"/>
            </w:pPr>
            <w:r>
              <w:rPr>
                <w:rFonts w:hint="eastAsia"/>
              </w:rPr>
              <w:t>农险保单分户清单</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描述农险保单的农户分户信息。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PL-E-P0013</w:t>
            </w:r>
          </w:p>
        </w:tc>
        <w:tc>
          <w:tcPr>
            <w:tcW w:w="1701" w:type="dxa"/>
            <w:shd w:val="clear" w:color="auto" w:fill="auto"/>
            <w:vAlign w:val="center"/>
          </w:tcPr>
          <w:p w:rsidR="00E42ACF" w:rsidRDefault="005B24BC">
            <w:pPr>
              <w:pStyle w:val="ac"/>
              <w:jc w:val="both"/>
            </w:pPr>
            <w:r>
              <w:rPr>
                <w:rFonts w:hint="eastAsia"/>
              </w:rPr>
              <w:t>农险保单信息</w:t>
            </w:r>
          </w:p>
        </w:tc>
        <w:tc>
          <w:tcPr>
            <w:tcW w:w="1020" w:type="dxa"/>
            <w:shd w:val="clear" w:color="auto" w:fill="auto"/>
            <w:vAlign w:val="center"/>
          </w:tcPr>
          <w:p w:rsidR="00E42ACF" w:rsidRDefault="005B24BC">
            <w:pPr>
              <w:pStyle w:val="ac"/>
              <w:jc w:val="both"/>
            </w:pPr>
            <w:r>
              <w:rPr>
                <w:rFonts w:hint="eastAsia"/>
              </w:rPr>
              <w:t>子实体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描述农险保单信息。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bl>
    <w:p w:rsidR="00E42ACF" w:rsidRDefault="005B24BC">
      <w:pPr>
        <w:pStyle w:val="3"/>
        <w:spacing w:before="156" w:after="156"/>
      </w:pPr>
      <w:bookmarkStart w:id="10" w:name="_Toc487130579"/>
      <w:r>
        <w:rPr>
          <w:rFonts w:hint="eastAsia"/>
        </w:rPr>
        <w:t>保单被保险人</w:t>
      </w:r>
      <w:bookmarkEnd w:id="10"/>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PL-I-P0054</w:t>
            </w:r>
          </w:p>
        </w:tc>
        <w:tc>
          <w:tcPr>
            <w:tcW w:w="1701" w:type="dxa"/>
            <w:shd w:val="clear" w:color="auto" w:fill="auto"/>
            <w:vAlign w:val="center"/>
          </w:tcPr>
          <w:p w:rsidR="00E42ACF" w:rsidRDefault="005B24BC">
            <w:pPr>
              <w:pStyle w:val="ac"/>
              <w:jc w:val="both"/>
            </w:pPr>
            <w:r>
              <w:rPr>
                <w:rFonts w:hint="eastAsia"/>
              </w:rPr>
              <w:t>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保单号</w:t>
            </w:r>
          </w:p>
        </w:tc>
        <w:tc>
          <w:tcPr>
            <w:tcW w:w="6066" w:type="dxa"/>
            <w:shd w:val="clear" w:color="auto" w:fill="auto"/>
            <w:vAlign w:val="center"/>
          </w:tcPr>
          <w:p w:rsidR="00E42ACF" w:rsidRDefault="005B24BC">
            <w:pPr>
              <w:pStyle w:val="ac"/>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PL-I-P0055</w:t>
            </w:r>
          </w:p>
        </w:tc>
        <w:tc>
          <w:tcPr>
            <w:tcW w:w="1701" w:type="dxa"/>
            <w:shd w:val="clear" w:color="auto" w:fill="auto"/>
            <w:vAlign w:val="center"/>
          </w:tcPr>
          <w:p w:rsidR="00E42ACF" w:rsidRDefault="005B24BC">
            <w:pPr>
              <w:pStyle w:val="ac"/>
              <w:jc w:val="both"/>
            </w:pPr>
            <w:r>
              <w:rPr>
                <w:rFonts w:hint="eastAsia"/>
              </w:rPr>
              <w:t>被保险人客户编号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PK/FK</w:t>
            </w:r>
          </w:p>
        </w:tc>
        <w:tc>
          <w:tcPr>
            <w:tcW w:w="1701" w:type="dxa"/>
            <w:shd w:val="clear" w:color="auto" w:fill="auto"/>
            <w:vAlign w:val="center"/>
          </w:tcPr>
          <w:p w:rsidR="00E42ACF" w:rsidRDefault="005B24BC">
            <w:pPr>
              <w:pStyle w:val="ac"/>
              <w:jc w:val="both"/>
            </w:pPr>
            <w:r>
              <w:rPr>
                <w:rFonts w:hint="eastAsia"/>
              </w:rPr>
              <w:t>客户主题-客户基本信息-客户编号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其财产或者人身受保险合同保障，享有保险金请求权的人，投保人可以为被保险人。被保人客户编号是保险公司用于管理客户的能够唯一识别的编号。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lastRenderedPageBreak/>
              <w:t>PL-I-P0056</w:t>
            </w:r>
          </w:p>
        </w:tc>
        <w:tc>
          <w:tcPr>
            <w:tcW w:w="1701" w:type="dxa"/>
            <w:shd w:val="clear" w:color="auto" w:fill="auto"/>
            <w:vAlign w:val="center"/>
          </w:tcPr>
          <w:p w:rsidR="00E42ACF" w:rsidRDefault="005B24BC">
            <w:pPr>
              <w:pStyle w:val="ac"/>
              <w:jc w:val="both"/>
            </w:pPr>
            <w:r>
              <w:rPr>
                <w:rFonts w:hint="eastAsia"/>
              </w:rPr>
              <w:t>主被保险人客户编号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客户主题-客户基本信息-客户编号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保险合同中约定的，受保险合同保障的，享有保险金主要请求权的人的客户编号。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PL-I-P0057</w:t>
            </w:r>
          </w:p>
        </w:tc>
        <w:tc>
          <w:tcPr>
            <w:tcW w:w="1701" w:type="dxa"/>
            <w:shd w:val="clear" w:color="auto" w:fill="auto"/>
            <w:vAlign w:val="center"/>
          </w:tcPr>
          <w:p w:rsidR="00E42ACF" w:rsidRDefault="005B24BC">
            <w:pPr>
              <w:pStyle w:val="ac"/>
              <w:jc w:val="both"/>
            </w:pPr>
            <w:r>
              <w:rPr>
                <w:rFonts w:hint="eastAsia"/>
              </w:rPr>
              <w:t>被保险人与主被保险人关系代码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保单的被保险人与主被保险人的人员关系代码信息。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CD000009</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PL-I-P0058</w:t>
            </w:r>
          </w:p>
        </w:tc>
        <w:tc>
          <w:tcPr>
            <w:tcW w:w="1701" w:type="dxa"/>
            <w:shd w:val="clear" w:color="auto" w:fill="auto"/>
            <w:vAlign w:val="center"/>
          </w:tcPr>
          <w:p w:rsidR="00E42ACF" w:rsidRDefault="005B24BC">
            <w:pPr>
              <w:pStyle w:val="ac"/>
              <w:jc w:val="both"/>
            </w:pPr>
            <w:r>
              <w:rPr>
                <w:rFonts w:hint="eastAsia"/>
              </w:rPr>
              <w:t>被保险人与投保人关系代码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保单的被保险人与投保人的人员关系代码信息。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CD000009</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PL-I-P0059</w:t>
            </w:r>
          </w:p>
        </w:tc>
        <w:tc>
          <w:tcPr>
            <w:tcW w:w="1701" w:type="dxa"/>
            <w:shd w:val="clear" w:color="auto" w:fill="auto"/>
            <w:vAlign w:val="center"/>
          </w:tcPr>
          <w:p w:rsidR="00E42ACF" w:rsidRDefault="005B24BC">
            <w:pPr>
              <w:pStyle w:val="ac"/>
              <w:jc w:val="both"/>
            </w:pPr>
            <w:r>
              <w:rPr>
                <w:rFonts w:hint="eastAsia"/>
              </w:rPr>
              <w:t>主/连带被保险人类型代码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用于标明保单的被保险人的类型，如主被保险人、连带被保人。</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CD000143</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PL-E-P0014</w:t>
            </w:r>
          </w:p>
        </w:tc>
        <w:tc>
          <w:tcPr>
            <w:tcW w:w="1701" w:type="dxa"/>
            <w:shd w:val="clear" w:color="auto" w:fill="auto"/>
            <w:vAlign w:val="center"/>
          </w:tcPr>
          <w:p w:rsidR="00E42ACF" w:rsidRDefault="005B24BC">
            <w:pPr>
              <w:pStyle w:val="ac"/>
              <w:jc w:val="both"/>
            </w:pPr>
            <w:r>
              <w:rPr>
                <w:rFonts w:hint="eastAsia"/>
              </w:rPr>
              <w:t>农险保单被保险人</w:t>
            </w:r>
          </w:p>
        </w:tc>
        <w:tc>
          <w:tcPr>
            <w:tcW w:w="1020" w:type="dxa"/>
            <w:shd w:val="clear" w:color="auto" w:fill="auto"/>
            <w:vAlign w:val="center"/>
          </w:tcPr>
          <w:p w:rsidR="00E42ACF" w:rsidRDefault="005B24BC">
            <w:pPr>
              <w:pStyle w:val="ac"/>
              <w:jc w:val="both"/>
            </w:pPr>
            <w:r>
              <w:rPr>
                <w:rFonts w:hint="eastAsia"/>
              </w:rPr>
              <w:t>子实体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描述农险保单的被保险人信息。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bl>
    <w:p w:rsidR="00E42ACF" w:rsidRDefault="005B24BC">
      <w:pPr>
        <w:pStyle w:val="3"/>
        <w:spacing w:before="156" w:after="156"/>
      </w:pPr>
      <w:bookmarkStart w:id="11" w:name="_Toc487130580"/>
      <w:r>
        <w:rPr>
          <w:rFonts w:hint="eastAsia"/>
        </w:rPr>
        <w:t>保单标的责任</w:t>
      </w:r>
      <w:bookmarkEnd w:id="11"/>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PL-I-P0067</w:t>
            </w:r>
          </w:p>
        </w:tc>
        <w:tc>
          <w:tcPr>
            <w:tcW w:w="1701" w:type="dxa"/>
            <w:shd w:val="clear" w:color="auto" w:fill="auto"/>
            <w:vAlign w:val="center"/>
          </w:tcPr>
          <w:p w:rsidR="00E42ACF" w:rsidRDefault="005B24BC">
            <w:pPr>
              <w:pStyle w:val="ac"/>
              <w:jc w:val="both"/>
            </w:pPr>
            <w:r>
              <w:rPr>
                <w:rFonts w:hint="eastAsia"/>
              </w:rPr>
              <w:t>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保单号</w:t>
            </w:r>
          </w:p>
        </w:tc>
        <w:tc>
          <w:tcPr>
            <w:tcW w:w="6066" w:type="dxa"/>
            <w:shd w:val="clear" w:color="auto" w:fill="auto"/>
            <w:vAlign w:val="center"/>
          </w:tcPr>
          <w:p w:rsidR="00E42ACF" w:rsidRDefault="005B24BC">
            <w:pPr>
              <w:pStyle w:val="ac"/>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PL-I-P0068</w:t>
            </w:r>
          </w:p>
        </w:tc>
        <w:tc>
          <w:tcPr>
            <w:tcW w:w="1701" w:type="dxa"/>
            <w:shd w:val="clear" w:color="auto" w:fill="auto"/>
            <w:vAlign w:val="center"/>
          </w:tcPr>
          <w:p w:rsidR="00E42ACF" w:rsidRDefault="005B24BC">
            <w:pPr>
              <w:pStyle w:val="ac"/>
              <w:jc w:val="both"/>
            </w:pPr>
            <w:r>
              <w:rPr>
                <w:rFonts w:hint="eastAsia"/>
              </w:rPr>
              <w:t>保单标的责任编号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保单下保险标的责任的唯一编号。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PL-I-P0069</w:t>
            </w:r>
          </w:p>
        </w:tc>
        <w:tc>
          <w:tcPr>
            <w:tcW w:w="1701" w:type="dxa"/>
            <w:shd w:val="clear" w:color="auto" w:fill="auto"/>
            <w:vAlign w:val="center"/>
          </w:tcPr>
          <w:p w:rsidR="00E42ACF" w:rsidRDefault="005B24BC">
            <w:pPr>
              <w:pStyle w:val="ac"/>
              <w:jc w:val="both"/>
            </w:pPr>
            <w:r>
              <w:rPr>
                <w:rFonts w:hint="eastAsia"/>
              </w:rPr>
              <w:t>产品编号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产品主题-产品-产品编号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保单的产品编号。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PL-I-P0070</w:t>
            </w:r>
          </w:p>
        </w:tc>
        <w:tc>
          <w:tcPr>
            <w:tcW w:w="1701" w:type="dxa"/>
            <w:shd w:val="clear" w:color="auto" w:fill="auto"/>
            <w:vAlign w:val="center"/>
          </w:tcPr>
          <w:p w:rsidR="00E42ACF" w:rsidRDefault="005B24BC">
            <w:pPr>
              <w:pStyle w:val="ac"/>
              <w:jc w:val="both"/>
            </w:pPr>
            <w:r>
              <w:rPr>
                <w:rFonts w:hint="eastAsia"/>
              </w:rPr>
              <w:t>条款编号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产品主题-保险条款/险种-条款编号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保单标的责任的条款编号。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PL-I-P0071</w:t>
            </w:r>
          </w:p>
        </w:tc>
        <w:tc>
          <w:tcPr>
            <w:tcW w:w="1701" w:type="dxa"/>
            <w:shd w:val="clear" w:color="auto" w:fill="auto"/>
            <w:vAlign w:val="center"/>
          </w:tcPr>
          <w:p w:rsidR="00E42ACF" w:rsidRDefault="005B24BC">
            <w:pPr>
              <w:pStyle w:val="ac"/>
              <w:jc w:val="both"/>
            </w:pPr>
            <w:r>
              <w:rPr>
                <w:rFonts w:hint="eastAsia"/>
              </w:rPr>
              <w:t>责任编号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产品主题-保险责任-责任编号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保单标的责任的保险责任编号。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PL-I-P0072</w:t>
            </w:r>
          </w:p>
        </w:tc>
        <w:tc>
          <w:tcPr>
            <w:tcW w:w="1701" w:type="dxa"/>
            <w:shd w:val="clear" w:color="auto" w:fill="auto"/>
            <w:vAlign w:val="center"/>
          </w:tcPr>
          <w:p w:rsidR="00E42ACF" w:rsidRDefault="005B24BC">
            <w:pPr>
              <w:pStyle w:val="ac"/>
              <w:jc w:val="both"/>
            </w:pPr>
            <w:r>
              <w:rPr>
                <w:rFonts w:hint="eastAsia"/>
              </w:rPr>
              <w:t>标的编号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保单主题-财产险标的-标的编号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保险标的是作为保险对象的财产及其有关利益或人的寿命和身体，它是保险利益的载体；标的编号是保险公司因为业务管理需要对保险标的编制的唯一编号。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PL-I-P0073</w:t>
            </w:r>
          </w:p>
        </w:tc>
        <w:tc>
          <w:tcPr>
            <w:tcW w:w="1701" w:type="dxa"/>
            <w:shd w:val="clear" w:color="auto" w:fill="auto"/>
            <w:vAlign w:val="center"/>
          </w:tcPr>
          <w:p w:rsidR="00E42ACF" w:rsidRDefault="005B24BC">
            <w:pPr>
              <w:pStyle w:val="ac"/>
              <w:jc w:val="both"/>
            </w:pPr>
            <w:r>
              <w:rPr>
                <w:rFonts w:hint="eastAsia"/>
              </w:rPr>
              <w:t>被保险人客户编号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客户主题-客户基本信息-客户编号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其财产或者人身受保险合同保障，享有保险金请求权的人，投保人可以为被保险人。被保人客户编号是保险公司用于管理客户的能够唯一识别的编号。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PL-I-P0074</w:t>
            </w:r>
          </w:p>
        </w:tc>
        <w:tc>
          <w:tcPr>
            <w:tcW w:w="1701" w:type="dxa"/>
            <w:shd w:val="clear" w:color="auto" w:fill="auto"/>
            <w:vAlign w:val="center"/>
          </w:tcPr>
          <w:p w:rsidR="00E42ACF" w:rsidRDefault="005B24BC">
            <w:pPr>
              <w:pStyle w:val="ac"/>
              <w:jc w:val="both"/>
            </w:pPr>
            <w:r>
              <w:rPr>
                <w:rFonts w:hint="eastAsia"/>
              </w:rPr>
              <w:t>标的项目类别名称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保单标的物的分类名称。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PL-I-P0075</w:t>
            </w:r>
          </w:p>
        </w:tc>
        <w:tc>
          <w:tcPr>
            <w:tcW w:w="1701" w:type="dxa"/>
            <w:shd w:val="clear" w:color="auto" w:fill="auto"/>
            <w:vAlign w:val="center"/>
          </w:tcPr>
          <w:p w:rsidR="00E42ACF" w:rsidRDefault="005B24BC">
            <w:pPr>
              <w:pStyle w:val="ac"/>
              <w:jc w:val="both"/>
            </w:pPr>
            <w:r>
              <w:rPr>
                <w:rFonts w:hint="eastAsia"/>
              </w:rPr>
              <w:t>标的项目名称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作为保险对象的财产及有关利益的财产险标的的名称。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PL-I-P0076</w:t>
            </w:r>
          </w:p>
        </w:tc>
        <w:tc>
          <w:tcPr>
            <w:tcW w:w="1701" w:type="dxa"/>
            <w:shd w:val="clear" w:color="auto" w:fill="auto"/>
            <w:vAlign w:val="center"/>
          </w:tcPr>
          <w:p w:rsidR="00E42ACF" w:rsidRDefault="005B24BC">
            <w:pPr>
              <w:pStyle w:val="ac"/>
              <w:jc w:val="both"/>
            </w:pPr>
            <w:r>
              <w:rPr>
                <w:rFonts w:hint="eastAsia"/>
              </w:rPr>
              <w:t>保险价值</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保险标的具有法律上承认的利益的货币计算表现形式，是保险事故发生时保险人计算保险赔偿金的标准或依据。</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PL-I-P0077</w:t>
            </w:r>
          </w:p>
        </w:tc>
        <w:tc>
          <w:tcPr>
            <w:tcW w:w="1701" w:type="dxa"/>
            <w:shd w:val="clear" w:color="auto" w:fill="auto"/>
            <w:vAlign w:val="center"/>
          </w:tcPr>
          <w:p w:rsidR="00E42ACF" w:rsidRDefault="005B24BC">
            <w:pPr>
              <w:pStyle w:val="ac"/>
              <w:jc w:val="both"/>
            </w:pPr>
            <w:r>
              <w:rPr>
                <w:rFonts w:hint="eastAsia"/>
              </w:rPr>
              <w:t>单位保险价值</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保单同一标的编号的单位标的物的保险价值金额。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PL-I-P0078</w:t>
            </w:r>
          </w:p>
        </w:tc>
        <w:tc>
          <w:tcPr>
            <w:tcW w:w="1701" w:type="dxa"/>
            <w:shd w:val="clear" w:color="auto" w:fill="auto"/>
            <w:vAlign w:val="center"/>
          </w:tcPr>
          <w:p w:rsidR="00E42ACF" w:rsidRDefault="005B24BC">
            <w:pPr>
              <w:pStyle w:val="ac"/>
              <w:jc w:val="both"/>
            </w:pPr>
            <w:r>
              <w:rPr>
                <w:rFonts w:hint="eastAsia"/>
              </w:rPr>
              <w:t>单位保险金额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单位保额</w:t>
            </w:r>
          </w:p>
        </w:tc>
        <w:tc>
          <w:tcPr>
            <w:tcW w:w="6066" w:type="dxa"/>
            <w:shd w:val="clear" w:color="auto" w:fill="auto"/>
            <w:vAlign w:val="center"/>
          </w:tcPr>
          <w:p w:rsidR="00E42ACF" w:rsidRDefault="005B24BC">
            <w:pPr>
              <w:pStyle w:val="ac"/>
              <w:jc w:val="both"/>
            </w:pPr>
            <w:r>
              <w:rPr>
                <w:rFonts w:hint="eastAsia"/>
              </w:rPr>
              <w:t>保单同一标的编号下单位标的的保险金额。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PL-I-P0079</w:t>
            </w:r>
          </w:p>
        </w:tc>
        <w:tc>
          <w:tcPr>
            <w:tcW w:w="1701" w:type="dxa"/>
            <w:shd w:val="clear" w:color="auto" w:fill="auto"/>
            <w:vAlign w:val="center"/>
          </w:tcPr>
          <w:p w:rsidR="00E42ACF" w:rsidRDefault="005B24BC">
            <w:pPr>
              <w:pStyle w:val="ac"/>
              <w:jc w:val="both"/>
            </w:pPr>
            <w:r>
              <w:rPr>
                <w:rFonts w:hint="eastAsia"/>
              </w:rPr>
              <w:t>标的数量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保单同一标的编号的标的数量。</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PL-I-P0080</w:t>
            </w:r>
          </w:p>
        </w:tc>
        <w:tc>
          <w:tcPr>
            <w:tcW w:w="1701" w:type="dxa"/>
            <w:shd w:val="clear" w:color="auto" w:fill="auto"/>
            <w:vAlign w:val="center"/>
          </w:tcPr>
          <w:p w:rsidR="00E42ACF" w:rsidRDefault="005B24BC">
            <w:pPr>
              <w:pStyle w:val="ac"/>
              <w:jc w:val="both"/>
            </w:pPr>
            <w:r>
              <w:rPr>
                <w:rFonts w:hint="eastAsia"/>
              </w:rPr>
              <w:t>财产险数量单位代码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描述标的数量时所采用的数学方面或物理方面计量事物的标准量的名称所对应的代码。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CD000112</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PL-I-P0081</w:t>
            </w:r>
          </w:p>
        </w:tc>
        <w:tc>
          <w:tcPr>
            <w:tcW w:w="1701" w:type="dxa"/>
            <w:shd w:val="clear" w:color="auto" w:fill="auto"/>
            <w:vAlign w:val="center"/>
          </w:tcPr>
          <w:p w:rsidR="00E42ACF" w:rsidRDefault="005B24BC">
            <w:pPr>
              <w:pStyle w:val="ac"/>
              <w:jc w:val="both"/>
            </w:pPr>
            <w:r>
              <w:rPr>
                <w:rFonts w:hint="eastAsia"/>
              </w:rPr>
              <w:t>计算保额标志</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本保单标的责任上的保险金额或赔偿限额是否计入保单上总保险保额的标志。</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lastRenderedPageBreak/>
              <w:t>PL-I-P0082</w:t>
            </w:r>
          </w:p>
        </w:tc>
        <w:tc>
          <w:tcPr>
            <w:tcW w:w="1701" w:type="dxa"/>
            <w:shd w:val="clear" w:color="auto" w:fill="auto"/>
            <w:vAlign w:val="center"/>
          </w:tcPr>
          <w:p w:rsidR="00E42ACF" w:rsidRDefault="005B24BC">
            <w:pPr>
              <w:pStyle w:val="ac"/>
              <w:jc w:val="both"/>
            </w:pPr>
            <w:r>
              <w:rPr>
                <w:rFonts w:hint="eastAsia"/>
              </w:rPr>
              <w:t>短期费率方式代码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本保单标的责任上的短期费率计算方式代码，如年、月、日。</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CD000095</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PL-I-P0083</w:t>
            </w:r>
          </w:p>
        </w:tc>
        <w:tc>
          <w:tcPr>
            <w:tcW w:w="1701" w:type="dxa"/>
            <w:shd w:val="clear" w:color="auto" w:fill="auto"/>
            <w:vAlign w:val="center"/>
          </w:tcPr>
          <w:p w:rsidR="00E42ACF" w:rsidRDefault="005B24BC">
            <w:pPr>
              <w:pStyle w:val="ac"/>
              <w:jc w:val="both"/>
            </w:pPr>
            <w:r>
              <w:rPr>
                <w:rFonts w:hint="eastAsia"/>
              </w:rPr>
              <w:t>保险费率</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费率</w:t>
            </w:r>
          </w:p>
        </w:tc>
        <w:tc>
          <w:tcPr>
            <w:tcW w:w="6066" w:type="dxa"/>
            <w:shd w:val="clear" w:color="auto" w:fill="auto"/>
            <w:vAlign w:val="center"/>
          </w:tcPr>
          <w:p w:rsidR="00E42ACF" w:rsidRDefault="005B24BC">
            <w:pPr>
              <w:pStyle w:val="ac"/>
              <w:jc w:val="both"/>
            </w:pPr>
            <w:r>
              <w:rPr>
                <w:rFonts w:hint="eastAsia"/>
              </w:rPr>
              <w:t>保单标的责任上应缴纳保险费与保险金额的比率。</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比例类</w:t>
            </w:r>
          </w:p>
        </w:tc>
        <w:tc>
          <w:tcPr>
            <w:tcW w:w="1134" w:type="dxa"/>
            <w:shd w:val="clear" w:color="auto" w:fill="auto"/>
            <w:vAlign w:val="center"/>
          </w:tcPr>
          <w:p w:rsidR="00E42ACF" w:rsidRDefault="005B24BC">
            <w:pPr>
              <w:pStyle w:val="ac"/>
              <w:jc w:val="center"/>
            </w:pPr>
            <w:r>
              <w:rPr>
                <w:rFonts w:hint="eastAsia"/>
              </w:rPr>
              <w:t>5n(2)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PL-I-P0084</w:t>
            </w:r>
          </w:p>
        </w:tc>
        <w:tc>
          <w:tcPr>
            <w:tcW w:w="1701" w:type="dxa"/>
            <w:shd w:val="clear" w:color="auto" w:fill="auto"/>
            <w:vAlign w:val="center"/>
          </w:tcPr>
          <w:p w:rsidR="00E42ACF" w:rsidRDefault="005B24BC">
            <w:pPr>
              <w:pStyle w:val="ac"/>
              <w:jc w:val="both"/>
            </w:pPr>
            <w:r>
              <w:rPr>
                <w:rFonts w:hint="eastAsia"/>
              </w:rPr>
              <w:t>短期费率</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按年费率的一定百分比表示的、用于计算投保人短期承保或提前退保等情况时应收取的保费所使用的费率；这里指保单标的责任上的短期费率。</w:t>
            </w:r>
          </w:p>
        </w:tc>
        <w:tc>
          <w:tcPr>
            <w:tcW w:w="3118" w:type="dxa"/>
            <w:shd w:val="clear" w:color="auto" w:fill="auto"/>
            <w:vAlign w:val="center"/>
          </w:tcPr>
          <w:p w:rsidR="00E42ACF" w:rsidRDefault="005B24BC">
            <w:pPr>
              <w:pStyle w:val="ac"/>
              <w:jc w:val="both"/>
            </w:pPr>
            <w:r>
              <w:rPr>
                <w:rFonts w:hint="eastAsia"/>
              </w:rPr>
              <w:t>计算公式:短期费率方式为月时，短期费率=费率*承保月数/12月。</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比例类</w:t>
            </w:r>
          </w:p>
        </w:tc>
        <w:tc>
          <w:tcPr>
            <w:tcW w:w="1134" w:type="dxa"/>
            <w:shd w:val="clear" w:color="auto" w:fill="auto"/>
            <w:vAlign w:val="center"/>
          </w:tcPr>
          <w:p w:rsidR="00E42ACF" w:rsidRDefault="005B24BC">
            <w:pPr>
              <w:pStyle w:val="ac"/>
              <w:jc w:val="center"/>
            </w:pPr>
            <w:r>
              <w:rPr>
                <w:rFonts w:hint="eastAsia"/>
              </w:rPr>
              <w:t>5n(2)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PL-I-P0085</w:t>
            </w:r>
          </w:p>
        </w:tc>
        <w:tc>
          <w:tcPr>
            <w:tcW w:w="1701" w:type="dxa"/>
            <w:shd w:val="clear" w:color="auto" w:fill="auto"/>
            <w:vAlign w:val="center"/>
          </w:tcPr>
          <w:p w:rsidR="00E42ACF" w:rsidRDefault="005B24BC">
            <w:pPr>
              <w:pStyle w:val="ac"/>
              <w:jc w:val="both"/>
            </w:pPr>
            <w:r>
              <w:rPr>
                <w:rFonts w:hint="eastAsia"/>
              </w:rPr>
              <w:t>责任起保时间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保单标的责任上保险人承担赔偿或给付保险金责任的起始时间。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PL-I-P0086</w:t>
            </w:r>
          </w:p>
        </w:tc>
        <w:tc>
          <w:tcPr>
            <w:tcW w:w="1701" w:type="dxa"/>
            <w:shd w:val="clear" w:color="auto" w:fill="auto"/>
            <w:vAlign w:val="center"/>
          </w:tcPr>
          <w:p w:rsidR="00E42ACF" w:rsidRDefault="005B24BC">
            <w:pPr>
              <w:pStyle w:val="ac"/>
              <w:jc w:val="both"/>
            </w:pPr>
            <w:r>
              <w:rPr>
                <w:rFonts w:hint="eastAsia"/>
              </w:rPr>
              <w:t>责任终保时间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保单标的责任上保险人承担赔偿或给付保险金责任的结束时间。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PL-I-P0087</w:t>
            </w:r>
          </w:p>
        </w:tc>
        <w:tc>
          <w:tcPr>
            <w:tcW w:w="1701" w:type="dxa"/>
            <w:shd w:val="clear" w:color="auto" w:fill="auto"/>
            <w:vAlign w:val="center"/>
          </w:tcPr>
          <w:p w:rsidR="00E42ACF" w:rsidRDefault="005B24BC">
            <w:pPr>
              <w:pStyle w:val="ac"/>
              <w:jc w:val="both"/>
            </w:pPr>
            <w:r>
              <w:rPr>
                <w:rFonts w:hint="eastAsia"/>
              </w:rPr>
              <w:t>货币代码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保单标的责任上使用的货币种类代码。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CD000025</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PL-I-P0088</w:t>
            </w:r>
          </w:p>
        </w:tc>
        <w:tc>
          <w:tcPr>
            <w:tcW w:w="1701" w:type="dxa"/>
            <w:shd w:val="clear" w:color="auto" w:fill="auto"/>
            <w:vAlign w:val="center"/>
          </w:tcPr>
          <w:p w:rsidR="00E42ACF" w:rsidRDefault="005B24BC">
            <w:pPr>
              <w:pStyle w:val="ac"/>
              <w:jc w:val="both"/>
            </w:pPr>
            <w:r>
              <w:rPr>
                <w:rFonts w:hint="eastAsia"/>
              </w:rPr>
              <w:t>保费</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保单标的责任上使用货币代码计量的含税保费。</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PL-I-P0089</w:t>
            </w:r>
          </w:p>
        </w:tc>
        <w:tc>
          <w:tcPr>
            <w:tcW w:w="1701" w:type="dxa"/>
            <w:shd w:val="clear" w:color="auto" w:fill="auto"/>
            <w:vAlign w:val="center"/>
          </w:tcPr>
          <w:p w:rsidR="00E42ACF" w:rsidRDefault="005B24BC">
            <w:pPr>
              <w:pStyle w:val="ac"/>
              <w:jc w:val="both"/>
            </w:pPr>
            <w:r>
              <w:rPr>
                <w:rFonts w:hint="eastAsia"/>
              </w:rPr>
              <w:t>不含税保费</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保单标的责任上保费中剔除需缴纳税收金额后的剩余保费。</w:t>
            </w:r>
          </w:p>
        </w:tc>
        <w:tc>
          <w:tcPr>
            <w:tcW w:w="3118" w:type="dxa"/>
            <w:shd w:val="clear" w:color="auto" w:fill="auto"/>
            <w:vAlign w:val="center"/>
          </w:tcPr>
          <w:p w:rsidR="00E42ACF" w:rsidRDefault="005B24BC">
            <w:pPr>
              <w:pStyle w:val="ac"/>
              <w:jc w:val="both"/>
            </w:pPr>
            <w:r>
              <w:rPr>
                <w:rFonts w:hint="eastAsia"/>
              </w:rPr>
              <w:t>计算公式：不含税保费=保费-税额。</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PL-I-P0090</w:t>
            </w:r>
          </w:p>
        </w:tc>
        <w:tc>
          <w:tcPr>
            <w:tcW w:w="1701" w:type="dxa"/>
            <w:shd w:val="clear" w:color="auto" w:fill="auto"/>
            <w:vAlign w:val="center"/>
          </w:tcPr>
          <w:p w:rsidR="00E42ACF" w:rsidRDefault="005B24BC">
            <w:pPr>
              <w:pStyle w:val="ac"/>
              <w:jc w:val="both"/>
            </w:pPr>
            <w:r>
              <w:rPr>
                <w:rFonts w:hint="eastAsia"/>
              </w:rPr>
              <w:t>税额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保单标的责任上保费中保险人需缴纳的税收金额。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PL-I-P0091</w:t>
            </w:r>
          </w:p>
        </w:tc>
        <w:tc>
          <w:tcPr>
            <w:tcW w:w="1701" w:type="dxa"/>
            <w:shd w:val="clear" w:color="auto" w:fill="auto"/>
            <w:vAlign w:val="center"/>
          </w:tcPr>
          <w:p w:rsidR="00E42ACF" w:rsidRDefault="005B24BC">
            <w:pPr>
              <w:pStyle w:val="ac"/>
              <w:jc w:val="both"/>
            </w:pPr>
            <w:r>
              <w:rPr>
                <w:rFonts w:hint="eastAsia"/>
              </w:rPr>
              <w:t>保险金额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保额</w:t>
            </w:r>
          </w:p>
        </w:tc>
        <w:tc>
          <w:tcPr>
            <w:tcW w:w="6066" w:type="dxa"/>
            <w:shd w:val="clear" w:color="auto" w:fill="auto"/>
            <w:vAlign w:val="center"/>
          </w:tcPr>
          <w:p w:rsidR="00E42ACF" w:rsidRDefault="005B24BC">
            <w:pPr>
              <w:pStyle w:val="ac"/>
              <w:jc w:val="both"/>
            </w:pPr>
            <w:r>
              <w:rPr>
                <w:rFonts w:hint="eastAsia"/>
              </w:rPr>
              <w:t>保单标的责任上同一标的编号下所使用的货币代码计量的保险金额或赔偿限额。</w:t>
            </w:r>
          </w:p>
        </w:tc>
        <w:tc>
          <w:tcPr>
            <w:tcW w:w="3118" w:type="dxa"/>
            <w:shd w:val="clear" w:color="auto" w:fill="auto"/>
            <w:vAlign w:val="center"/>
          </w:tcPr>
          <w:p w:rsidR="00E42ACF" w:rsidRDefault="005B24BC">
            <w:pPr>
              <w:pStyle w:val="ac"/>
              <w:jc w:val="both"/>
            </w:pPr>
            <w:r>
              <w:rPr>
                <w:rFonts w:hint="eastAsia"/>
              </w:rPr>
              <w:t>计算公式：保险金额=单位保险金额×标的数量。</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PL-I-P0092</w:t>
            </w:r>
          </w:p>
        </w:tc>
        <w:tc>
          <w:tcPr>
            <w:tcW w:w="1701" w:type="dxa"/>
            <w:shd w:val="clear" w:color="auto" w:fill="auto"/>
            <w:vAlign w:val="center"/>
          </w:tcPr>
          <w:p w:rsidR="00E42ACF" w:rsidRDefault="005B24BC">
            <w:pPr>
              <w:pStyle w:val="ac"/>
              <w:jc w:val="both"/>
            </w:pPr>
            <w:r>
              <w:rPr>
                <w:rFonts w:hint="eastAsia"/>
              </w:rPr>
              <w:t>累计赔偿限额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保险合同中约定的，当保险事故发生后，保险人所承担的赔偿金额上限。</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PL-I-P0093</w:t>
            </w:r>
          </w:p>
        </w:tc>
        <w:tc>
          <w:tcPr>
            <w:tcW w:w="1701" w:type="dxa"/>
            <w:shd w:val="clear" w:color="auto" w:fill="auto"/>
            <w:vAlign w:val="center"/>
          </w:tcPr>
          <w:p w:rsidR="00E42ACF" w:rsidRDefault="005B24BC">
            <w:pPr>
              <w:pStyle w:val="ac"/>
              <w:jc w:val="both"/>
            </w:pPr>
            <w:r>
              <w:rPr>
                <w:rFonts w:hint="eastAsia"/>
              </w:rPr>
              <w:t>免赔额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保险合同中约定的，保险人不负赔偿责任的、由被保险人自行承担损失的额度。</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PL-I-P0094</w:t>
            </w:r>
          </w:p>
        </w:tc>
        <w:tc>
          <w:tcPr>
            <w:tcW w:w="1701" w:type="dxa"/>
            <w:shd w:val="clear" w:color="auto" w:fill="auto"/>
            <w:vAlign w:val="center"/>
          </w:tcPr>
          <w:p w:rsidR="00E42ACF" w:rsidRDefault="005B24BC">
            <w:pPr>
              <w:pStyle w:val="ac"/>
              <w:jc w:val="both"/>
            </w:pPr>
            <w:r>
              <w:rPr>
                <w:rFonts w:hint="eastAsia"/>
              </w:rPr>
              <w:t>免赔率</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保险合同中约定的，免赔金额与被保险人遭受的损失金额的比率。</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比例类</w:t>
            </w:r>
          </w:p>
        </w:tc>
        <w:tc>
          <w:tcPr>
            <w:tcW w:w="1134" w:type="dxa"/>
            <w:shd w:val="clear" w:color="auto" w:fill="auto"/>
            <w:vAlign w:val="center"/>
          </w:tcPr>
          <w:p w:rsidR="00E42ACF" w:rsidRDefault="005B24BC">
            <w:pPr>
              <w:pStyle w:val="ac"/>
              <w:jc w:val="center"/>
            </w:pPr>
            <w:r>
              <w:rPr>
                <w:rFonts w:hint="eastAsia"/>
              </w:rPr>
              <w:t>5n(2)</w:t>
            </w:r>
          </w:p>
        </w:tc>
      </w:tr>
      <w:tr w:rsidR="00E42ACF">
        <w:trPr>
          <w:trHeight w:val="23"/>
        </w:trPr>
        <w:tc>
          <w:tcPr>
            <w:tcW w:w="1134" w:type="dxa"/>
            <w:shd w:val="clear" w:color="auto" w:fill="auto"/>
            <w:vAlign w:val="center"/>
          </w:tcPr>
          <w:p w:rsidR="00E42ACF" w:rsidRDefault="005B24BC">
            <w:pPr>
              <w:pStyle w:val="ac"/>
              <w:jc w:val="center"/>
            </w:pPr>
            <w:r>
              <w:rPr>
                <w:rFonts w:hint="eastAsia"/>
              </w:rPr>
              <w:t>PL-E-P0015</w:t>
            </w:r>
          </w:p>
        </w:tc>
        <w:tc>
          <w:tcPr>
            <w:tcW w:w="1701" w:type="dxa"/>
            <w:shd w:val="clear" w:color="auto" w:fill="auto"/>
            <w:vAlign w:val="center"/>
          </w:tcPr>
          <w:p w:rsidR="00E42ACF" w:rsidRDefault="005B24BC">
            <w:pPr>
              <w:pStyle w:val="ac"/>
              <w:jc w:val="both"/>
            </w:pPr>
            <w:r>
              <w:rPr>
                <w:rFonts w:hint="eastAsia"/>
              </w:rPr>
              <w:t>农险保单标的责任</w:t>
            </w:r>
          </w:p>
        </w:tc>
        <w:tc>
          <w:tcPr>
            <w:tcW w:w="1020" w:type="dxa"/>
            <w:shd w:val="clear" w:color="auto" w:fill="auto"/>
            <w:vAlign w:val="center"/>
          </w:tcPr>
          <w:p w:rsidR="00E42ACF" w:rsidRDefault="005B24BC">
            <w:pPr>
              <w:pStyle w:val="ac"/>
              <w:jc w:val="both"/>
            </w:pPr>
            <w:r>
              <w:rPr>
                <w:rFonts w:hint="eastAsia"/>
              </w:rPr>
              <w:t>子实体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描述农险保单标的责任信息。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bl>
    <w:p w:rsidR="00E42ACF" w:rsidRDefault="005B24BC">
      <w:pPr>
        <w:pStyle w:val="3"/>
        <w:spacing w:before="156" w:after="156"/>
      </w:pPr>
      <w:bookmarkStart w:id="12" w:name="_Toc487130581"/>
      <w:r>
        <w:rPr>
          <w:rFonts w:hint="eastAsia"/>
        </w:rPr>
        <w:t>联共保信息</w:t>
      </w:r>
      <w:bookmarkEnd w:id="12"/>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PL-I-P0095</w:t>
            </w:r>
          </w:p>
        </w:tc>
        <w:tc>
          <w:tcPr>
            <w:tcW w:w="1701" w:type="dxa"/>
            <w:shd w:val="clear" w:color="auto" w:fill="auto"/>
            <w:vAlign w:val="center"/>
          </w:tcPr>
          <w:p w:rsidR="00E42ACF" w:rsidRDefault="005B24BC">
            <w:pPr>
              <w:pStyle w:val="ac"/>
              <w:jc w:val="both"/>
            </w:pPr>
            <w:r>
              <w:rPr>
                <w:rFonts w:hint="eastAsia"/>
              </w:rPr>
              <w:t>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保单号</w:t>
            </w:r>
          </w:p>
        </w:tc>
        <w:tc>
          <w:tcPr>
            <w:tcW w:w="6066" w:type="dxa"/>
            <w:shd w:val="clear" w:color="auto" w:fill="auto"/>
            <w:vAlign w:val="center"/>
          </w:tcPr>
          <w:p w:rsidR="00E42ACF" w:rsidRDefault="005B24BC">
            <w:pPr>
              <w:pStyle w:val="ac"/>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PL-I-P0096</w:t>
            </w:r>
          </w:p>
        </w:tc>
        <w:tc>
          <w:tcPr>
            <w:tcW w:w="1701" w:type="dxa"/>
            <w:shd w:val="clear" w:color="auto" w:fill="auto"/>
            <w:vAlign w:val="center"/>
          </w:tcPr>
          <w:p w:rsidR="00E42ACF" w:rsidRDefault="005B24BC">
            <w:pPr>
              <w:pStyle w:val="ac"/>
              <w:jc w:val="both"/>
            </w:pPr>
            <w:r>
              <w:rPr>
                <w:rFonts w:hint="eastAsia"/>
              </w:rPr>
              <w:t>联共保序号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保单下记录联共保信息的唯一顺序号。</w:t>
            </w:r>
          </w:p>
        </w:tc>
        <w:tc>
          <w:tcPr>
            <w:tcW w:w="3118" w:type="dxa"/>
            <w:shd w:val="clear" w:color="auto" w:fill="auto"/>
            <w:vAlign w:val="center"/>
          </w:tcPr>
          <w:p w:rsidR="00E42ACF" w:rsidRDefault="005B24BC">
            <w:pPr>
              <w:pStyle w:val="ac"/>
              <w:jc w:val="both"/>
            </w:pPr>
            <w:r>
              <w:rPr>
                <w:rFonts w:hint="eastAsia"/>
              </w:rPr>
              <w:t>使用约束：一个保单对应一个或多个联共保序号。</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PL-I-P0097</w:t>
            </w:r>
          </w:p>
        </w:tc>
        <w:tc>
          <w:tcPr>
            <w:tcW w:w="1701" w:type="dxa"/>
            <w:shd w:val="clear" w:color="auto" w:fill="auto"/>
            <w:vAlign w:val="center"/>
          </w:tcPr>
          <w:p w:rsidR="00E42ACF" w:rsidRDefault="005B24BC">
            <w:pPr>
              <w:pStyle w:val="ac"/>
              <w:jc w:val="both"/>
            </w:pPr>
            <w:r>
              <w:rPr>
                <w:rFonts w:hint="eastAsia"/>
              </w:rPr>
              <w:t>主方保单编号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指保险公司与其他保险公司或该保险公司内部各分支机构使用同一保险合同，对同一保险标的、同一保险责任、同一保险期限和同一保险金额进行保险的主承保方的保单编号。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PL-I-P0098</w:t>
            </w:r>
          </w:p>
        </w:tc>
        <w:tc>
          <w:tcPr>
            <w:tcW w:w="1701" w:type="dxa"/>
            <w:shd w:val="clear" w:color="auto" w:fill="auto"/>
            <w:vAlign w:val="center"/>
          </w:tcPr>
          <w:p w:rsidR="00E42ACF" w:rsidRDefault="005B24BC">
            <w:pPr>
              <w:pStyle w:val="ac"/>
              <w:jc w:val="both"/>
            </w:pPr>
            <w:r>
              <w:rPr>
                <w:rFonts w:hint="eastAsia"/>
              </w:rPr>
              <w:t>从方保单编号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指保险公司与其他保险公司或该保险公司内部各分支机构使用同一保险合同，对同一保险标的、同一保险责任、同一保险期限和同一保险金额进行保险的从承保方的保单编号。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PL-I-P0099</w:t>
            </w:r>
          </w:p>
        </w:tc>
        <w:tc>
          <w:tcPr>
            <w:tcW w:w="1701" w:type="dxa"/>
            <w:shd w:val="clear" w:color="auto" w:fill="auto"/>
            <w:vAlign w:val="center"/>
          </w:tcPr>
          <w:p w:rsidR="00E42ACF" w:rsidRDefault="005B24BC">
            <w:pPr>
              <w:pStyle w:val="ac"/>
              <w:jc w:val="both"/>
            </w:pPr>
            <w:r>
              <w:rPr>
                <w:rFonts w:hint="eastAsia"/>
              </w:rPr>
              <w:t>货币代码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指联共保保单的金额类信息所使用的货币种类代码，如人民币、美元等。</w:t>
            </w:r>
            <w:r>
              <w:rPr>
                <w:rFonts w:hint="eastAsia"/>
              </w:rPr>
              <w:br/>
              <w:t>。</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CD000025</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PL-I-P0100</w:t>
            </w:r>
          </w:p>
        </w:tc>
        <w:tc>
          <w:tcPr>
            <w:tcW w:w="1701" w:type="dxa"/>
            <w:shd w:val="clear" w:color="auto" w:fill="auto"/>
            <w:vAlign w:val="center"/>
          </w:tcPr>
          <w:p w:rsidR="00E42ACF" w:rsidRDefault="005B24BC">
            <w:pPr>
              <w:pStyle w:val="ac"/>
              <w:jc w:val="both"/>
            </w:pPr>
            <w:r>
              <w:rPr>
                <w:rFonts w:hint="eastAsia"/>
              </w:rPr>
              <w:t>联共保方机构编号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0E1BAF">
            <w:pPr>
              <w:pStyle w:val="ac"/>
              <w:jc w:val="both"/>
            </w:pPr>
            <w:r>
              <w:rPr>
                <w:rFonts w:hint="eastAsia"/>
              </w:rPr>
              <w:t>机构主题</w:t>
            </w:r>
            <w:r w:rsidR="005B24BC">
              <w:rPr>
                <w:rFonts w:hint="eastAsia"/>
              </w:rPr>
              <w:t>-保险机构-机构编号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描述与当前保单存在联共保关系的保单所对应的保险分支机构代码。</w:t>
            </w:r>
            <w:r>
              <w:rPr>
                <w:rFonts w:hint="eastAsia"/>
              </w:rPr>
              <w:br/>
              <w:t>。</w:t>
            </w:r>
          </w:p>
        </w:tc>
        <w:tc>
          <w:tcPr>
            <w:tcW w:w="3118" w:type="dxa"/>
            <w:shd w:val="clear" w:color="auto" w:fill="auto"/>
            <w:vAlign w:val="center"/>
          </w:tcPr>
          <w:p w:rsidR="00E42ACF" w:rsidRDefault="005B24BC">
            <w:pPr>
              <w:pStyle w:val="ac"/>
              <w:jc w:val="both"/>
            </w:pPr>
            <w:r>
              <w:rPr>
                <w:rFonts w:hint="eastAsia"/>
              </w:rPr>
              <w:t>使用约束：当为“联保”时，对应联保保单的业务归属机构</w:t>
            </w:r>
            <w:r>
              <w:rPr>
                <w:rFonts w:hint="eastAsia"/>
              </w:rPr>
              <w:br/>
              <w:t>当为“共保”时，对应共保保单的保</w:t>
            </w:r>
            <w:r>
              <w:rPr>
                <w:rFonts w:hint="eastAsia"/>
              </w:rPr>
              <w:lastRenderedPageBreak/>
              <w:t>险公司代码</w:t>
            </w:r>
            <w:r>
              <w:rPr>
                <w:rFonts w:hint="eastAsia"/>
              </w:rPr>
              <w:br/>
              <w:t>当为“非联非共”时，可为空。</w:t>
            </w:r>
          </w:p>
        </w:tc>
        <w:tc>
          <w:tcPr>
            <w:tcW w:w="1020" w:type="dxa"/>
            <w:shd w:val="clear" w:color="auto" w:fill="auto"/>
            <w:vAlign w:val="center"/>
          </w:tcPr>
          <w:p w:rsidR="00E42ACF" w:rsidRDefault="005B24BC">
            <w:pPr>
              <w:pStyle w:val="ac"/>
              <w:jc w:val="center"/>
            </w:pPr>
            <w:r>
              <w:rPr>
                <w:rFonts w:hint="eastAsia"/>
              </w:rPr>
              <w:lastRenderedPageBreak/>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PL-I-P0101</w:t>
            </w:r>
          </w:p>
        </w:tc>
        <w:tc>
          <w:tcPr>
            <w:tcW w:w="1701" w:type="dxa"/>
            <w:shd w:val="clear" w:color="auto" w:fill="auto"/>
            <w:vAlign w:val="center"/>
          </w:tcPr>
          <w:p w:rsidR="00E42ACF" w:rsidRDefault="005B24BC">
            <w:pPr>
              <w:pStyle w:val="ac"/>
              <w:jc w:val="both"/>
            </w:pPr>
            <w:r>
              <w:rPr>
                <w:rFonts w:hint="eastAsia"/>
              </w:rPr>
              <w:t>联共保类型代码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描述保单之间的联保或共保关系的类型代码。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CD000082</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PL-I-P0102</w:t>
            </w:r>
          </w:p>
        </w:tc>
        <w:tc>
          <w:tcPr>
            <w:tcW w:w="1701" w:type="dxa"/>
            <w:shd w:val="clear" w:color="auto" w:fill="auto"/>
            <w:vAlign w:val="center"/>
          </w:tcPr>
          <w:p w:rsidR="00E42ACF" w:rsidRDefault="005B24BC">
            <w:pPr>
              <w:pStyle w:val="ac"/>
              <w:jc w:val="both"/>
            </w:pPr>
            <w:r>
              <w:rPr>
                <w:rFonts w:hint="eastAsia"/>
              </w:rPr>
              <w:t>联共保比例</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在参与联保或者共保的一单业务中，各保险人所承担的保险金额与总保险金额的比例。</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比例类</w:t>
            </w:r>
          </w:p>
        </w:tc>
        <w:tc>
          <w:tcPr>
            <w:tcW w:w="1134" w:type="dxa"/>
            <w:shd w:val="clear" w:color="auto" w:fill="auto"/>
            <w:vAlign w:val="center"/>
          </w:tcPr>
          <w:p w:rsidR="00E42ACF" w:rsidRDefault="005B24BC">
            <w:pPr>
              <w:pStyle w:val="ac"/>
              <w:jc w:val="center"/>
            </w:pPr>
            <w:r>
              <w:rPr>
                <w:rFonts w:hint="eastAsia"/>
              </w:rPr>
              <w:t>5n(2)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PL-I-P0103</w:t>
            </w:r>
          </w:p>
        </w:tc>
        <w:tc>
          <w:tcPr>
            <w:tcW w:w="1701" w:type="dxa"/>
            <w:shd w:val="clear" w:color="auto" w:fill="auto"/>
            <w:vAlign w:val="center"/>
          </w:tcPr>
          <w:p w:rsidR="00E42ACF" w:rsidRDefault="005B24BC">
            <w:pPr>
              <w:pStyle w:val="ac"/>
              <w:jc w:val="both"/>
            </w:pPr>
            <w:r>
              <w:rPr>
                <w:rFonts w:hint="eastAsia"/>
              </w:rPr>
              <w:t>联共保保额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在参与联保或者共保的一单业务中，各保险人所承担的保险金额。</w:t>
            </w:r>
          </w:p>
        </w:tc>
        <w:tc>
          <w:tcPr>
            <w:tcW w:w="3118" w:type="dxa"/>
            <w:shd w:val="clear" w:color="auto" w:fill="auto"/>
            <w:vAlign w:val="center"/>
          </w:tcPr>
          <w:p w:rsidR="00E42ACF" w:rsidRDefault="005B24BC">
            <w:pPr>
              <w:pStyle w:val="ac"/>
              <w:jc w:val="both"/>
            </w:pPr>
            <w:r>
              <w:rPr>
                <w:rFonts w:hint="eastAsia"/>
              </w:rPr>
              <w:t>计算公式：各方联共保保额之和应等于保单信息的保险金额。</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PL-I-P0104</w:t>
            </w:r>
          </w:p>
        </w:tc>
        <w:tc>
          <w:tcPr>
            <w:tcW w:w="1701" w:type="dxa"/>
            <w:shd w:val="clear" w:color="auto" w:fill="auto"/>
            <w:vAlign w:val="center"/>
          </w:tcPr>
          <w:p w:rsidR="00E42ACF" w:rsidRDefault="005B24BC">
            <w:pPr>
              <w:pStyle w:val="ac"/>
              <w:jc w:val="both"/>
            </w:pPr>
            <w:r>
              <w:rPr>
                <w:rFonts w:hint="eastAsia"/>
              </w:rPr>
              <w:t>联共保保费</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在参与联保或者共保的一单业务中，投保人向各保险人缴纳的保费。</w:t>
            </w:r>
          </w:p>
        </w:tc>
        <w:tc>
          <w:tcPr>
            <w:tcW w:w="3118" w:type="dxa"/>
            <w:shd w:val="clear" w:color="auto" w:fill="auto"/>
            <w:vAlign w:val="center"/>
          </w:tcPr>
          <w:p w:rsidR="00E42ACF" w:rsidRDefault="005B24BC">
            <w:pPr>
              <w:pStyle w:val="ac"/>
              <w:jc w:val="both"/>
            </w:pPr>
            <w:r>
              <w:rPr>
                <w:rFonts w:hint="eastAsia"/>
              </w:rPr>
              <w:t>计算公式：各方联共保保费之和应等于保单信息的保单保费。</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bl>
    <w:p w:rsidR="00E42ACF" w:rsidRDefault="005B24BC">
      <w:pPr>
        <w:pStyle w:val="3"/>
        <w:spacing w:before="156" w:after="156"/>
      </w:pPr>
      <w:bookmarkStart w:id="13" w:name="_Toc487130582"/>
      <w:r>
        <w:rPr>
          <w:rFonts w:hint="eastAsia"/>
        </w:rPr>
        <w:t>特别约定</w:t>
      </w:r>
      <w:bookmarkEnd w:id="13"/>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PL-I-P0105</w:t>
            </w:r>
          </w:p>
        </w:tc>
        <w:tc>
          <w:tcPr>
            <w:tcW w:w="1701" w:type="dxa"/>
            <w:shd w:val="clear" w:color="auto" w:fill="auto"/>
            <w:vAlign w:val="center"/>
          </w:tcPr>
          <w:p w:rsidR="00E42ACF" w:rsidRDefault="005B24BC">
            <w:pPr>
              <w:pStyle w:val="ac"/>
              <w:jc w:val="both"/>
            </w:pPr>
            <w:r>
              <w:rPr>
                <w:rFonts w:hint="eastAsia"/>
              </w:rPr>
              <w:t>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保单号</w:t>
            </w:r>
          </w:p>
        </w:tc>
        <w:tc>
          <w:tcPr>
            <w:tcW w:w="6066" w:type="dxa"/>
            <w:shd w:val="clear" w:color="auto" w:fill="auto"/>
            <w:vAlign w:val="center"/>
          </w:tcPr>
          <w:p w:rsidR="00E42ACF" w:rsidRDefault="005B24BC">
            <w:pPr>
              <w:pStyle w:val="ac"/>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PL-I-P0106</w:t>
            </w:r>
          </w:p>
        </w:tc>
        <w:tc>
          <w:tcPr>
            <w:tcW w:w="1701" w:type="dxa"/>
            <w:shd w:val="clear" w:color="auto" w:fill="auto"/>
            <w:vAlign w:val="center"/>
          </w:tcPr>
          <w:p w:rsidR="00E42ACF" w:rsidRDefault="005B24BC">
            <w:pPr>
              <w:pStyle w:val="ac"/>
              <w:jc w:val="both"/>
            </w:pPr>
            <w:r>
              <w:rPr>
                <w:rFonts w:hint="eastAsia"/>
              </w:rPr>
              <w:t>特别约定序号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保单下特别约定的唯一顺序号。</w:t>
            </w:r>
          </w:p>
        </w:tc>
        <w:tc>
          <w:tcPr>
            <w:tcW w:w="3118" w:type="dxa"/>
            <w:shd w:val="clear" w:color="auto" w:fill="auto"/>
            <w:vAlign w:val="center"/>
          </w:tcPr>
          <w:p w:rsidR="00E42ACF" w:rsidRDefault="005B24BC">
            <w:pPr>
              <w:pStyle w:val="ac"/>
              <w:jc w:val="both"/>
            </w:pPr>
            <w:r>
              <w:rPr>
                <w:rFonts w:hint="eastAsia"/>
              </w:rPr>
              <w:t>使用约束：一个保单可能存在一个或多个特别约定序号。</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PL-I-P0107</w:t>
            </w:r>
          </w:p>
        </w:tc>
        <w:tc>
          <w:tcPr>
            <w:tcW w:w="1701" w:type="dxa"/>
            <w:shd w:val="clear" w:color="auto" w:fill="auto"/>
            <w:vAlign w:val="center"/>
          </w:tcPr>
          <w:p w:rsidR="00E42ACF" w:rsidRDefault="005B24BC">
            <w:pPr>
              <w:pStyle w:val="ac"/>
              <w:jc w:val="both"/>
            </w:pPr>
            <w:r>
              <w:rPr>
                <w:rFonts w:hint="eastAsia"/>
              </w:rPr>
              <w:t>特别约定名称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保险合同当事人就某些事项在保险合同中特别加以约定的附加条款的名称。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PL-I-P0108</w:t>
            </w:r>
          </w:p>
        </w:tc>
        <w:tc>
          <w:tcPr>
            <w:tcW w:w="1701" w:type="dxa"/>
            <w:shd w:val="clear" w:color="auto" w:fill="auto"/>
            <w:vAlign w:val="center"/>
          </w:tcPr>
          <w:p w:rsidR="00E42ACF" w:rsidRDefault="005B24BC">
            <w:pPr>
              <w:pStyle w:val="ac"/>
              <w:jc w:val="both"/>
            </w:pPr>
            <w:r>
              <w:rPr>
                <w:rFonts w:hint="eastAsia"/>
              </w:rPr>
              <w:t>特别约定内容</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保险合同当事人就某些事项在保险合同中特别加以约定的附加条款的内容描述。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bl>
    <w:p w:rsidR="00E42ACF" w:rsidRDefault="005B24BC">
      <w:pPr>
        <w:pStyle w:val="3"/>
        <w:spacing w:before="156" w:after="156"/>
      </w:pPr>
      <w:bookmarkStart w:id="14" w:name="_Toc487130583"/>
      <w:r>
        <w:rPr>
          <w:rFonts w:hint="eastAsia"/>
        </w:rPr>
        <w:t>保单缴费计划</w:t>
      </w:r>
      <w:bookmarkEnd w:id="14"/>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PL-I-P0109</w:t>
            </w:r>
          </w:p>
        </w:tc>
        <w:tc>
          <w:tcPr>
            <w:tcW w:w="1701" w:type="dxa"/>
            <w:shd w:val="clear" w:color="auto" w:fill="auto"/>
            <w:vAlign w:val="center"/>
          </w:tcPr>
          <w:p w:rsidR="00E42ACF" w:rsidRDefault="005B24BC">
            <w:pPr>
              <w:pStyle w:val="ac"/>
              <w:jc w:val="both"/>
            </w:pPr>
            <w:r>
              <w:rPr>
                <w:rFonts w:hint="eastAsia"/>
              </w:rPr>
              <w:t>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保单号</w:t>
            </w:r>
          </w:p>
        </w:tc>
        <w:tc>
          <w:tcPr>
            <w:tcW w:w="6066" w:type="dxa"/>
            <w:shd w:val="clear" w:color="auto" w:fill="auto"/>
            <w:vAlign w:val="center"/>
          </w:tcPr>
          <w:p w:rsidR="00E42ACF" w:rsidRDefault="005B24BC">
            <w:pPr>
              <w:pStyle w:val="ac"/>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PL-I-P0110</w:t>
            </w:r>
          </w:p>
        </w:tc>
        <w:tc>
          <w:tcPr>
            <w:tcW w:w="1701" w:type="dxa"/>
            <w:shd w:val="clear" w:color="auto" w:fill="auto"/>
            <w:vAlign w:val="center"/>
          </w:tcPr>
          <w:p w:rsidR="00E42ACF" w:rsidRDefault="005B24BC">
            <w:pPr>
              <w:pStyle w:val="ac"/>
              <w:jc w:val="both"/>
            </w:pPr>
            <w:r>
              <w:rPr>
                <w:rFonts w:hint="eastAsia"/>
              </w:rPr>
              <w:t>交费次数序号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交费的分期序号，从1递增至交费期次。</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PL-I-P0111</w:t>
            </w:r>
          </w:p>
        </w:tc>
        <w:tc>
          <w:tcPr>
            <w:tcW w:w="1701" w:type="dxa"/>
            <w:shd w:val="clear" w:color="auto" w:fill="auto"/>
            <w:vAlign w:val="center"/>
          </w:tcPr>
          <w:p w:rsidR="00E42ACF" w:rsidRDefault="005B24BC">
            <w:pPr>
              <w:pStyle w:val="ac"/>
              <w:jc w:val="both"/>
            </w:pPr>
            <w:r>
              <w:rPr>
                <w:rFonts w:hint="eastAsia"/>
              </w:rPr>
              <w:t>交费通知单编号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保险公司递交给投保人需要由投保人缴纳保费的通知单的编号。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PL-I-P0112</w:t>
            </w:r>
          </w:p>
        </w:tc>
        <w:tc>
          <w:tcPr>
            <w:tcW w:w="1701" w:type="dxa"/>
            <w:shd w:val="clear" w:color="auto" w:fill="auto"/>
            <w:vAlign w:val="center"/>
          </w:tcPr>
          <w:p w:rsidR="00E42ACF" w:rsidRDefault="005B24BC">
            <w:pPr>
              <w:pStyle w:val="ac"/>
              <w:jc w:val="both"/>
            </w:pPr>
            <w:r>
              <w:rPr>
                <w:rFonts w:hint="eastAsia"/>
              </w:rPr>
              <w:t>交费期次</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保单分期交费的总期数。</w:t>
            </w:r>
          </w:p>
        </w:tc>
        <w:tc>
          <w:tcPr>
            <w:tcW w:w="3118" w:type="dxa"/>
            <w:shd w:val="clear" w:color="auto" w:fill="auto"/>
            <w:vAlign w:val="center"/>
          </w:tcPr>
          <w:p w:rsidR="00E42ACF" w:rsidRDefault="005B24BC">
            <w:pPr>
              <w:pStyle w:val="ac"/>
              <w:jc w:val="both"/>
            </w:pPr>
            <w:r>
              <w:rPr>
                <w:rFonts w:hint="eastAsia"/>
              </w:rPr>
              <w:t>使用约束：分期缴费时，指分期总期数；不分期时，默认为1。</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PL-I-P0113</w:t>
            </w:r>
          </w:p>
        </w:tc>
        <w:tc>
          <w:tcPr>
            <w:tcW w:w="1701" w:type="dxa"/>
            <w:shd w:val="clear" w:color="auto" w:fill="auto"/>
            <w:vAlign w:val="center"/>
          </w:tcPr>
          <w:p w:rsidR="00E42ACF" w:rsidRDefault="005B24BC">
            <w:pPr>
              <w:pStyle w:val="ac"/>
              <w:jc w:val="both"/>
            </w:pPr>
            <w:r>
              <w:rPr>
                <w:rFonts w:hint="eastAsia"/>
              </w:rPr>
              <w:t>交费原因描述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本次交费的交费原因描述。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PL-I-P0114</w:t>
            </w:r>
          </w:p>
        </w:tc>
        <w:tc>
          <w:tcPr>
            <w:tcW w:w="1701" w:type="dxa"/>
            <w:shd w:val="clear" w:color="auto" w:fill="auto"/>
            <w:vAlign w:val="center"/>
          </w:tcPr>
          <w:p w:rsidR="00E42ACF" w:rsidRDefault="005B24BC">
            <w:pPr>
              <w:pStyle w:val="ac"/>
              <w:jc w:val="both"/>
            </w:pPr>
            <w:r>
              <w:rPr>
                <w:rFonts w:hint="eastAsia"/>
              </w:rPr>
              <w:t>计划交费日期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本次交费的计划交费日期。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PL-I-P0115</w:t>
            </w:r>
          </w:p>
        </w:tc>
        <w:tc>
          <w:tcPr>
            <w:tcW w:w="1701" w:type="dxa"/>
            <w:shd w:val="clear" w:color="auto" w:fill="auto"/>
            <w:vAlign w:val="center"/>
          </w:tcPr>
          <w:p w:rsidR="00E42ACF" w:rsidRDefault="005B24BC">
            <w:pPr>
              <w:pStyle w:val="ac"/>
              <w:jc w:val="both"/>
            </w:pPr>
            <w:r>
              <w:rPr>
                <w:rFonts w:hint="eastAsia"/>
              </w:rPr>
              <w:t>货币代码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本次交费相关金额类信息的货币分类代码，如人民币、美元等。</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CD000025</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PL-I-P0116</w:t>
            </w:r>
          </w:p>
        </w:tc>
        <w:tc>
          <w:tcPr>
            <w:tcW w:w="1701" w:type="dxa"/>
            <w:shd w:val="clear" w:color="auto" w:fill="auto"/>
            <w:vAlign w:val="center"/>
          </w:tcPr>
          <w:p w:rsidR="00E42ACF" w:rsidRDefault="005B24BC">
            <w:pPr>
              <w:pStyle w:val="ac"/>
              <w:jc w:val="both"/>
            </w:pPr>
            <w:r>
              <w:rPr>
                <w:rFonts w:hint="eastAsia"/>
              </w:rPr>
              <w:t>应交费金额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本次交费的应交费金额。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PL-I-P0117</w:t>
            </w:r>
          </w:p>
        </w:tc>
        <w:tc>
          <w:tcPr>
            <w:tcW w:w="1701" w:type="dxa"/>
            <w:shd w:val="clear" w:color="auto" w:fill="auto"/>
            <w:vAlign w:val="center"/>
          </w:tcPr>
          <w:p w:rsidR="00E42ACF" w:rsidRDefault="005B24BC">
            <w:pPr>
              <w:pStyle w:val="ac"/>
              <w:jc w:val="both"/>
            </w:pPr>
            <w:r>
              <w:rPr>
                <w:rFonts w:hint="eastAsia"/>
              </w:rPr>
              <w:t>收付款方式代码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本次交费的收付款方式代码。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CD000026</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PL-I-P0118</w:t>
            </w:r>
          </w:p>
        </w:tc>
        <w:tc>
          <w:tcPr>
            <w:tcW w:w="1701" w:type="dxa"/>
            <w:shd w:val="clear" w:color="auto" w:fill="auto"/>
            <w:vAlign w:val="center"/>
          </w:tcPr>
          <w:p w:rsidR="00E42ACF" w:rsidRDefault="005B24BC">
            <w:pPr>
              <w:pStyle w:val="ac"/>
              <w:jc w:val="both"/>
            </w:pPr>
            <w:r>
              <w:rPr>
                <w:rFonts w:hint="eastAsia"/>
              </w:rPr>
              <w:t>计划交费截止时间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本次交费的计划交费最晚完成的时间。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 xml:space="preserve">YYYYMMDD </w:t>
            </w:r>
            <w:r>
              <w:rPr>
                <w:rFonts w:hint="eastAsia"/>
              </w:rPr>
              <w:lastRenderedPageBreak/>
              <w:t>HH:MM:SS</w:t>
            </w:r>
          </w:p>
        </w:tc>
      </w:tr>
      <w:tr w:rsidR="00E42ACF">
        <w:trPr>
          <w:trHeight w:val="23"/>
        </w:trPr>
        <w:tc>
          <w:tcPr>
            <w:tcW w:w="1134" w:type="dxa"/>
            <w:shd w:val="clear" w:color="auto" w:fill="auto"/>
            <w:vAlign w:val="center"/>
          </w:tcPr>
          <w:p w:rsidR="00E42ACF" w:rsidRDefault="005B24BC">
            <w:pPr>
              <w:pStyle w:val="ac"/>
              <w:jc w:val="center"/>
            </w:pPr>
            <w:r>
              <w:rPr>
                <w:rFonts w:hint="eastAsia"/>
              </w:rPr>
              <w:lastRenderedPageBreak/>
              <w:t>PL-I-P0119</w:t>
            </w:r>
          </w:p>
        </w:tc>
        <w:tc>
          <w:tcPr>
            <w:tcW w:w="1701" w:type="dxa"/>
            <w:shd w:val="clear" w:color="auto" w:fill="auto"/>
            <w:vAlign w:val="center"/>
          </w:tcPr>
          <w:p w:rsidR="00E42ACF" w:rsidRDefault="005B24BC">
            <w:pPr>
              <w:pStyle w:val="ac"/>
              <w:jc w:val="both"/>
            </w:pPr>
            <w:r>
              <w:rPr>
                <w:rFonts w:hint="eastAsia"/>
              </w:rPr>
              <w:t>政府补贴比例</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政府补贴金额占应交费金额的比例。</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比例类</w:t>
            </w:r>
          </w:p>
        </w:tc>
        <w:tc>
          <w:tcPr>
            <w:tcW w:w="1134" w:type="dxa"/>
            <w:shd w:val="clear" w:color="auto" w:fill="auto"/>
            <w:vAlign w:val="center"/>
          </w:tcPr>
          <w:p w:rsidR="00E42ACF" w:rsidRDefault="005B24BC">
            <w:pPr>
              <w:pStyle w:val="ac"/>
              <w:jc w:val="center"/>
            </w:pPr>
            <w:r>
              <w:rPr>
                <w:rFonts w:hint="eastAsia"/>
              </w:rPr>
              <w:t>5n(2)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PL-I-P0120</w:t>
            </w:r>
          </w:p>
        </w:tc>
        <w:tc>
          <w:tcPr>
            <w:tcW w:w="1701" w:type="dxa"/>
            <w:shd w:val="clear" w:color="auto" w:fill="auto"/>
            <w:vAlign w:val="center"/>
          </w:tcPr>
          <w:p w:rsidR="00E42ACF" w:rsidRDefault="005B24BC">
            <w:pPr>
              <w:pStyle w:val="ac"/>
              <w:jc w:val="both"/>
            </w:pPr>
            <w:r>
              <w:rPr>
                <w:rFonts w:hint="eastAsia"/>
              </w:rPr>
              <w:t>政府补贴金额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投保人投保政策性保险产品所享受的政府保险补贴金额。</w:t>
            </w:r>
          </w:p>
        </w:tc>
        <w:tc>
          <w:tcPr>
            <w:tcW w:w="3118" w:type="dxa"/>
            <w:shd w:val="clear" w:color="auto" w:fill="auto"/>
            <w:vAlign w:val="center"/>
          </w:tcPr>
          <w:p w:rsidR="00E42ACF" w:rsidRDefault="005B24BC">
            <w:pPr>
              <w:pStyle w:val="ac"/>
              <w:jc w:val="both"/>
            </w:pPr>
            <w:r>
              <w:rPr>
                <w:rFonts w:hint="eastAsia"/>
              </w:rPr>
              <w:t>计算公式：政府补贴金额=应交费金额*政府补贴比例。</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bl>
    <w:p w:rsidR="00E42ACF" w:rsidRDefault="005B24BC">
      <w:pPr>
        <w:pStyle w:val="3"/>
        <w:spacing w:before="156" w:after="156"/>
      </w:pPr>
      <w:bookmarkStart w:id="15" w:name="_Toc487130584"/>
      <w:r>
        <w:rPr>
          <w:rFonts w:hint="eastAsia"/>
        </w:rPr>
        <w:t>财产险标的</w:t>
      </w:r>
      <w:bookmarkEnd w:id="15"/>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PL-I-P0121</w:t>
            </w:r>
          </w:p>
        </w:tc>
        <w:tc>
          <w:tcPr>
            <w:tcW w:w="1701" w:type="dxa"/>
            <w:shd w:val="clear" w:color="auto" w:fill="auto"/>
            <w:vAlign w:val="center"/>
          </w:tcPr>
          <w:p w:rsidR="00E42ACF" w:rsidRDefault="005B24BC">
            <w:pPr>
              <w:pStyle w:val="ac"/>
              <w:jc w:val="both"/>
            </w:pPr>
            <w:r>
              <w:rPr>
                <w:rFonts w:hint="eastAsia"/>
              </w:rPr>
              <w:t>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保单号</w:t>
            </w:r>
          </w:p>
        </w:tc>
        <w:tc>
          <w:tcPr>
            <w:tcW w:w="6066" w:type="dxa"/>
            <w:shd w:val="clear" w:color="auto" w:fill="auto"/>
            <w:vAlign w:val="center"/>
          </w:tcPr>
          <w:p w:rsidR="00E42ACF" w:rsidRDefault="005B24BC">
            <w:pPr>
              <w:pStyle w:val="ac"/>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PL-I-P0122</w:t>
            </w:r>
          </w:p>
        </w:tc>
        <w:tc>
          <w:tcPr>
            <w:tcW w:w="1701" w:type="dxa"/>
            <w:shd w:val="clear" w:color="auto" w:fill="auto"/>
            <w:vAlign w:val="center"/>
          </w:tcPr>
          <w:p w:rsidR="00E42ACF" w:rsidRDefault="005B24BC">
            <w:pPr>
              <w:pStyle w:val="ac"/>
              <w:jc w:val="both"/>
            </w:pPr>
            <w:r>
              <w:rPr>
                <w:rFonts w:hint="eastAsia"/>
              </w:rPr>
              <w:t>标的编号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本保单的标的的唯一编号。</w:t>
            </w:r>
          </w:p>
        </w:tc>
        <w:tc>
          <w:tcPr>
            <w:tcW w:w="3118" w:type="dxa"/>
            <w:shd w:val="clear" w:color="auto" w:fill="auto"/>
            <w:vAlign w:val="center"/>
          </w:tcPr>
          <w:p w:rsidR="00E42ACF" w:rsidRDefault="005B24BC">
            <w:pPr>
              <w:pStyle w:val="ac"/>
              <w:jc w:val="both"/>
            </w:pPr>
            <w:r>
              <w:rPr>
                <w:rFonts w:hint="eastAsia"/>
              </w:rPr>
              <w:t>使用约束：同一保单下标的编号唯一。</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PL-I-P0123</w:t>
            </w:r>
          </w:p>
        </w:tc>
        <w:tc>
          <w:tcPr>
            <w:tcW w:w="1701" w:type="dxa"/>
            <w:shd w:val="clear" w:color="auto" w:fill="auto"/>
            <w:vAlign w:val="center"/>
          </w:tcPr>
          <w:p w:rsidR="00E42ACF" w:rsidRDefault="005B24BC">
            <w:pPr>
              <w:pStyle w:val="ac"/>
              <w:jc w:val="both"/>
            </w:pPr>
            <w:r>
              <w:rPr>
                <w:rFonts w:hint="eastAsia"/>
              </w:rPr>
              <w:t>标的项目类别名称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本保单的标的项目分类名称。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PL-E-P0016</w:t>
            </w:r>
          </w:p>
        </w:tc>
        <w:tc>
          <w:tcPr>
            <w:tcW w:w="1701" w:type="dxa"/>
            <w:shd w:val="clear" w:color="auto" w:fill="auto"/>
            <w:vAlign w:val="center"/>
          </w:tcPr>
          <w:p w:rsidR="00E42ACF" w:rsidRDefault="005B24BC">
            <w:pPr>
              <w:pStyle w:val="ac"/>
              <w:jc w:val="both"/>
            </w:pPr>
            <w:r>
              <w:rPr>
                <w:rFonts w:hint="eastAsia"/>
              </w:rPr>
              <w:t>种植险标的</w:t>
            </w:r>
          </w:p>
        </w:tc>
        <w:tc>
          <w:tcPr>
            <w:tcW w:w="1020" w:type="dxa"/>
            <w:shd w:val="clear" w:color="auto" w:fill="auto"/>
            <w:vAlign w:val="center"/>
          </w:tcPr>
          <w:p w:rsidR="00E42ACF" w:rsidRDefault="005B24BC">
            <w:pPr>
              <w:pStyle w:val="ac"/>
              <w:jc w:val="both"/>
            </w:pPr>
            <w:r>
              <w:rPr>
                <w:rFonts w:hint="eastAsia"/>
              </w:rPr>
              <w:t>子实体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描述农险保单的种植险标的信息。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PL-E-P0017</w:t>
            </w:r>
          </w:p>
        </w:tc>
        <w:tc>
          <w:tcPr>
            <w:tcW w:w="1701" w:type="dxa"/>
            <w:shd w:val="clear" w:color="auto" w:fill="auto"/>
            <w:vAlign w:val="center"/>
          </w:tcPr>
          <w:p w:rsidR="00E42ACF" w:rsidRDefault="005B24BC">
            <w:pPr>
              <w:pStyle w:val="ac"/>
              <w:jc w:val="both"/>
            </w:pPr>
            <w:r>
              <w:rPr>
                <w:rFonts w:hint="eastAsia"/>
              </w:rPr>
              <w:t>养殖险标的</w:t>
            </w:r>
          </w:p>
        </w:tc>
        <w:tc>
          <w:tcPr>
            <w:tcW w:w="1020" w:type="dxa"/>
            <w:shd w:val="clear" w:color="auto" w:fill="auto"/>
            <w:vAlign w:val="center"/>
          </w:tcPr>
          <w:p w:rsidR="00E42ACF" w:rsidRDefault="005B24BC">
            <w:pPr>
              <w:pStyle w:val="ac"/>
              <w:jc w:val="both"/>
            </w:pPr>
            <w:r>
              <w:rPr>
                <w:rFonts w:hint="eastAsia"/>
              </w:rPr>
              <w:t>子实体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描述农险保单的养殖险标的信息。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PL-E-P0018</w:t>
            </w:r>
          </w:p>
        </w:tc>
        <w:tc>
          <w:tcPr>
            <w:tcW w:w="1701" w:type="dxa"/>
            <w:shd w:val="clear" w:color="auto" w:fill="auto"/>
            <w:vAlign w:val="center"/>
          </w:tcPr>
          <w:p w:rsidR="00E42ACF" w:rsidRDefault="005B24BC">
            <w:pPr>
              <w:pStyle w:val="ac"/>
              <w:jc w:val="both"/>
            </w:pPr>
            <w:r>
              <w:rPr>
                <w:rFonts w:hint="eastAsia"/>
              </w:rPr>
              <w:t>林业险标的</w:t>
            </w:r>
          </w:p>
        </w:tc>
        <w:tc>
          <w:tcPr>
            <w:tcW w:w="1020" w:type="dxa"/>
            <w:shd w:val="clear" w:color="auto" w:fill="auto"/>
            <w:vAlign w:val="center"/>
          </w:tcPr>
          <w:p w:rsidR="00E42ACF" w:rsidRDefault="005B24BC">
            <w:pPr>
              <w:pStyle w:val="ac"/>
              <w:jc w:val="both"/>
            </w:pPr>
            <w:r>
              <w:rPr>
                <w:rFonts w:hint="eastAsia"/>
              </w:rPr>
              <w:t>子实体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描述农险保单的林业险标的信息。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bl>
    <w:p w:rsidR="00E42ACF" w:rsidRDefault="005B24BC">
      <w:pPr>
        <w:pStyle w:val="3"/>
        <w:spacing w:before="156" w:after="156"/>
      </w:pPr>
      <w:bookmarkStart w:id="16" w:name="_Toc487130585"/>
      <w:r>
        <w:rPr>
          <w:rFonts w:hint="eastAsia"/>
        </w:rPr>
        <w:t>农险保单信息</w:t>
      </w:r>
      <w:bookmarkEnd w:id="16"/>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PL-I-P0158</w:t>
            </w:r>
          </w:p>
        </w:tc>
        <w:tc>
          <w:tcPr>
            <w:tcW w:w="1701" w:type="dxa"/>
            <w:shd w:val="clear" w:color="auto" w:fill="auto"/>
            <w:vAlign w:val="center"/>
          </w:tcPr>
          <w:p w:rsidR="00E42ACF" w:rsidRDefault="005B24BC">
            <w:pPr>
              <w:pStyle w:val="ac"/>
              <w:jc w:val="both"/>
            </w:pPr>
            <w:r>
              <w:rPr>
                <w:rFonts w:hint="eastAsia"/>
              </w:rPr>
              <w:t>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保单号</w:t>
            </w:r>
          </w:p>
        </w:tc>
        <w:tc>
          <w:tcPr>
            <w:tcW w:w="6066" w:type="dxa"/>
            <w:shd w:val="clear" w:color="auto" w:fill="auto"/>
            <w:vAlign w:val="center"/>
          </w:tcPr>
          <w:p w:rsidR="00E42ACF" w:rsidRDefault="005B24BC">
            <w:pPr>
              <w:pStyle w:val="ac"/>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PL-I-P0159</w:t>
            </w:r>
          </w:p>
        </w:tc>
        <w:tc>
          <w:tcPr>
            <w:tcW w:w="1701" w:type="dxa"/>
            <w:shd w:val="clear" w:color="auto" w:fill="auto"/>
            <w:vAlign w:val="center"/>
          </w:tcPr>
          <w:p w:rsidR="00E42ACF" w:rsidRDefault="005B24BC">
            <w:pPr>
              <w:pStyle w:val="ac"/>
              <w:jc w:val="both"/>
            </w:pPr>
            <w:r>
              <w:rPr>
                <w:rFonts w:hint="eastAsia"/>
              </w:rPr>
              <w:t>中央财政补贴系数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农业保险合同中中央政府财政补贴的签单保费系数。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12n(6)</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PL-I-P0160</w:t>
            </w:r>
          </w:p>
        </w:tc>
        <w:tc>
          <w:tcPr>
            <w:tcW w:w="1701" w:type="dxa"/>
            <w:shd w:val="clear" w:color="auto" w:fill="auto"/>
            <w:vAlign w:val="center"/>
          </w:tcPr>
          <w:p w:rsidR="00E42ACF" w:rsidRDefault="005B24BC">
            <w:pPr>
              <w:pStyle w:val="ac"/>
              <w:jc w:val="both"/>
            </w:pPr>
            <w:r>
              <w:rPr>
                <w:rFonts w:hint="eastAsia"/>
              </w:rPr>
              <w:t>省财政补贴系数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农业保险合同中省级政府财政补贴的签单保费系数。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12n(6)</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PL-I-P0161</w:t>
            </w:r>
          </w:p>
        </w:tc>
        <w:tc>
          <w:tcPr>
            <w:tcW w:w="1701" w:type="dxa"/>
            <w:shd w:val="clear" w:color="auto" w:fill="auto"/>
            <w:vAlign w:val="center"/>
          </w:tcPr>
          <w:p w:rsidR="00E42ACF" w:rsidRDefault="005B24BC">
            <w:pPr>
              <w:pStyle w:val="ac"/>
              <w:jc w:val="both"/>
            </w:pPr>
            <w:r>
              <w:rPr>
                <w:rFonts w:hint="eastAsia"/>
              </w:rPr>
              <w:t>市财政补贴系数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农业保险合同中市级政府财政补贴的签单保费系数。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12n(6)</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PL-I-P0162</w:t>
            </w:r>
          </w:p>
        </w:tc>
        <w:tc>
          <w:tcPr>
            <w:tcW w:w="1701" w:type="dxa"/>
            <w:shd w:val="clear" w:color="auto" w:fill="auto"/>
            <w:vAlign w:val="center"/>
          </w:tcPr>
          <w:p w:rsidR="00E42ACF" w:rsidRDefault="005B24BC">
            <w:pPr>
              <w:pStyle w:val="ac"/>
              <w:jc w:val="both"/>
            </w:pPr>
            <w:r>
              <w:rPr>
                <w:rFonts w:hint="eastAsia"/>
              </w:rPr>
              <w:t>县财政补贴系数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农业保险合同中县级政府财政补贴的签单保费系数。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12n(6)</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PL-I-P0163</w:t>
            </w:r>
          </w:p>
        </w:tc>
        <w:tc>
          <w:tcPr>
            <w:tcW w:w="1701" w:type="dxa"/>
            <w:shd w:val="clear" w:color="auto" w:fill="auto"/>
            <w:vAlign w:val="center"/>
          </w:tcPr>
          <w:p w:rsidR="00E42ACF" w:rsidRDefault="005B24BC">
            <w:pPr>
              <w:pStyle w:val="ac"/>
              <w:jc w:val="both"/>
            </w:pPr>
            <w:r>
              <w:rPr>
                <w:rFonts w:hint="eastAsia"/>
              </w:rPr>
              <w:t>个人自缴系数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农业保险合同中投保人（即农户）自行承担的签单保费系数。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12n(6)</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PL-I-P0164</w:t>
            </w:r>
          </w:p>
        </w:tc>
        <w:tc>
          <w:tcPr>
            <w:tcW w:w="1701" w:type="dxa"/>
            <w:shd w:val="clear" w:color="auto" w:fill="auto"/>
            <w:vAlign w:val="center"/>
          </w:tcPr>
          <w:p w:rsidR="00E42ACF" w:rsidRDefault="005B24BC">
            <w:pPr>
              <w:pStyle w:val="ac"/>
              <w:jc w:val="both"/>
            </w:pPr>
            <w:r>
              <w:rPr>
                <w:rFonts w:hint="eastAsia"/>
              </w:rPr>
              <w:t>其他补贴系数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农业保险合同中其他来源补贴的签单保费系数。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12n(6)</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PL-I-P0165</w:t>
            </w:r>
          </w:p>
        </w:tc>
        <w:tc>
          <w:tcPr>
            <w:tcW w:w="1701" w:type="dxa"/>
            <w:shd w:val="clear" w:color="auto" w:fill="auto"/>
            <w:vAlign w:val="center"/>
          </w:tcPr>
          <w:p w:rsidR="00E42ACF" w:rsidRDefault="005B24BC">
            <w:pPr>
              <w:pStyle w:val="ac"/>
              <w:jc w:val="both"/>
            </w:pPr>
            <w:r>
              <w:rPr>
                <w:rFonts w:hint="eastAsia"/>
              </w:rPr>
              <w:t>中央财政补贴签单保费</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农业保险合同中中央政府财政补贴的签单保费。</w:t>
            </w:r>
          </w:p>
        </w:tc>
        <w:tc>
          <w:tcPr>
            <w:tcW w:w="3118" w:type="dxa"/>
            <w:shd w:val="clear" w:color="auto" w:fill="auto"/>
            <w:vAlign w:val="center"/>
          </w:tcPr>
          <w:p w:rsidR="00E42ACF" w:rsidRDefault="005B24BC">
            <w:pPr>
              <w:pStyle w:val="ac"/>
              <w:jc w:val="both"/>
            </w:pPr>
            <w:r>
              <w:rPr>
                <w:rFonts w:hint="eastAsia"/>
              </w:rPr>
              <w:t>计算公式：中央财政补贴签单保费=签单保费×中央财政补贴系数。</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PL-I-P0166</w:t>
            </w:r>
          </w:p>
        </w:tc>
        <w:tc>
          <w:tcPr>
            <w:tcW w:w="1701" w:type="dxa"/>
            <w:shd w:val="clear" w:color="auto" w:fill="auto"/>
            <w:vAlign w:val="center"/>
          </w:tcPr>
          <w:p w:rsidR="00E42ACF" w:rsidRDefault="005B24BC">
            <w:pPr>
              <w:pStyle w:val="ac"/>
              <w:jc w:val="both"/>
            </w:pPr>
            <w:r>
              <w:rPr>
                <w:rFonts w:hint="eastAsia"/>
              </w:rPr>
              <w:t>省财政补贴签单保费</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农业保险合同中省级政府财政补贴的签单保费。</w:t>
            </w:r>
          </w:p>
        </w:tc>
        <w:tc>
          <w:tcPr>
            <w:tcW w:w="3118" w:type="dxa"/>
            <w:shd w:val="clear" w:color="auto" w:fill="auto"/>
            <w:vAlign w:val="center"/>
          </w:tcPr>
          <w:p w:rsidR="00E42ACF" w:rsidRDefault="005B24BC">
            <w:pPr>
              <w:pStyle w:val="ac"/>
              <w:jc w:val="both"/>
            </w:pPr>
            <w:r>
              <w:rPr>
                <w:rFonts w:hint="eastAsia"/>
              </w:rPr>
              <w:t>计算公式：省财政补贴签单保费=签单保费×省财政补贴系数。</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PL-I-P0167</w:t>
            </w:r>
          </w:p>
        </w:tc>
        <w:tc>
          <w:tcPr>
            <w:tcW w:w="1701" w:type="dxa"/>
            <w:shd w:val="clear" w:color="auto" w:fill="auto"/>
            <w:vAlign w:val="center"/>
          </w:tcPr>
          <w:p w:rsidR="00E42ACF" w:rsidRDefault="005B24BC">
            <w:pPr>
              <w:pStyle w:val="ac"/>
              <w:jc w:val="both"/>
            </w:pPr>
            <w:r>
              <w:rPr>
                <w:rFonts w:hint="eastAsia"/>
              </w:rPr>
              <w:t>市财政补贴签单保费</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农业保险合同中市级政府财政补贴的签单保费。</w:t>
            </w:r>
          </w:p>
        </w:tc>
        <w:tc>
          <w:tcPr>
            <w:tcW w:w="3118" w:type="dxa"/>
            <w:shd w:val="clear" w:color="auto" w:fill="auto"/>
            <w:vAlign w:val="center"/>
          </w:tcPr>
          <w:p w:rsidR="00E42ACF" w:rsidRDefault="005B24BC">
            <w:pPr>
              <w:pStyle w:val="ac"/>
              <w:jc w:val="both"/>
            </w:pPr>
            <w:r>
              <w:rPr>
                <w:rFonts w:hint="eastAsia"/>
              </w:rPr>
              <w:t>计算公式：市财政补贴签单保费=签单保费×市财政补贴系数。</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PL-I-P0168</w:t>
            </w:r>
          </w:p>
        </w:tc>
        <w:tc>
          <w:tcPr>
            <w:tcW w:w="1701" w:type="dxa"/>
            <w:shd w:val="clear" w:color="auto" w:fill="auto"/>
            <w:vAlign w:val="center"/>
          </w:tcPr>
          <w:p w:rsidR="00E42ACF" w:rsidRDefault="005B24BC">
            <w:pPr>
              <w:pStyle w:val="ac"/>
              <w:jc w:val="both"/>
            </w:pPr>
            <w:r>
              <w:rPr>
                <w:rFonts w:hint="eastAsia"/>
              </w:rPr>
              <w:t>县财政补贴签单保费</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农业保险合同中区县级财政补贴的签单保费。</w:t>
            </w:r>
          </w:p>
        </w:tc>
        <w:tc>
          <w:tcPr>
            <w:tcW w:w="3118" w:type="dxa"/>
            <w:shd w:val="clear" w:color="auto" w:fill="auto"/>
            <w:vAlign w:val="center"/>
          </w:tcPr>
          <w:p w:rsidR="00E42ACF" w:rsidRDefault="005B24BC">
            <w:pPr>
              <w:pStyle w:val="ac"/>
              <w:jc w:val="both"/>
            </w:pPr>
            <w:r>
              <w:rPr>
                <w:rFonts w:hint="eastAsia"/>
              </w:rPr>
              <w:t>计算公式：县财政补贴签单保费=签单保费×县财政补贴系数。</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PL-I-P0169</w:t>
            </w:r>
          </w:p>
        </w:tc>
        <w:tc>
          <w:tcPr>
            <w:tcW w:w="1701" w:type="dxa"/>
            <w:shd w:val="clear" w:color="auto" w:fill="auto"/>
            <w:vAlign w:val="center"/>
          </w:tcPr>
          <w:p w:rsidR="00E42ACF" w:rsidRDefault="005B24BC">
            <w:pPr>
              <w:pStyle w:val="ac"/>
              <w:jc w:val="both"/>
            </w:pPr>
            <w:r>
              <w:rPr>
                <w:rFonts w:hint="eastAsia"/>
              </w:rPr>
              <w:t>个人自缴签单保费</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农业保险合同中投保人（即农户）自行承担的签单保费。</w:t>
            </w:r>
          </w:p>
        </w:tc>
        <w:tc>
          <w:tcPr>
            <w:tcW w:w="3118" w:type="dxa"/>
            <w:shd w:val="clear" w:color="auto" w:fill="auto"/>
            <w:vAlign w:val="center"/>
          </w:tcPr>
          <w:p w:rsidR="00E42ACF" w:rsidRDefault="005B24BC">
            <w:pPr>
              <w:pStyle w:val="ac"/>
              <w:jc w:val="both"/>
            </w:pPr>
            <w:r>
              <w:rPr>
                <w:rFonts w:hint="eastAsia"/>
              </w:rPr>
              <w:t>计算公式：个人自缴签单保费=签单保</w:t>
            </w:r>
            <w:r>
              <w:rPr>
                <w:rFonts w:hint="eastAsia"/>
              </w:rPr>
              <w:lastRenderedPageBreak/>
              <w:t>费×个人自缴系数。</w:t>
            </w:r>
          </w:p>
        </w:tc>
        <w:tc>
          <w:tcPr>
            <w:tcW w:w="1020" w:type="dxa"/>
            <w:shd w:val="clear" w:color="auto" w:fill="auto"/>
            <w:vAlign w:val="center"/>
          </w:tcPr>
          <w:p w:rsidR="00E42ACF" w:rsidRDefault="005B24BC">
            <w:pPr>
              <w:pStyle w:val="ac"/>
              <w:jc w:val="center"/>
            </w:pPr>
            <w:r>
              <w:rPr>
                <w:rFonts w:hint="eastAsia"/>
              </w:rPr>
              <w:lastRenderedPageBreak/>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PL-I-P0170</w:t>
            </w:r>
          </w:p>
        </w:tc>
        <w:tc>
          <w:tcPr>
            <w:tcW w:w="1701" w:type="dxa"/>
            <w:shd w:val="clear" w:color="auto" w:fill="auto"/>
            <w:vAlign w:val="center"/>
          </w:tcPr>
          <w:p w:rsidR="00E42ACF" w:rsidRDefault="005B24BC">
            <w:pPr>
              <w:pStyle w:val="ac"/>
              <w:jc w:val="both"/>
            </w:pPr>
            <w:r>
              <w:rPr>
                <w:rFonts w:hint="eastAsia"/>
              </w:rPr>
              <w:t>其他补贴签单保费</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农业保险合同中其他来源补贴的签单保费。</w:t>
            </w:r>
          </w:p>
        </w:tc>
        <w:tc>
          <w:tcPr>
            <w:tcW w:w="3118" w:type="dxa"/>
            <w:shd w:val="clear" w:color="auto" w:fill="auto"/>
            <w:vAlign w:val="center"/>
          </w:tcPr>
          <w:p w:rsidR="00E42ACF" w:rsidRDefault="005B24BC">
            <w:pPr>
              <w:pStyle w:val="ac"/>
              <w:jc w:val="both"/>
            </w:pPr>
            <w:r>
              <w:rPr>
                <w:rFonts w:hint="eastAsia"/>
              </w:rPr>
              <w:t>计算公式：其他补贴签单保费=签单保费×其他补贴系数。</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PL-I-P0171</w:t>
            </w:r>
          </w:p>
        </w:tc>
        <w:tc>
          <w:tcPr>
            <w:tcW w:w="1701" w:type="dxa"/>
            <w:shd w:val="clear" w:color="auto" w:fill="auto"/>
            <w:vAlign w:val="center"/>
          </w:tcPr>
          <w:p w:rsidR="00E42ACF" w:rsidRDefault="005B24BC">
            <w:pPr>
              <w:pStyle w:val="ac"/>
              <w:jc w:val="both"/>
            </w:pPr>
            <w:r>
              <w:rPr>
                <w:rFonts w:hint="eastAsia"/>
              </w:rPr>
              <w:t>见费出单标志</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保险人实际收到投保人的全额保费后，方可出具正式的保单或批单的标志。</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PL-I-P0172</w:t>
            </w:r>
          </w:p>
        </w:tc>
        <w:tc>
          <w:tcPr>
            <w:tcW w:w="1701" w:type="dxa"/>
            <w:shd w:val="clear" w:color="auto" w:fill="auto"/>
            <w:vAlign w:val="center"/>
          </w:tcPr>
          <w:p w:rsidR="00E42ACF" w:rsidRDefault="005B24BC">
            <w:pPr>
              <w:pStyle w:val="ac"/>
              <w:jc w:val="both"/>
            </w:pPr>
            <w:r>
              <w:rPr>
                <w:rFonts w:hint="eastAsia"/>
              </w:rPr>
              <w:t>农险投保方式代码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根据被保险人是单一个体还是多个个体所划分的保单性质代码。如个人投保、团体投保。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CD000137</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PL-I-P0173</w:t>
            </w:r>
          </w:p>
        </w:tc>
        <w:tc>
          <w:tcPr>
            <w:tcW w:w="1701" w:type="dxa"/>
            <w:shd w:val="clear" w:color="auto" w:fill="auto"/>
            <w:vAlign w:val="center"/>
          </w:tcPr>
          <w:p w:rsidR="00E42ACF" w:rsidRDefault="005B24BC">
            <w:pPr>
              <w:pStyle w:val="ac"/>
              <w:jc w:val="both"/>
            </w:pPr>
            <w:r>
              <w:rPr>
                <w:rFonts w:hint="eastAsia"/>
              </w:rPr>
              <w:t>投保行政区划代码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保单投保的标的地址的行政区划代码。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CD000038</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n6</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PL-I-P0174</w:t>
            </w:r>
          </w:p>
        </w:tc>
        <w:tc>
          <w:tcPr>
            <w:tcW w:w="1701" w:type="dxa"/>
            <w:shd w:val="clear" w:color="auto" w:fill="auto"/>
            <w:vAlign w:val="center"/>
          </w:tcPr>
          <w:p w:rsidR="00E42ACF" w:rsidRDefault="005B24BC">
            <w:pPr>
              <w:pStyle w:val="ac"/>
              <w:jc w:val="both"/>
            </w:pPr>
            <w:r>
              <w:rPr>
                <w:rFonts w:hint="eastAsia"/>
              </w:rPr>
              <w:t>农险经营模式代码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保险公司农业保险业务的经营模式代码。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CD000134</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PL-I-P0175</w:t>
            </w:r>
          </w:p>
        </w:tc>
        <w:tc>
          <w:tcPr>
            <w:tcW w:w="1701" w:type="dxa"/>
            <w:shd w:val="clear" w:color="auto" w:fill="auto"/>
            <w:vAlign w:val="center"/>
          </w:tcPr>
          <w:p w:rsidR="00E42ACF" w:rsidRDefault="005B24BC">
            <w:pPr>
              <w:pStyle w:val="ac"/>
              <w:jc w:val="both"/>
            </w:pPr>
            <w:r>
              <w:rPr>
                <w:rFonts w:hint="eastAsia"/>
              </w:rPr>
              <w:t>联办比例</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农险的经营模式采用保险机构与政府联办时，保险公司的联办比例。</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比例类</w:t>
            </w:r>
          </w:p>
        </w:tc>
        <w:tc>
          <w:tcPr>
            <w:tcW w:w="1134" w:type="dxa"/>
            <w:shd w:val="clear" w:color="auto" w:fill="auto"/>
            <w:vAlign w:val="center"/>
          </w:tcPr>
          <w:p w:rsidR="00E42ACF" w:rsidRDefault="005B24BC">
            <w:pPr>
              <w:pStyle w:val="ac"/>
              <w:jc w:val="center"/>
            </w:pPr>
            <w:r>
              <w:rPr>
                <w:rFonts w:hint="eastAsia"/>
              </w:rPr>
              <w:t>5n(2)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PL-I-P0176</w:t>
            </w:r>
          </w:p>
        </w:tc>
        <w:tc>
          <w:tcPr>
            <w:tcW w:w="1701" w:type="dxa"/>
            <w:shd w:val="clear" w:color="auto" w:fill="auto"/>
            <w:vAlign w:val="center"/>
          </w:tcPr>
          <w:p w:rsidR="00E42ACF" w:rsidRDefault="005B24BC">
            <w:pPr>
              <w:pStyle w:val="ac"/>
              <w:jc w:val="both"/>
            </w:pPr>
            <w:r>
              <w:rPr>
                <w:rFonts w:hint="eastAsia"/>
              </w:rPr>
              <w:t>参保农户户次</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保险公司签发的保险单中载明农户户次的总和。</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PL-I-P0177</w:t>
            </w:r>
          </w:p>
        </w:tc>
        <w:tc>
          <w:tcPr>
            <w:tcW w:w="1701" w:type="dxa"/>
            <w:shd w:val="clear" w:color="auto" w:fill="auto"/>
            <w:vAlign w:val="center"/>
          </w:tcPr>
          <w:p w:rsidR="00E42ACF" w:rsidRDefault="005B24BC">
            <w:pPr>
              <w:pStyle w:val="ac"/>
              <w:jc w:val="both"/>
            </w:pPr>
            <w:r>
              <w:rPr>
                <w:rFonts w:hint="eastAsia"/>
              </w:rPr>
              <w:t>农险业务类型代码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根据农业保险是否接受各级政府财政保费补贴划分为中央财政补贴型、地方财政补贴型、商业性农险业务的代码。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CD000139</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PL-I-P0178</w:t>
            </w:r>
          </w:p>
        </w:tc>
        <w:tc>
          <w:tcPr>
            <w:tcW w:w="1701" w:type="dxa"/>
            <w:shd w:val="clear" w:color="auto" w:fill="auto"/>
            <w:vAlign w:val="center"/>
          </w:tcPr>
          <w:p w:rsidR="00E42ACF" w:rsidRDefault="005B24BC">
            <w:pPr>
              <w:pStyle w:val="ac"/>
              <w:jc w:val="both"/>
            </w:pPr>
            <w:r>
              <w:rPr>
                <w:rFonts w:hint="eastAsia"/>
              </w:rPr>
              <w:t>验标标志</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农业保险保单承保时是否进行过实地验标的标志。</w:t>
            </w:r>
          </w:p>
        </w:tc>
        <w:tc>
          <w:tcPr>
            <w:tcW w:w="3118" w:type="dxa"/>
            <w:shd w:val="clear" w:color="auto" w:fill="auto"/>
            <w:vAlign w:val="center"/>
          </w:tcPr>
          <w:p w:rsidR="00E42ACF" w:rsidRDefault="005B24BC">
            <w:pPr>
              <w:pStyle w:val="ac"/>
              <w:jc w:val="both"/>
            </w:pPr>
            <w:r>
              <w:rPr>
                <w:rFonts w:hint="eastAsia"/>
              </w:rPr>
              <w:t>使用约束：团体投保的保单必填。</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PL-I-P0179</w:t>
            </w:r>
          </w:p>
        </w:tc>
        <w:tc>
          <w:tcPr>
            <w:tcW w:w="1701" w:type="dxa"/>
            <w:shd w:val="clear" w:color="auto" w:fill="auto"/>
            <w:vAlign w:val="center"/>
          </w:tcPr>
          <w:p w:rsidR="00E42ACF" w:rsidRDefault="005B24BC">
            <w:pPr>
              <w:pStyle w:val="ac"/>
              <w:jc w:val="both"/>
            </w:pPr>
            <w:r>
              <w:rPr>
                <w:rFonts w:hint="eastAsia"/>
              </w:rPr>
              <w:t>承保公示标志</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农业保险的投保情况是否已进行过公示的标志。</w:t>
            </w:r>
          </w:p>
        </w:tc>
        <w:tc>
          <w:tcPr>
            <w:tcW w:w="3118" w:type="dxa"/>
            <w:shd w:val="clear" w:color="auto" w:fill="auto"/>
            <w:vAlign w:val="center"/>
          </w:tcPr>
          <w:p w:rsidR="00E42ACF" w:rsidRDefault="005B24BC">
            <w:pPr>
              <w:pStyle w:val="ac"/>
              <w:jc w:val="both"/>
            </w:pPr>
            <w:r>
              <w:rPr>
                <w:rFonts w:hint="eastAsia"/>
              </w:rPr>
              <w:t>使用约束：团体投保的保单必填。</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bl>
    <w:p w:rsidR="00E42ACF" w:rsidRDefault="005B24BC">
      <w:pPr>
        <w:pStyle w:val="3"/>
        <w:spacing w:before="156" w:after="156"/>
      </w:pPr>
      <w:bookmarkStart w:id="17" w:name="_Toc487130586"/>
      <w:r>
        <w:rPr>
          <w:rFonts w:hint="eastAsia"/>
        </w:rPr>
        <w:t>农险保单被保险人</w:t>
      </w:r>
      <w:bookmarkEnd w:id="17"/>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PL-I-P0180</w:t>
            </w:r>
          </w:p>
        </w:tc>
        <w:tc>
          <w:tcPr>
            <w:tcW w:w="1701" w:type="dxa"/>
            <w:shd w:val="clear" w:color="auto" w:fill="auto"/>
            <w:vAlign w:val="center"/>
          </w:tcPr>
          <w:p w:rsidR="00E42ACF" w:rsidRDefault="005B24BC">
            <w:pPr>
              <w:pStyle w:val="ac"/>
              <w:jc w:val="both"/>
            </w:pPr>
            <w:r>
              <w:rPr>
                <w:rFonts w:hint="eastAsia"/>
              </w:rPr>
              <w:t>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保单号</w:t>
            </w:r>
          </w:p>
        </w:tc>
        <w:tc>
          <w:tcPr>
            <w:tcW w:w="6066" w:type="dxa"/>
            <w:shd w:val="clear" w:color="auto" w:fill="auto"/>
            <w:vAlign w:val="center"/>
          </w:tcPr>
          <w:p w:rsidR="00E42ACF" w:rsidRDefault="005B24BC">
            <w:pPr>
              <w:pStyle w:val="ac"/>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PL-I-P0181</w:t>
            </w:r>
          </w:p>
        </w:tc>
        <w:tc>
          <w:tcPr>
            <w:tcW w:w="1701" w:type="dxa"/>
            <w:shd w:val="clear" w:color="auto" w:fill="auto"/>
            <w:vAlign w:val="center"/>
          </w:tcPr>
          <w:p w:rsidR="00E42ACF" w:rsidRDefault="005B24BC">
            <w:pPr>
              <w:pStyle w:val="ac"/>
              <w:jc w:val="both"/>
            </w:pPr>
            <w:r>
              <w:rPr>
                <w:rFonts w:hint="eastAsia"/>
              </w:rPr>
              <w:t>被保险人客户编号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PK/FK</w:t>
            </w:r>
          </w:p>
        </w:tc>
        <w:tc>
          <w:tcPr>
            <w:tcW w:w="1701" w:type="dxa"/>
            <w:shd w:val="clear" w:color="auto" w:fill="auto"/>
            <w:vAlign w:val="center"/>
          </w:tcPr>
          <w:p w:rsidR="00E42ACF" w:rsidRDefault="005B24BC">
            <w:pPr>
              <w:pStyle w:val="ac"/>
              <w:jc w:val="both"/>
            </w:pPr>
            <w:r>
              <w:rPr>
                <w:rFonts w:hint="eastAsia"/>
              </w:rPr>
              <w:t>客户主题-客户基本信息-客户编号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农险保单上被保险人的客户编号。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PL-I-P0182</w:t>
            </w:r>
          </w:p>
        </w:tc>
        <w:tc>
          <w:tcPr>
            <w:tcW w:w="1701" w:type="dxa"/>
            <w:shd w:val="clear" w:color="auto" w:fill="auto"/>
            <w:vAlign w:val="center"/>
          </w:tcPr>
          <w:p w:rsidR="00E42ACF" w:rsidRDefault="005B24BC">
            <w:pPr>
              <w:pStyle w:val="ac"/>
              <w:jc w:val="both"/>
            </w:pPr>
            <w:r>
              <w:rPr>
                <w:rFonts w:hint="eastAsia"/>
              </w:rPr>
              <w:t>农业主体类型代码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农业险保单上被保险人的农业主体类型代码，如普通农户、家庭农场、集体农业企业等。</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CD000135</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bl>
    <w:p w:rsidR="00E42ACF" w:rsidRDefault="005B24BC">
      <w:pPr>
        <w:pStyle w:val="3"/>
        <w:spacing w:before="156" w:after="156"/>
      </w:pPr>
      <w:bookmarkStart w:id="18" w:name="_Toc487130587"/>
      <w:r>
        <w:rPr>
          <w:rFonts w:hint="eastAsia"/>
        </w:rPr>
        <w:t>农险保单标的责任</w:t>
      </w:r>
      <w:bookmarkEnd w:id="18"/>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PL-I-P0183</w:t>
            </w:r>
          </w:p>
        </w:tc>
        <w:tc>
          <w:tcPr>
            <w:tcW w:w="1701" w:type="dxa"/>
            <w:shd w:val="clear" w:color="auto" w:fill="auto"/>
            <w:vAlign w:val="center"/>
          </w:tcPr>
          <w:p w:rsidR="00E42ACF" w:rsidRDefault="005B24BC">
            <w:pPr>
              <w:pStyle w:val="ac"/>
              <w:jc w:val="both"/>
            </w:pPr>
            <w:r>
              <w:rPr>
                <w:rFonts w:hint="eastAsia"/>
              </w:rPr>
              <w:t>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保单号</w:t>
            </w:r>
          </w:p>
        </w:tc>
        <w:tc>
          <w:tcPr>
            <w:tcW w:w="6066" w:type="dxa"/>
            <w:shd w:val="clear" w:color="auto" w:fill="auto"/>
            <w:vAlign w:val="center"/>
          </w:tcPr>
          <w:p w:rsidR="00E42ACF" w:rsidRDefault="005B24BC">
            <w:pPr>
              <w:pStyle w:val="ac"/>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PL-I-P0184</w:t>
            </w:r>
          </w:p>
        </w:tc>
        <w:tc>
          <w:tcPr>
            <w:tcW w:w="1701" w:type="dxa"/>
            <w:shd w:val="clear" w:color="auto" w:fill="auto"/>
            <w:vAlign w:val="center"/>
          </w:tcPr>
          <w:p w:rsidR="00E42ACF" w:rsidRDefault="005B24BC">
            <w:pPr>
              <w:pStyle w:val="ac"/>
              <w:jc w:val="both"/>
            </w:pPr>
            <w:r>
              <w:rPr>
                <w:rFonts w:hint="eastAsia"/>
              </w:rPr>
              <w:t>保单标的责任编号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农险保单下保险标的责任的唯一编号。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PL-I-P0185</w:t>
            </w:r>
          </w:p>
        </w:tc>
        <w:tc>
          <w:tcPr>
            <w:tcW w:w="1701" w:type="dxa"/>
            <w:shd w:val="clear" w:color="auto" w:fill="auto"/>
            <w:vAlign w:val="center"/>
          </w:tcPr>
          <w:p w:rsidR="00E42ACF" w:rsidRDefault="005B24BC">
            <w:pPr>
              <w:pStyle w:val="ac"/>
              <w:jc w:val="both"/>
            </w:pPr>
            <w:r>
              <w:rPr>
                <w:rFonts w:hint="eastAsia"/>
              </w:rPr>
              <w:t>农户编号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保单主题-农户分户信息-农户分户编号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农险保单标的责任所对应的农户分户编号。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PL-I-P0186</w:t>
            </w:r>
          </w:p>
        </w:tc>
        <w:tc>
          <w:tcPr>
            <w:tcW w:w="1701" w:type="dxa"/>
            <w:shd w:val="clear" w:color="auto" w:fill="auto"/>
            <w:vAlign w:val="center"/>
          </w:tcPr>
          <w:p w:rsidR="00E42ACF" w:rsidRDefault="005B24BC">
            <w:pPr>
              <w:pStyle w:val="ac"/>
              <w:jc w:val="both"/>
            </w:pPr>
            <w:r>
              <w:rPr>
                <w:rFonts w:hint="eastAsia"/>
              </w:rPr>
              <w:t>农户姓名</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农险保单标的责任所对应的农户姓名。</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PL-I-P0187</w:t>
            </w:r>
          </w:p>
        </w:tc>
        <w:tc>
          <w:tcPr>
            <w:tcW w:w="1701" w:type="dxa"/>
            <w:shd w:val="clear" w:color="auto" w:fill="auto"/>
            <w:vAlign w:val="center"/>
          </w:tcPr>
          <w:p w:rsidR="00E42ACF" w:rsidRDefault="005B24BC">
            <w:pPr>
              <w:pStyle w:val="ac"/>
              <w:jc w:val="both"/>
            </w:pPr>
            <w:r>
              <w:rPr>
                <w:rFonts w:hint="eastAsia"/>
              </w:rPr>
              <w:t>个人自缴保费</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农险保单标的责任上由农民实际缴纳的保费。</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lastRenderedPageBreak/>
              <w:t>PL-I-P0188</w:t>
            </w:r>
          </w:p>
        </w:tc>
        <w:tc>
          <w:tcPr>
            <w:tcW w:w="1701" w:type="dxa"/>
            <w:shd w:val="clear" w:color="auto" w:fill="auto"/>
            <w:vAlign w:val="center"/>
          </w:tcPr>
          <w:p w:rsidR="00E42ACF" w:rsidRDefault="005B24BC">
            <w:pPr>
              <w:pStyle w:val="ac"/>
              <w:jc w:val="both"/>
            </w:pPr>
            <w:r>
              <w:rPr>
                <w:rFonts w:hint="eastAsia"/>
              </w:rPr>
              <w:t>保费计算方式代码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农险保单标的责任上的保费计算方式代码，如常规、约定等。</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CD000133</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PL-I-P0189</w:t>
            </w:r>
          </w:p>
        </w:tc>
        <w:tc>
          <w:tcPr>
            <w:tcW w:w="1701" w:type="dxa"/>
            <w:shd w:val="clear" w:color="auto" w:fill="auto"/>
            <w:vAlign w:val="center"/>
          </w:tcPr>
          <w:p w:rsidR="00E42ACF" w:rsidRDefault="005B24BC">
            <w:pPr>
              <w:pStyle w:val="ac"/>
              <w:jc w:val="both"/>
            </w:pPr>
            <w:r>
              <w:rPr>
                <w:rFonts w:hint="eastAsia"/>
              </w:rPr>
              <w:t>单位保费</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保单同一标的编号下单位标的的保费。</w:t>
            </w:r>
          </w:p>
        </w:tc>
        <w:tc>
          <w:tcPr>
            <w:tcW w:w="3118" w:type="dxa"/>
            <w:shd w:val="clear" w:color="auto" w:fill="auto"/>
            <w:vAlign w:val="center"/>
          </w:tcPr>
          <w:p w:rsidR="00E42ACF" w:rsidRDefault="005B24BC">
            <w:pPr>
              <w:pStyle w:val="ac"/>
              <w:jc w:val="both"/>
            </w:pPr>
            <w:r>
              <w:rPr>
                <w:rFonts w:hint="eastAsia"/>
              </w:rPr>
              <w:t>使用约束：指单位标的的保费金额,如选择“保费计算方式”中的“1约定”式。</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bl>
    <w:p w:rsidR="00E42ACF" w:rsidRDefault="005B24BC">
      <w:pPr>
        <w:pStyle w:val="3"/>
        <w:spacing w:before="156" w:after="156"/>
      </w:pPr>
      <w:bookmarkStart w:id="19" w:name="_Toc487130588"/>
      <w:r>
        <w:rPr>
          <w:rFonts w:hint="eastAsia"/>
        </w:rPr>
        <w:t>种植险标的</w:t>
      </w:r>
      <w:bookmarkEnd w:id="19"/>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PL-I-P0190</w:t>
            </w:r>
          </w:p>
        </w:tc>
        <w:tc>
          <w:tcPr>
            <w:tcW w:w="1701" w:type="dxa"/>
            <w:shd w:val="clear" w:color="auto" w:fill="auto"/>
            <w:vAlign w:val="center"/>
          </w:tcPr>
          <w:p w:rsidR="00E42ACF" w:rsidRDefault="005B24BC">
            <w:pPr>
              <w:pStyle w:val="ac"/>
              <w:jc w:val="both"/>
            </w:pPr>
            <w:r>
              <w:rPr>
                <w:rFonts w:hint="eastAsia"/>
              </w:rPr>
              <w:t>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保单号</w:t>
            </w:r>
          </w:p>
        </w:tc>
        <w:tc>
          <w:tcPr>
            <w:tcW w:w="6066" w:type="dxa"/>
            <w:shd w:val="clear" w:color="auto" w:fill="auto"/>
            <w:vAlign w:val="center"/>
          </w:tcPr>
          <w:p w:rsidR="00E42ACF" w:rsidRDefault="005B24BC">
            <w:pPr>
              <w:pStyle w:val="ac"/>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PL-I-P0191</w:t>
            </w:r>
          </w:p>
        </w:tc>
        <w:tc>
          <w:tcPr>
            <w:tcW w:w="1701" w:type="dxa"/>
            <w:shd w:val="clear" w:color="auto" w:fill="auto"/>
            <w:vAlign w:val="center"/>
          </w:tcPr>
          <w:p w:rsidR="00E42ACF" w:rsidRDefault="005B24BC">
            <w:pPr>
              <w:pStyle w:val="ac"/>
              <w:jc w:val="both"/>
            </w:pPr>
            <w:r>
              <w:rPr>
                <w:rFonts w:hint="eastAsia"/>
              </w:rPr>
              <w:t>标的编号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PK/FK</w:t>
            </w:r>
          </w:p>
        </w:tc>
        <w:tc>
          <w:tcPr>
            <w:tcW w:w="1701" w:type="dxa"/>
            <w:shd w:val="clear" w:color="auto" w:fill="auto"/>
            <w:vAlign w:val="center"/>
          </w:tcPr>
          <w:p w:rsidR="00E42ACF" w:rsidRDefault="005B24BC">
            <w:pPr>
              <w:pStyle w:val="ac"/>
              <w:jc w:val="both"/>
            </w:pPr>
            <w:r>
              <w:rPr>
                <w:rFonts w:hint="eastAsia"/>
              </w:rPr>
              <w:t>保单主题-财产险标的-标的编号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种植险保单标的信息的唯一编号。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PL-I-P0192</w:t>
            </w:r>
          </w:p>
        </w:tc>
        <w:tc>
          <w:tcPr>
            <w:tcW w:w="1701" w:type="dxa"/>
            <w:shd w:val="clear" w:color="auto" w:fill="auto"/>
            <w:vAlign w:val="center"/>
          </w:tcPr>
          <w:p w:rsidR="00E42ACF" w:rsidRDefault="005B24BC">
            <w:pPr>
              <w:pStyle w:val="ac"/>
              <w:jc w:val="both"/>
            </w:pPr>
            <w:r>
              <w:rPr>
                <w:rFonts w:hint="eastAsia"/>
              </w:rPr>
              <w:t>农险保险标的代码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农业险标的的代码。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CD000132</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n8</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PL-I-P0193</w:t>
            </w:r>
          </w:p>
        </w:tc>
        <w:tc>
          <w:tcPr>
            <w:tcW w:w="1701" w:type="dxa"/>
            <w:shd w:val="clear" w:color="auto" w:fill="auto"/>
            <w:vAlign w:val="center"/>
          </w:tcPr>
          <w:p w:rsidR="00E42ACF" w:rsidRDefault="005B24BC">
            <w:pPr>
              <w:pStyle w:val="ac"/>
              <w:jc w:val="both"/>
            </w:pPr>
            <w:r>
              <w:rPr>
                <w:rFonts w:hint="eastAsia"/>
              </w:rPr>
              <w:t>农户编号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保单主题-农险农户信息-农户编号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保单农户的唯一编号。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PL-I-P0194</w:t>
            </w:r>
          </w:p>
        </w:tc>
        <w:tc>
          <w:tcPr>
            <w:tcW w:w="1701" w:type="dxa"/>
            <w:shd w:val="clear" w:color="auto" w:fill="auto"/>
            <w:vAlign w:val="center"/>
          </w:tcPr>
          <w:p w:rsidR="00E42ACF" w:rsidRDefault="005B24BC">
            <w:pPr>
              <w:pStyle w:val="ac"/>
              <w:jc w:val="both"/>
            </w:pPr>
            <w:r>
              <w:rPr>
                <w:rFonts w:hint="eastAsia"/>
              </w:rPr>
              <w:t>地块编号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保险公司按照自己的编码规范对农业险标的地块所编制的编号。</w:t>
            </w:r>
          </w:p>
        </w:tc>
        <w:tc>
          <w:tcPr>
            <w:tcW w:w="3118" w:type="dxa"/>
            <w:shd w:val="clear" w:color="auto" w:fill="auto"/>
            <w:vAlign w:val="center"/>
          </w:tcPr>
          <w:p w:rsidR="00E42ACF" w:rsidRDefault="005B24BC">
            <w:pPr>
              <w:pStyle w:val="ac"/>
              <w:jc w:val="both"/>
            </w:pPr>
            <w:r>
              <w:rPr>
                <w:rFonts w:hint="eastAsia"/>
              </w:rPr>
              <w:t>使用约束：每个农户有可能有多个地块。</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PL-I-P0195</w:t>
            </w:r>
          </w:p>
        </w:tc>
        <w:tc>
          <w:tcPr>
            <w:tcW w:w="1701" w:type="dxa"/>
            <w:shd w:val="clear" w:color="auto" w:fill="auto"/>
            <w:vAlign w:val="center"/>
          </w:tcPr>
          <w:p w:rsidR="00E42ACF" w:rsidRDefault="005B24BC">
            <w:pPr>
              <w:pStyle w:val="ac"/>
              <w:jc w:val="both"/>
            </w:pPr>
            <w:r>
              <w:rPr>
                <w:rFonts w:hint="eastAsia"/>
              </w:rPr>
              <w:t>地块名称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保单标的地块的名称或俗称。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PL-I-P0196</w:t>
            </w:r>
          </w:p>
        </w:tc>
        <w:tc>
          <w:tcPr>
            <w:tcW w:w="1701" w:type="dxa"/>
            <w:shd w:val="clear" w:color="auto" w:fill="auto"/>
            <w:vAlign w:val="center"/>
          </w:tcPr>
          <w:p w:rsidR="00E42ACF" w:rsidRDefault="005B24BC">
            <w:pPr>
              <w:pStyle w:val="ac"/>
              <w:jc w:val="both"/>
            </w:pPr>
            <w:r>
              <w:rPr>
                <w:rFonts w:hint="eastAsia"/>
              </w:rPr>
              <w:t>地块面积</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保单标的地块的实际面积。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PL-I-P0197</w:t>
            </w:r>
          </w:p>
        </w:tc>
        <w:tc>
          <w:tcPr>
            <w:tcW w:w="1701" w:type="dxa"/>
            <w:shd w:val="clear" w:color="auto" w:fill="auto"/>
            <w:vAlign w:val="center"/>
          </w:tcPr>
          <w:p w:rsidR="00E42ACF" w:rsidRDefault="005B24BC">
            <w:pPr>
              <w:pStyle w:val="ac"/>
              <w:jc w:val="both"/>
            </w:pPr>
            <w:r>
              <w:rPr>
                <w:rFonts w:hint="eastAsia"/>
              </w:rPr>
              <w:t>农业用地分类代码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保单标的的农业用地地块的分类代码。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CD000136</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PL-I-P0198</w:t>
            </w:r>
          </w:p>
        </w:tc>
        <w:tc>
          <w:tcPr>
            <w:tcW w:w="1701" w:type="dxa"/>
            <w:shd w:val="clear" w:color="auto" w:fill="auto"/>
            <w:vAlign w:val="center"/>
          </w:tcPr>
          <w:p w:rsidR="00E42ACF" w:rsidRDefault="005B24BC">
            <w:pPr>
              <w:pStyle w:val="ac"/>
              <w:jc w:val="both"/>
            </w:pPr>
            <w:r>
              <w:rPr>
                <w:rFonts w:hint="eastAsia"/>
              </w:rPr>
              <w:t>起始经度</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种植地点的起始经度。</w:t>
            </w:r>
          </w:p>
        </w:tc>
        <w:tc>
          <w:tcPr>
            <w:tcW w:w="3118" w:type="dxa"/>
            <w:shd w:val="clear" w:color="auto" w:fill="auto"/>
            <w:vAlign w:val="center"/>
          </w:tcPr>
          <w:p w:rsidR="00E42ACF" w:rsidRDefault="005B24BC">
            <w:pPr>
              <w:pStyle w:val="ac"/>
              <w:jc w:val="both"/>
            </w:pPr>
            <w:r>
              <w:rPr>
                <w:rFonts w:hint="eastAsia"/>
              </w:rPr>
              <w:t>度量单位：精度为度、分、秒，一般秒保持2位小数。</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PL-I-P0199</w:t>
            </w:r>
          </w:p>
        </w:tc>
        <w:tc>
          <w:tcPr>
            <w:tcW w:w="1701" w:type="dxa"/>
            <w:shd w:val="clear" w:color="auto" w:fill="auto"/>
            <w:vAlign w:val="center"/>
          </w:tcPr>
          <w:p w:rsidR="00E42ACF" w:rsidRDefault="005B24BC">
            <w:pPr>
              <w:pStyle w:val="ac"/>
              <w:jc w:val="both"/>
            </w:pPr>
            <w:r>
              <w:rPr>
                <w:rFonts w:hint="eastAsia"/>
              </w:rPr>
              <w:t>终止经度</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种植地点的终止经度。</w:t>
            </w:r>
          </w:p>
        </w:tc>
        <w:tc>
          <w:tcPr>
            <w:tcW w:w="3118" w:type="dxa"/>
            <w:shd w:val="clear" w:color="auto" w:fill="auto"/>
            <w:vAlign w:val="center"/>
          </w:tcPr>
          <w:p w:rsidR="00E42ACF" w:rsidRDefault="005B24BC">
            <w:pPr>
              <w:pStyle w:val="ac"/>
              <w:jc w:val="both"/>
            </w:pPr>
            <w:r>
              <w:rPr>
                <w:rFonts w:hint="eastAsia"/>
              </w:rPr>
              <w:t>度量单位：精度为度、分、秒，一般秒保持2位小数。</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PL-I-P0200</w:t>
            </w:r>
          </w:p>
        </w:tc>
        <w:tc>
          <w:tcPr>
            <w:tcW w:w="1701" w:type="dxa"/>
            <w:shd w:val="clear" w:color="auto" w:fill="auto"/>
            <w:vAlign w:val="center"/>
          </w:tcPr>
          <w:p w:rsidR="00E42ACF" w:rsidRDefault="005B24BC">
            <w:pPr>
              <w:pStyle w:val="ac"/>
              <w:jc w:val="both"/>
            </w:pPr>
            <w:r>
              <w:rPr>
                <w:rFonts w:hint="eastAsia"/>
              </w:rPr>
              <w:t>起始纬度</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种植地点的起始纬度。</w:t>
            </w:r>
          </w:p>
        </w:tc>
        <w:tc>
          <w:tcPr>
            <w:tcW w:w="3118" w:type="dxa"/>
            <w:shd w:val="clear" w:color="auto" w:fill="auto"/>
            <w:vAlign w:val="center"/>
          </w:tcPr>
          <w:p w:rsidR="00E42ACF" w:rsidRDefault="005B24BC">
            <w:pPr>
              <w:pStyle w:val="ac"/>
              <w:jc w:val="both"/>
            </w:pPr>
            <w:r>
              <w:rPr>
                <w:rFonts w:hint="eastAsia"/>
              </w:rPr>
              <w:t>度量单位：精度为度、分、秒，一般秒保持2位小数。</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PL-I-P0201</w:t>
            </w:r>
          </w:p>
        </w:tc>
        <w:tc>
          <w:tcPr>
            <w:tcW w:w="1701" w:type="dxa"/>
            <w:shd w:val="clear" w:color="auto" w:fill="auto"/>
            <w:vAlign w:val="center"/>
          </w:tcPr>
          <w:p w:rsidR="00E42ACF" w:rsidRDefault="005B24BC">
            <w:pPr>
              <w:pStyle w:val="ac"/>
              <w:jc w:val="both"/>
            </w:pPr>
            <w:r>
              <w:rPr>
                <w:rFonts w:hint="eastAsia"/>
              </w:rPr>
              <w:t>终止纬度</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种植地点的终止纬度。</w:t>
            </w:r>
          </w:p>
        </w:tc>
        <w:tc>
          <w:tcPr>
            <w:tcW w:w="3118" w:type="dxa"/>
            <w:shd w:val="clear" w:color="auto" w:fill="auto"/>
            <w:vAlign w:val="center"/>
          </w:tcPr>
          <w:p w:rsidR="00E42ACF" w:rsidRDefault="005B24BC">
            <w:pPr>
              <w:pStyle w:val="ac"/>
              <w:jc w:val="both"/>
            </w:pPr>
            <w:r>
              <w:rPr>
                <w:rFonts w:hint="eastAsia"/>
              </w:rPr>
              <w:t>度量单位：精度为度、分、秒，一般秒保持2位小数。</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PL-I-P0202</w:t>
            </w:r>
          </w:p>
        </w:tc>
        <w:tc>
          <w:tcPr>
            <w:tcW w:w="1701" w:type="dxa"/>
            <w:shd w:val="clear" w:color="auto" w:fill="auto"/>
            <w:vAlign w:val="center"/>
          </w:tcPr>
          <w:p w:rsidR="00E42ACF" w:rsidRDefault="005B24BC">
            <w:pPr>
              <w:pStyle w:val="ac"/>
              <w:jc w:val="both"/>
            </w:pPr>
            <w:r>
              <w:rPr>
                <w:rFonts w:hint="eastAsia"/>
              </w:rPr>
              <w:t>投保行政区划代码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种植险标的地块的行政区划代码。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CD000038</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n6</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PL-I-P0203</w:t>
            </w:r>
          </w:p>
        </w:tc>
        <w:tc>
          <w:tcPr>
            <w:tcW w:w="1701" w:type="dxa"/>
            <w:shd w:val="clear" w:color="auto" w:fill="auto"/>
            <w:vAlign w:val="center"/>
          </w:tcPr>
          <w:p w:rsidR="00E42ACF" w:rsidRDefault="005B24BC">
            <w:pPr>
              <w:pStyle w:val="ac"/>
              <w:jc w:val="both"/>
            </w:pPr>
            <w:r>
              <w:rPr>
                <w:rFonts w:hint="eastAsia"/>
              </w:rPr>
              <w:t>茬次</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同一地块上栽培植物的种植次数。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PL-I-P0204</w:t>
            </w:r>
          </w:p>
        </w:tc>
        <w:tc>
          <w:tcPr>
            <w:tcW w:w="1701" w:type="dxa"/>
            <w:shd w:val="clear" w:color="auto" w:fill="auto"/>
            <w:vAlign w:val="center"/>
          </w:tcPr>
          <w:p w:rsidR="00E42ACF" w:rsidRDefault="005B24BC">
            <w:pPr>
              <w:pStyle w:val="ac"/>
              <w:jc w:val="both"/>
            </w:pPr>
            <w:r>
              <w:rPr>
                <w:rFonts w:hint="eastAsia"/>
              </w:rPr>
              <w:t>标的年龄</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种植业保险标的投保时的年龄。</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PL-I-P0205</w:t>
            </w:r>
          </w:p>
        </w:tc>
        <w:tc>
          <w:tcPr>
            <w:tcW w:w="1701" w:type="dxa"/>
            <w:shd w:val="clear" w:color="auto" w:fill="auto"/>
            <w:vAlign w:val="center"/>
          </w:tcPr>
          <w:p w:rsidR="00E42ACF" w:rsidRDefault="005B24BC">
            <w:pPr>
              <w:pStyle w:val="ac"/>
              <w:jc w:val="both"/>
            </w:pPr>
            <w:r>
              <w:rPr>
                <w:rFonts w:hint="eastAsia"/>
              </w:rPr>
              <w:t>标的年龄单位代码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保险合同中保险标的年龄（包括畜龄、树龄和种植业保险标的年龄）的计量单位代码。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CD000144</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PL-I-P0206</w:t>
            </w:r>
          </w:p>
        </w:tc>
        <w:tc>
          <w:tcPr>
            <w:tcW w:w="1701" w:type="dxa"/>
            <w:shd w:val="clear" w:color="auto" w:fill="auto"/>
            <w:vAlign w:val="center"/>
          </w:tcPr>
          <w:p w:rsidR="00E42ACF" w:rsidRDefault="005B24BC">
            <w:pPr>
              <w:pStyle w:val="ac"/>
              <w:jc w:val="both"/>
            </w:pPr>
            <w:r>
              <w:rPr>
                <w:rFonts w:hint="eastAsia"/>
              </w:rPr>
              <w:t>历史产量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种植业保险标的的历史前</w:t>
            </w:r>
            <w:r>
              <w:t>3～5年亩均产量。</w:t>
            </w:r>
          </w:p>
        </w:tc>
        <w:tc>
          <w:tcPr>
            <w:tcW w:w="3118" w:type="dxa"/>
            <w:shd w:val="clear" w:color="auto" w:fill="auto"/>
            <w:vAlign w:val="center"/>
          </w:tcPr>
          <w:p w:rsidR="00E42ACF" w:rsidRDefault="005B24BC">
            <w:pPr>
              <w:pStyle w:val="ac"/>
              <w:jc w:val="both"/>
            </w:pPr>
            <w:r>
              <w:rPr>
                <w:rFonts w:hint="eastAsia"/>
              </w:rPr>
              <w:t>度量单位：公斤/亩。</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PL-I-P0207</w:t>
            </w:r>
          </w:p>
        </w:tc>
        <w:tc>
          <w:tcPr>
            <w:tcW w:w="1701" w:type="dxa"/>
            <w:shd w:val="clear" w:color="auto" w:fill="auto"/>
            <w:vAlign w:val="center"/>
          </w:tcPr>
          <w:p w:rsidR="00E42ACF" w:rsidRDefault="005B24BC">
            <w:pPr>
              <w:pStyle w:val="ac"/>
              <w:jc w:val="both"/>
            </w:pPr>
            <w:r>
              <w:rPr>
                <w:rFonts w:hint="eastAsia"/>
              </w:rPr>
              <w:t>保险产量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种植业保险合同中约定的保障产量。</w:t>
            </w:r>
          </w:p>
        </w:tc>
        <w:tc>
          <w:tcPr>
            <w:tcW w:w="3118" w:type="dxa"/>
            <w:shd w:val="clear" w:color="auto" w:fill="auto"/>
            <w:vAlign w:val="center"/>
          </w:tcPr>
          <w:p w:rsidR="00E42ACF" w:rsidRDefault="005B24BC">
            <w:pPr>
              <w:pStyle w:val="ac"/>
              <w:jc w:val="both"/>
            </w:pPr>
            <w:r>
              <w:rPr>
                <w:rFonts w:hint="eastAsia"/>
              </w:rPr>
              <w:t>度量单位：公斤/亩。</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18n(4)</w:t>
            </w:r>
          </w:p>
        </w:tc>
      </w:tr>
    </w:tbl>
    <w:p w:rsidR="00E42ACF" w:rsidRDefault="005B24BC">
      <w:pPr>
        <w:pStyle w:val="3"/>
        <w:spacing w:before="156" w:after="156"/>
      </w:pPr>
      <w:bookmarkStart w:id="20" w:name="_Toc487130589"/>
      <w:r>
        <w:rPr>
          <w:rFonts w:hint="eastAsia"/>
        </w:rPr>
        <w:lastRenderedPageBreak/>
        <w:t>养殖险标的</w:t>
      </w:r>
      <w:bookmarkEnd w:id="20"/>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PL-I-P0208</w:t>
            </w:r>
          </w:p>
        </w:tc>
        <w:tc>
          <w:tcPr>
            <w:tcW w:w="1701" w:type="dxa"/>
            <w:shd w:val="clear" w:color="auto" w:fill="auto"/>
            <w:vAlign w:val="center"/>
          </w:tcPr>
          <w:p w:rsidR="00E42ACF" w:rsidRDefault="005B24BC">
            <w:pPr>
              <w:pStyle w:val="ac"/>
              <w:jc w:val="both"/>
            </w:pPr>
            <w:r>
              <w:rPr>
                <w:rFonts w:hint="eastAsia"/>
              </w:rPr>
              <w:t>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保单号</w:t>
            </w:r>
          </w:p>
        </w:tc>
        <w:tc>
          <w:tcPr>
            <w:tcW w:w="6066" w:type="dxa"/>
            <w:shd w:val="clear" w:color="auto" w:fill="auto"/>
            <w:vAlign w:val="center"/>
          </w:tcPr>
          <w:p w:rsidR="00E42ACF" w:rsidRDefault="005B24BC">
            <w:pPr>
              <w:pStyle w:val="ac"/>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PL-I-P0209</w:t>
            </w:r>
          </w:p>
        </w:tc>
        <w:tc>
          <w:tcPr>
            <w:tcW w:w="1701" w:type="dxa"/>
            <w:shd w:val="clear" w:color="auto" w:fill="auto"/>
            <w:vAlign w:val="center"/>
          </w:tcPr>
          <w:p w:rsidR="00E42ACF" w:rsidRDefault="005B24BC">
            <w:pPr>
              <w:pStyle w:val="ac"/>
              <w:jc w:val="both"/>
            </w:pPr>
            <w:r>
              <w:rPr>
                <w:rFonts w:hint="eastAsia"/>
              </w:rPr>
              <w:t>标的编号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PK/FK</w:t>
            </w:r>
          </w:p>
        </w:tc>
        <w:tc>
          <w:tcPr>
            <w:tcW w:w="1701" w:type="dxa"/>
            <w:shd w:val="clear" w:color="auto" w:fill="auto"/>
            <w:vAlign w:val="center"/>
          </w:tcPr>
          <w:p w:rsidR="00E42ACF" w:rsidRDefault="005B24BC">
            <w:pPr>
              <w:pStyle w:val="ac"/>
              <w:jc w:val="both"/>
            </w:pPr>
            <w:r>
              <w:rPr>
                <w:rFonts w:hint="eastAsia"/>
              </w:rPr>
              <w:t>保单主题-财产险标的-标的编号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养殖险保单标的信息的唯一编号。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PL-I-P0210</w:t>
            </w:r>
          </w:p>
        </w:tc>
        <w:tc>
          <w:tcPr>
            <w:tcW w:w="1701" w:type="dxa"/>
            <w:shd w:val="clear" w:color="auto" w:fill="auto"/>
            <w:vAlign w:val="center"/>
          </w:tcPr>
          <w:p w:rsidR="00E42ACF" w:rsidRDefault="005B24BC">
            <w:pPr>
              <w:pStyle w:val="ac"/>
              <w:jc w:val="both"/>
            </w:pPr>
            <w:r>
              <w:rPr>
                <w:rFonts w:hint="eastAsia"/>
              </w:rPr>
              <w:t>农户编号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保单主题-农险农户信息-农户编号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保单农户的唯一编号。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PL-I-P0211</w:t>
            </w:r>
          </w:p>
        </w:tc>
        <w:tc>
          <w:tcPr>
            <w:tcW w:w="1701" w:type="dxa"/>
            <w:shd w:val="clear" w:color="auto" w:fill="auto"/>
            <w:vAlign w:val="center"/>
          </w:tcPr>
          <w:p w:rsidR="00E42ACF" w:rsidRDefault="005B24BC">
            <w:pPr>
              <w:pStyle w:val="ac"/>
              <w:jc w:val="both"/>
            </w:pPr>
            <w:r>
              <w:rPr>
                <w:rFonts w:hint="eastAsia"/>
              </w:rPr>
              <w:t>农险保险标的代码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农业险标的的代码。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CD000132</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n8</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PL-I-P0212</w:t>
            </w:r>
          </w:p>
        </w:tc>
        <w:tc>
          <w:tcPr>
            <w:tcW w:w="1701" w:type="dxa"/>
            <w:shd w:val="clear" w:color="auto" w:fill="auto"/>
            <w:vAlign w:val="center"/>
          </w:tcPr>
          <w:p w:rsidR="00E42ACF" w:rsidRDefault="005B24BC">
            <w:pPr>
              <w:pStyle w:val="ac"/>
              <w:jc w:val="both"/>
            </w:pPr>
            <w:r>
              <w:rPr>
                <w:rFonts w:hint="eastAsia"/>
              </w:rPr>
              <w:t>标的年龄单位代码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保险合同中保险标的年龄（包括畜龄、树龄和种植业保险标的年龄）的计量单位代码。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CD000144</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PL-I-P0213</w:t>
            </w:r>
          </w:p>
        </w:tc>
        <w:tc>
          <w:tcPr>
            <w:tcW w:w="1701" w:type="dxa"/>
            <w:shd w:val="clear" w:color="auto" w:fill="auto"/>
            <w:vAlign w:val="center"/>
          </w:tcPr>
          <w:p w:rsidR="00E42ACF" w:rsidRDefault="005B24BC">
            <w:pPr>
              <w:pStyle w:val="ac"/>
              <w:jc w:val="both"/>
            </w:pPr>
            <w:r>
              <w:rPr>
                <w:rFonts w:hint="eastAsia"/>
              </w:rPr>
              <w:t>畜龄</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养殖业保险标的投保时的年龄。</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PL-I-P0214</w:t>
            </w:r>
          </w:p>
        </w:tc>
        <w:tc>
          <w:tcPr>
            <w:tcW w:w="1701" w:type="dxa"/>
            <w:shd w:val="clear" w:color="auto" w:fill="auto"/>
            <w:vAlign w:val="center"/>
          </w:tcPr>
          <w:p w:rsidR="00E42ACF" w:rsidRDefault="005B24BC">
            <w:pPr>
              <w:pStyle w:val="ac"/>
              <w:jc w:val="both"/>
            </w:pPr>
            <w:r>
              <w:rPr>
                <w:rFonts w:hint="eastAsia"/>
              </w:rPr>
              <w:t>胎次</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养殖业保险标的生产幼犊的胎次。</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PL-I-P0215</w:t>
            </w:r>
          </w:p>
        </w:tc>
        <w:tc>
          <w:tcPr>
            <w:tcW w:w="1701" w:type="dxa"/>
            <w:shd w:val="clear" w:color="auto" w:fill="auto"/>
            <w:vAlign w:val="center"/>
          </w:tcPr>
          <w:p w:rsidR="00E42ACF" w:rsidRDefault="005B24BC">
            <w:pPr>
              <w:pStyle w:val="ac"/>
              <w:jc w:val="both"/>
            </w:pPr>
            <w:r>
              <w:rPr>
                <w:rFonts w:hint="eastAsia"/>
              </w:rPr>
              <w:t>标的品种</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投保标的所属的品种，如荷斯坦牛。</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PL-I-P0216</w:t>
            </w:r>
          </w:p>
        </w:tc>
        <w:tc>
          <w:tcPr>
            <w:tcW w:w="1701" w:type="dxa"/>
            <w:shd w:val="clear" w:color="auto" w:fill="auto"/>
            <w:vAlign w:val="center"/>
          </w:tcPr>
          <w:p w:rsidR="00E42ACF" w:rsidRDefault="005B24BC">
            <w:pPr>
              <w:pStyle w:val="ac"/>
              <w:jc w:val="both"/>
            </w:pPr>
            <w:r>
              <w:rPr>
                <w:rFonts w:hint="eastAsia"/>
              </w:rPr>
              <w:t>起始耳标编号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耳标号是指养殖业保险标的的耳标号码。这里指一批养殖标的连续耳标编号的起始值。</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PL-I-P0217</w:t>
            </w:r>
          </w:p>
        </w:tc>
        <w:tc>
          <w:tcPr>
            <w:tcW w:w="1701" w:type="dxa"/>
            <w:shd w:val="clear" w:color="auto" w:fill="auto"/>
            <w:vAlign w:val="center"/>
          </w:tcPr>
          <w:p w:rsidR="00E42ACF" w:rsidRDefault="005B24BC">
            <w:pPr>
              <w:pStyle w:val="ac"/>
              <w:jc w:val="both"/>
            </w:pPr>
            <w:r>
              <w:rPr>
                <w:rFonts w:hint="eastAsia"/>
              </w:rPr>
              <w:t>终止耳标编号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耳标号是指养殖业保险标的的耳标号码。这里指一批养殖标的连续耳标编号的终止值。</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PL-I-P0218</w:t>
            </w:r>
          </w:p>
        </w:tc>
        <w:tc>
          <w:tcPr>
            <w:tcW w:w="1701" w:type="dxa"/>
            <w:shd w:val="clear" w:color="auto" w:fill="auto"/>
            <w:vAlign w:val="center"/>
          </w:tcPr>
          <w:p w:rsidR="00E42ACF" w:rsidRDefault="005B24BC">
            <w:pPr>
              <w:pStyle w:val="ac"/>
              <w:jc w:val="both"/>
            </w:pPr>
            <w:r>
              <w:rPr>
                <w:rFonts w:hint="eastAsia"/>
              </w:rPr>
              <w:t>动物肤色</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养殖业保险标的的肤色。</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PL-I-P0219</w:t>
            </w:r>
          </w:p>
        </w:tc>
        <w:tc>
          <w:tcPr>
            <w:tcW w:w="1701" w:type="dxa"/>
            <w:shd w:val="clear" w:color="auto" w:fill="auto"/>
            <w:vAlign w:val="center"/>
          </w:tcPr>
          <w:p w:rsidR="00E42ACF" w:rsidRDefault="005B24BC">
            <w:pPr>
              <w:pStyle w:val="ac"/>
              <w:jc w:val="both"/>
            </w:pPr>
            <w:r>
              <w:rPr>
                <w:rFonts w:hint="eastAsia"/>
              </w:rPr>
              <w:t>动物毛色</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养殖业保险标的的毛色。</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PL-I-P0220</w:t>
            </w:r>
          </w:p>
        </w:tc>
        <w:tc>
          <w:tcPr>
            <w:tcW w:w="1701" w:type="dxa"/>
            <w:shd w:val="clear" w:color="auto" w:fill="auto"/>
            <w:vAlign w:val="center"/>
          </w:tcPr>
          <w:p w:rsidR="00E42ACF" w:rsidRDefault="005B24BC">
            <w:pPr>
              <w:pStyle w:val="ac"/>
              <w:jc w:val="both"/>
            </w:pPr>
            <w:r>
              <w:rPr>
                <w:rFonts w:hint="eastAsia"/>
              </w:rPr>
              <w:t>动物性别代码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养殖业保险标的的性别代码。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CD000119</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PL-I-P0221</w:t>
            </w:r>
          </w:p>
        </w:tc>
        <w:tc>
          <w:tcPr>
            <w:tcW w:w="1701" w:type="dxa"/>
            <w:shd w:val="clear" w:color="auto" w:fill="auto"/>
            <w:vAlign w:val="center"/>
          </w:tcPr>
          <w:p w:rsidR="00E42ACF" w:rsidRDefault="005B24BC">
            <w:pPr>
              <w:pStyle w:val="ac"/>
              <w:jc w:val="both"/>
            </w:pPr>
            <w:r>
              <w:rPr>
                <w:rFonts w:hint="eastAsia"/>
              </w:rPr>
              <w:t>防疫码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养殖业保险标的的防疫号码。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PL-I-P0222</w:t>
            </w:r>
          </w:p>
        </w:tc>
        <w:tc>
          <w:tcPr>
            <w:tcW w:w="1701" w:type="dxa"/>
            <w:shd w:val="clear" w:color="auto" w:fill="auto"/>
            <w:vAlign w:val="center"/>
          </w:tcPr>
          <w:p w:rsidR="00E42ACF" w:rsidRDefault="005B24BC">
            <w:pPr>
              <w:pStyle w:val="ac"/>
              <w:jc w:val="both"/>
            </w:pPr>
            <w:r>
              <w:rPr>
                <w:rFonts w:hint="eastAsia"/>
              </w:rPr>
              <w:t>养殖用途代码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养殖业保险标的的养殖用途代码。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CD000093</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PL-I-P0223</w:t>
            </w:r>
          </w:p>
        </w:tc>
        <w:tc>
          <w:tcPr>
            <w:tcW w:w="1701" w:type="dxa"/>
            <w:shd w:val="clear" w:color="auto" w:fill="auto"/>
            <w:vAlign w:val="center"/>
          </w:tcPr>
          <w:p w:rsidR="00E42ACF" w:rsidRDefault="005B24BC">
            <w:pPr>
              <w:pStyle w:val="ac"/>
              <w:jc w:val="both"/>
            </w:pPr>
            <w:r>
              <w:rPr>
                <w:rFonts w:hint="eastAsia"/>
              </w:rPr>
              <w:t>受孕期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养殖业保险标的初次配种并受孕的时间阶段。</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PL-I-P0224</w:t>
            </w:r>
          </w:p>
        </w:tc>
        <w:tc>
          <w:tcPr>
            <w:tcW w:w="1701" w:type="dxa"/>
            <w:shd w:val="clear" w:color="auto" w:fill="auto"/>
            <w:vAlign w:val="center"/>
          </w:tcPr>
          <w:p w:rsidR="00E42ACF" w:rsidRDefault="005B24BC">
            <w:pPr>
              <w:pStyle w:val="ac"/>
              <w:jc w:val="both"/>
            </w:pPr>
            <w:r>
              <w:rPr>
                <w:rFonts w:hint="eastAsia"/>
              </w:rPr>
              <w:t>产犊期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养殖业保险标的各胎次产犊的时间阶段。</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PL-I-P0225</w:t>
            </w:r>
          </w:p>
        </w:tc>
        <w:tc>
          <w:tcPr>
            <w:tcW w:w="1701" w:type="dxa"/>
            <w:shd w:val="clear" w:color="auto" w:fill="auto"/>
            <w:vAlign w:val="center"/>
          </w:tcPr>
          <w:p w:rsidR="00E42ACF" w:rsidRDefault="005B24BC">
            <w:pPr>
              <w:pStyle w:val="ac"/>
              <w:jc w:val="both"/>
            </w:pPr>
            <w:r>
              <w:rPr>
                <w:rFonts w:hint="eastAsia"/>
              </w:rPr>
              <w:t>饲养成本</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养殖业保险标的的饲养成本。</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12n(2)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PL-I-P0226</w:t>
            </w:r>
          </w:p>
        </w:tc>
        <w:tc>
          <w:tcPr>
            <w:tcW w:w="1701" w:type="dxa"/>
            <w:shd w:val="clear" w:color="auto" w:fill="auto"/>
            <w:vAlign w:val="center"/>
          </w:tcPr>
          <w:p w:rsidR="00E42ACF" w:rsidRDefault="005B24BC">
            <w:pPr>
              <w:pStyle w:val="ac"/>
              <w:jc w:val="both"/>
            </w:pPr>
            <w:r>
              <w:rPr>
                <w:rFonts w:hint="eastAsia"/>
              </w:rPr>
              <w:t>饲养数量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养殖业保险被保险人饲养标的的数量。</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1n2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PL-I-P0227</w:t>
            </w:r>
          </w:p>
        </w:tc>
        <w:tc>
          <w:tcPr>
            <w:tcW w:w="1701" w:type="dxa"/>
            <w:shd w:val="clear" w:color="auto" w:fill="auto"/>
            <w:vAlign w:val="center"/>
          </w:tcPr>
          <w:p w:rsidR="00E42ACF" w:rsidRDefault="005B24BC">
            <w:pPr>
              <w:pStyle w:val="ac"/>
              <w:jc w:val="both"/>
            </w:pPr>
            <w:r>
              <w:rPr>
                <w:rFonts w:hint="eastAsia"/>
              </w:rPr>
              <w:t>防疫员姓名</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养殖业保险标的的防疫员姓名。</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PL-I-P0228</w:t>
            </w:r>
          </w:p>
        </w:tc>
        <w:tc>
          <w:tcPr>
            <w:tcW w:w="1701" w:type="dxa"/>
            <w:shd w:val="clear" w:color="auto" w:fill="auto"/>
            <w:vAlign w:val="center"/>
          </w:tcPr>
          <w:p w:rsidR="00E42ACF" w:rsidRDefault="005B24BC">
            <w:pPr>
              <w:pStyle w:val="ac"/>
              <w:jc w:val="both"/>
            </w:pPr>
            <w:r>
              <w:rPr>
                <w:rFonts w:hint="eastAsia"/>
              </w:rPr>
              <w:t>防疫员身份证号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养殖业保险标的的防疫员身份证号。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PL-I-P0229</w:t>
            </w:r>
          </w:p>
        </w:tc>
        <w:tc>
          <w:tcPr>
            <w:tcW w:w="1701" w:type="dxa"/>
            <w:shd w:val="clear" w:color="auto" w:fill="auto"/>
            <w:vAlign w:val="center"/>
          </w:tcPr>
          <w:p w:rsidR="00E42ACF" w:rsidRDefault="005B24BC">
            <w:pPr>
              <w:pStyle w:val="ac"/>
              <w:jc w:val="both"/>
            </w:pPr>
            <w:r>
              <w:rPr>
                <w:rFonts w:hint="eastAsia"/>
              </w:rPr>
              <w:t>养殖方式代码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养殖业保险中蓄养动物的方式代码。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CD000138</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PL-I-P0230</w:t>
            </w:r>
          </w:p>
        </w:tc>
        <w:tc>
          <w:tcPr>
            <w:tcW w:w="1701" w:type="dxa"/>
            <w:shd w:val="clear" w:color="auto" w:fill="auto"/>
            <w:vAlign w:val="center"/>
          </w:tcPr>
          <w:p w:rsidR="00E42ACF" w:rsidRDefault="005B24BC">
            <w:pPr>
              <w:pStyle w:val="ac"/>
              <w:jc w:val="both"/>
            </w:pPr>
            <w:r>
              <w:rPr>
                <w:rFonts w:hint="eastAsia"/>
              </w:rPr>
              <w:t>养殖场名称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养殖场的中文名称。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PL-I-P0231</w:t>
            </w:r>
          </w:p>
        </w:tc>
        <w:tc>
          <w:tcPr>
            <w:tcW w:w="1701" w:type="dxa"/>
            <w:shd w:val="clear" w:color="auto" w:fill="auto"/>
            <w:vAlign w:val="center"/>
          </w:tcPr>
          <w:p w:rsidR="00E42ACF" w:rsidRDefault="005B24BC">
            <w:pPr>
              <w:pStyle w:val="ac"/>
              <w:jc w:val="both"/>
            </w:pPr>
            <w:r>
              <w:rPr>
                <w:rFonts w:hint="eastAsia"/>
              </w:rPr>
              <w:t>标的地址</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保险标的饲养所在地的地址。</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PL-I-P0232</w:t>
            </w:r>
          </w:p>
        </w:tc>
        <w:tc>
          <w:tcPr>
            <w:tcW w:w="1701" w:type="dxa"/>
            <w:shd w:val="clear" w:color="auto" w:fill="auto"/>
            <w:vAlign w:val="center"/>
          </w:tcPr>
          <w:p w:rsidR="00E42ACF" w:rsidRDefault="005B24BC">
            <w:pPr>
              <w:pStyle w:val="ac"/>
              <w:jc w:val="both"/>
            </w:pPr>
            <w:r>
              <w:rPr>
                <w:rFonts w:hint="eastAsia"/>
              </w:rPr>
              <w:t>起始经度</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养殖地点的起始经度。</w:t>
            </w:r>
          </w:p>
        </w:tc>
        <w:tc>
          <w:tcPr>
            <w:tcW w:w="3118" w:type="dxa"/>
            <w:shd w:val="clear" w:color="auto" w:fill="auto"/>
            <w:vAlign w:val="center"/>
          </w:tcPr>
          <w:p w:rsidR="00E42ACF" w:rsidRDefault="005B24BC">
            <w:pPr>
              <w:pStyle w:val="ac"/>
              <w:jc w:val="both"/>
            </w:pPr>
            <w:r>
              <w:rPr>
                <w:rFonts w:hint="eastAsia"/>
              </w:rPr>
              <w:t>度量单位：精度为度、分、秒，一般秒保持2位小数。</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PL-I-P0233</w:t>
            </w:r>
          </w:p>
        </w:tc>
        <w:tc>
          <w:tcPr>
            <w:tcW w:w="1701" w:type="dxa"/>
            <w:shd w:val="clear" w:color="auto" w:fill="auto"/>
            <w:vAlign w:val="center"/>
          </w:tcPr>
          <w:p w:rsidR="00E42ACF" w:rsidRDefault="005B24BC">
            <w:pPr>
              <w:pStyle w:val="ac"/>
              <w:jc w:val="both"/>
            </w:pPr>
            <w:r>
              <w:rPr>
                <w:rFonts w:hint="eastAsia"/>
              </w:rPr>
              <w:t>终止经度</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养殖地点的终止经度。</w:t>
            </w:r>
          </w:p>
        </w:tc>
        <w:tc>
          <w:tcPr>
            <w:tcW w:w="3118" w:type="dxa"/>
            <w:shd w:val="clear" w:color="auto" w:fill="auto"/>
            <w:vAlign w:val="center"/>
          </w:tcPr>
          <w:p w:rsidR="00E42ACF" w:rsidRDefault="005B24BC">
            <w:pPr>
              <w:pStyle w:val="ac"/>
              <w:jc w:val="both"/>
            </w:pPr>
            <w:r>
              <w:rPr>
                <w:rFonts w:hint="eastAsia"/>
              </w:rPr>
              <w:t>度量单位：精度为度、分、秒，一般秒保持2位小数。</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PL-I-P0234</w:t>
            </w:r>
          </w:p>
        </w:tc>
        <w:tc>
          <w:tcPr>
            <w:tcW w:w="1701" w:type="dxa"/>
            <w:shd w:val="clear" w:color="auto" w:fill="auto"/>
            <w:vAlign w:val="center"/>
          </w:tcPr>
          <w:p w:rsidR="00E42ACF" w:rsidRDefault="005B24BC">
            <w:pPr>
              <w:pStyle w:val="ac"/>
              <w:jc w:val="both"/>
            </w:pPr>
            <w:r>
              <w:rPr>
                <w:rFonts w:hint="eastAsia"/>
              </w:rPr>
              <w:t>起始纬度</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养殖地点的起始纬度。</w:t>
            </w:r>
          </w:p>
        </w:tc>
        <w:tc>
          <w:tcPr>
            <w:tcW w:w="3118" w:type="dxa"/>
            <w:shd w:val="clear" w:color="auto" w:fill="auto"/>
            <w:vAlign w:val="center"/>
          </w:tcPr>
          <w:p w:rsidR="00E42ACF" w:rsidRDefault="005B24BC">
            <w:pPr>
              <w:pStyle w:val="ac"/>
              <w:jc w:val="both"/>
            </w:pPr>
            <w:r>
              <w:rPr>
                <w:rFonts w:hint="eastAsia"/>
              </w:rPr>
              <w:t>度量单位：精度为度、分、秒，一般秒保持2位小数。</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PL-I-P0235</w:t>
            </w:r>
          </w:p>
        </w:tc>
        <w:tc>
          <w:tcPr>
            <w:tcW w:w="1701" w:type="dxa"/>
            <w:shd w:val="clear" w:color="auto" w:fill="auto"/>
            <w:vAlign w:val="center"/>
          </w:tcPr>
          <w:p w:rsidR="00E42ACF" w:rsidRDefault="005B24BC">
            <w:pPr>
              <w:pStyle w:val="ac"/>
              <w:jc w:val="both"/>
            </w:pPr>
            <w:r>
              <w:rPr>
                <w:rFonts w:hint="eastAsia"/>
              </w:rPr>
              <w:t>终止纬度</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养殖地点的终止纬度。</w:t>
            </w:r>
          </w:p>
        </w:tc>
        <w:tc>
          <w:tcPr>
            <w:tcW w:w="3118" w:type="dxa"/>
            <w:shd w:val="clear" w:color="auto" w:fill="auto"/>
            <w:vAlign w:val="center"/>
          </w:tcPr>
          <w:p w:rsidR="00E42ACF" w:rsidRDefault="005B24BC">
            <w:pPr>
              <w:pStyle w:val="ac"/>
              <w:jc w:val="both"/>
            </w:pPr>
            <w:r>
              <w:rPr>
                <w:rFonts w:hint="eastAsia"/>
              </w:rPr>
              <w:t>度量单位：精度为度、分、秒，一般秒保持2位小数。</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bl>
    <w:p w:rsidR="00E42ACF" w:rsidRDefault="005B24BC">
      <w:pPr>
        <w:pStyle w:val="3"/>
        <w:spacing w:before="156" w:after="156"/>
      </w:pPr>
      <w:bookmarkStart w:id="21" w:name="_Toc487130590"/>
      <w:r>
        <w:rPr>
          <w:rFonts w:hint="eastAsia"/>
        </w:rPr>
        <w:lastRenderedPageBreak/>
        <w:t>林业险标的</w:t>
      </w:r>
      <w:bookmarkEnd w:id="21"/>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PL-I-P0236</w:t>
            </w:r>
          </w:p>
        </w:tc>
        <w:tc>
          <w:tcPr>
            <w:tcW w:w="1701" w:type="dxa"/>
            <w:shd w:val="clear" w:color="auto" w:fill="auto"/>
            <w:vAlign w:val="center"/>
          </w:tcPr>
          <w:p w:rsidR="00E42ACF" w:rsidRDefault="005B24BC">
            <w:pPr>
              <w:pStyle w:val="ac"/>
              <w:jc w:val="both"/>
            </w:pPr>
            <w:r>
              <w:rPr>
                <w:rFonts w:hint="eastAsia"/>
              </w:rPr>
              <w:t>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保单号</w:t>
            </w:r>
          </w:p>
        </w:tc>
        <w:tc>
          <w:tcPr>
            <w:tcW w:w="6066" w:type="dxa"/>
            <w:shd w:val="clear" w:color="auto" w:fill="auto"/>
            <w:vAlign w:val="center"/>
          </w:tcPr>
          <w:p w:rsidR="00E42ACF" w:rsidRDefault="005B24BC">
            <w:pPr>
              <w:pStyle w:val="ac"/>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PL-I-P0237</w:t>
            </w:r>
          </w:p>
        </w:tc>
        <w:tc>
          <w:tcPr>
            <w:tcW w:w="1701" w:type="dxa"/>
            <w:shd w:val="clear" w:color="auto" w:fill="auto"/>
            <w:vAlign w:val="center"/>
          </w:tcPr>
          <w:p w:rsidR="00E42ACF" w:rsidRDefault="005B24BC">
            <w:pPr>
              <w:pStyle w:val="ac"/>
              <w:jc w:val="both"/>
            </w:pPr>
            <w:r>
              <w:rPr>
                <w:rFonts w:hint="eastAsia"/>
              </w:rPr>
              <w:t>标的编号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PK/FK</w:t>
            </w:r>
          </w:p>
        </w:tc>
        <w:tc>
          <w:tcPr>
            <w:tcW w:w="1701" w:type="dxa"/>
            <w:shd w:val="clear" w:color="auto" w:fill="auto"/>
            <w:vAlign w:val="center"/>
          </w:tcPr>
          <w:p w:rsidR="00E42ACF" w:rsidRDefault="005B24BC">
            <w:pPr>
              <w:pStyle w:val="ac"/>
              <w:jc w:val="both"/>
            </w:pPr>
            <w:r>
              <w:rPr>
                <w:rFonts w:hint="eastAsia"/>
              </w:rPr>
              <w:t>保单主题-财产险标的-标的编号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林业险保单标的信息的唯一编号。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PL-I-P0238</w:t>
            </w:r>
          </w:p>
        </w:tc>
        <w:tc>
          <w:tcPr>
            <w:tcW w:w="1701" w:type="dxa"/>
            <w:shd w:val="clear" w:color="auto" w:fill="auto"/>
            <w:vAlign w:val="center"/>
          </w:tcPr>
          <w:p w:rsidR="00E42ACF" w:rsidRDefault="005B24BC">
            <w:pPr>
              <w:pStyle w:val="ac"/>
              <w:jc w:val="both"/>
            </w:pPr>
            <w:r>
              <w:rPr>
                <w:rFonts w:hint="eastAsia"/>
              </w:rPr>
              <w:t>农险保险标的代码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农业险标的的代码。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CD000132</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n8</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PL-I-P0239</w:t>
            </w:r>
          </w:p>
        </w:tc>
        <w:tc>
          <w:tcPr>
            <w:tcW w:w="1701" w:type="dxa"/>
            <w:shd w:val="clear" w:color="auto" w:fill="auto"/>
            <w:vAlign w:val="center"/>
          </w:tcPr>
          <w:p w:rsidR="00E42ACF" w:rsidRDefault="005B24BC">
            <w:pPr>
              <w:pStyle w:val="ac"/>
              <w:jc w:val="both"/>
            </w:pPr>
            <w:r>
              <w:rPr>
                <w:rFonts w:hint="eastAsia"/>
              </w:rPr>
              <w:t>农户编号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保单主题-农险农户信息-农户编号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保单农户的唯一编号。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PL-I-P0240</w:t>
            </w:r>
          </w:p>
        </w:tc>
        <w:tc>
          <w:tcPr>
            <w:tcW w:w="1701" w:type="dxa"/>
            <w:shd w:val="clear" w:color="auto" w:fill="auto"/>
            <w:vAlign w:val="center"/>
          </w:tcPr>
          <w:p w:rsidR="00E42ACF" w:rsidRDefault="005B24BC">
            <w:pPr>
              <w:pStyle w:val="ac"/>
              <w:jc w:val="both"/>
            </w:pPr>
            <w:r>
              <w:rPr>
                <w:rFonts w:hint="eastAsia"/>
              </w:rPr>
              <w:t>林地编号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保险公司根据业务管理的需要对林地编制的统一的编号。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PL-I-P0241</w:t>
            </w:r>
          </w:p>
        </w:tc>
        <w:tc>
          <w:tcPr>
            <w:tcW w:w="1701" w:type="dxa"/>
            <w:shd w:val="clear" w:color="auto" w:fill="auto"/>
            <w:vAlign w:val="center"/>
          </w:tcPr>
          <w:p w:rsidR="00E42ACF" w:rsidRDefault="005B24BC">
            <w:pPr>
              <w:pStyle w:val="ac"/>
              <w:jc w:val="both"/>
            </w:pPr>
            <w:r>
              <w:rPr>
                <w:rFonts w:hint="eastAsia"/>
              </w:rPr>
              <w:t>林权证号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县级以上人民政府或国务院林业主管部门颁发的，确认森林、林木和林地权属的证书编号。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PL-I-P0242</w:t>
            </w:r>
          </w:p>
        </w:tc>
        <w:tc>
          <w:tcPr>
            <w:tcW w:w="1701" w:type="dxa"/>
            <w:shd w:val="clear" w:color="auto" w:fill="auto"/>
            <w:vAlign w:val="center"/>
          </w:tcPr>
          <w:p w:rsidR="00E42ACF" w:rsidRDefault="005B24BC">
            <w:pPr>
              <w:pStyle w:val="ac"/>
              <w:jc w:val="both"/>
            </w:pPr>
            <w:r>
              <w:rPr>
                <w:rFonts w:hint="eastAsia"/>
              </w:rPr>
              <w:t>林地地址</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根据林权证中约定的内容所确定的林地位置的地址。</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PL-I-P0243</w:t>
            </w:r>
          </w:p>
        </w:tc>
        <w:tc>
          <w:tcPr>
            <w:tcW w:w="1701" w:type="dxa"/>
            <w:shd w:val="clear" w:color="auto" w:fill="auto"/>
            <w:vAlign w:val="center"/>
          </w:tcPr>
          <w:p w:rsidR="00E42ACF" w:rsidRDefault="005B24BC">
            <w:pPr>
              <w:pStyle w:val="ac"/>
              <w:jc w:val="both"/>
            </w:pPr>
            <w:r>
              <w:rPr>
                <w:rFonts w:hint="eastAsia"/>
              </w:rPr>
              <w:t>林班号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林班是林场内具有永久性经营管理的土地区划单位，这里指林班号码。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PL-I-P0244</w:t>
            </w:r>
          </w:p>
        </w:tc>
        <w:tc>
          <w:tcPr>
            <w:tcW w:w="1701" w:type="dxa"/>
            <w:shd w:val="clear" w:color="auto" w:fill="auto"/>
            <w:vAlign w:val="center"/>
          </w:tcPr>
          <w:p w:rsidR="00E42ACF" w:rsidRDefault="005B24BC">
            <w:pPr>
              <w:pStyle w:val="ac"/>
              <w:jc w:val="both"/>
            </w:pPr>
            <w:r>
              <w:rPr>
                <w:rFonts w:hint="eastAsia"/>
              </w:rPr>
              <w:t>树龄</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林业保险的标的林木投保时的年龄。</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10n(0)</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PL-I-P0245</w:t>
            </w:r>
          </w:p>
        </w:tc>
        <w:tc>
          <w:tcPr>
            <w:tcW w:w="1701" w:type="dxa"/>
            <w:shd w:val="clear" w:color="auto" w:fill="auto"/>
            <w:vAlign w:val="center"/>
          </w:tcPr>
          <w:p w:rsidR="00E42ACF" w:rsidRDefault="005B24BC">
            <w:pPr>
              <w:pStyle w:val="ac"/>
              <w:jc w:val="both"/>
            </w:pPr>
            <w:r>
              <w:rPr>
                <w:rFonts w:hint="eastAsia"/>
              </w:rPr>
              <w:t>标的年龄单位代码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保险合同中保险标的年龄（包括畜龄、树龄和种植业保险标的年龄）的计量单位代码。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CD000144</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PL-I-P0246</w:t>
            </w:r>
          </w:p>
        </w:tc>
        <w:tc>
          <w:tcPr>
            <w:tcW w:w="1701" w:type="dxa"/>
            <w:shd w:val="clear" w:color="auto" w:fill="auto"/>
            <w:vAlign w:val="center"/>
          </w:tcPr>
          <w:p w:rsidR="00E42ACF" w:rsidRDefault="005B24BC">
            <w:pPr>
              <w:pStyle w:val="ac"/>
              <w:jc w:val="both"/>
            </w:pPr>
            <w:r>
              <w:rPr>
                <w:rFonts w:hint="eastAsia"/>
              </w:rPr>
              <w:t>林木实有密度</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林业保险中保险标的的种植密度。</w:t>
            </w:r>
          </w:p>
        </w:tc>
        <w:tc>
          <w:tcPr>
            <w:tcW w:w="3118" w:type="dxa"/>
            <w:shd w:val="clear" w:color="auto" w:fill="auto"/>
            <w:vAlign w:val="center"/>
          </w:tcPr>
          <w:p w:rsidR="00E42ACF" w:rsidRDefault="005B24BC">
            <w:pPr>
              <w:pStyle w:val="ac"/>
              <w:jc w:val="both"/>
            </w:pPr>
            <w:r>
              <w:rPr>
                <w:rFonts w:hint="eastAsia"/>
              </w:rPr>
              <w:t>度量单位：株/亩。</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10n(0)</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PL-I-P0247</w:t>
            </w:r>
          </w:p>
        </w:tc>
        <w:tc>
          <w:tcPr>
            <w:tcW w:w="1701" w:type="dxa"/>
            <w:shd w:val="clear" w:color="auto" w:fill="auto"/>
            <w:vAlign w:val="center"/>
          </w:tcPr>
          <w:p w:rsidR="00E42ACF" w:rsidRDefault="005B24BC">
            <w:pPr>
              <w:pStyle w:val="ac"/>
              <w:jc w:val="both"/>
            </w:pPr>
            <w:r>
              <w:rPr>
                <w:rFonts w:hint="eastAsia"/>
              </w:rPr>
              <w:t>林地面积</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标的林地的面积。</w:t>
            </w:r>
          </w:p>
        </w:tc>
        <w:tc>
          <w:tcPr>
            <w:tcW w:w="3118" w:type="dxa"/>
            <w:shd w:val="clear" w:color="auto" w:fill="auto"/>
            <w:vAlign w:val="center"/>
          </w:tcPr>
          <w:p w:rsidR="00E42ACF" w:rsidRDefault="005B24BC">
            <w:pPr>
              <w:pStyle w:val="ac"/>
              <w:jc w:val="both"/>
            </w:pPr>
            <w:r>
              <w:rPr>
                <w:rFonts w:hint="eastAsia"/>
              </w:rPr>
              <w:t>度量单位：平方米。</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PL-I-P0248</w:t>
            </w:r>
          </w:p>
        </w:tc>
        <w:tc>
          <w:tcPr>
            <w:tcW w:w="1701" w:type="dxa"/>
            <w:shd w:val="clear" w:color="auto" w:fill="auto"/>
            <w:vAlign w:val="center"/>
          </w:tcPr>
          <w:p w:rsidR="00E42ACF" w:rsidRDefault="005B24BC">
            <w:pPr>
              <w:pStyle w:val="ac"/>
              <w:jc w:val="both"/>
            </w:pPr>
            <w:r>
              <w:rPr>
                <w:rFonts w:hint="eastAsia"/>
              </w:rPr>
              <w:t>林木用途代码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林木用途的分类代码。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CD000147</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PL-I-P0249</w:t>
            </w:r>
          </w:p>
        </w:tc>
        <w:tc>
          <w:tcPr>
            <w:tcW w:w="1701" w:type="dxa"/>
            <w:shd w:val="clear" w:color="auto" w:fill="auto"/>
            <w:vAlign w:val="center"/>
          </w:tcPr>
          <w:p w:rsidR="00E42ACF" w:rsidRDefault="005B24BC">
            <w:pPr>
              <w:pStyle w:val="ac"/>
              <w:jc w:val="both"/>
            </w:pPr>
            <w:r>
              <w:rPr>
                <w:rFonts w:hint="eastAsia"/>
              </w:rPr>
              <w:t>起始经度</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林业险标的林地的经度坐标起始值。</w:t>
            </w:r>
          </w:p>
        </w:tc>
        <w:tc>
          <w:tcPr>
            <w:tcW w:w="3118" w:type="dxa"/>
            <w:shd w:val="clear" w:color="auto" w:fill="auto"/>
            <w:vAlign w:val="center"/>
          </w:tcPr>
          <w:p w:rsidR="00E42ACF" w:rsidRDefault="005B24BC">
            <w:pPr>
              <w:pStyle w:val="ac"/>
              <w:jc w:val="both"/>
            </w:pPr>
            <w:r>
              <w:rPr>
                <w:rFonts w:hint="eastAsia"/>
              </w:rPr>
              <w:t>度量单位：精度为度、分、秒，一般秒保持2位小数。</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PL-I-P0250</w:t>
            </w:r>
          </w:p>
        </w:tc>
        <w:tc>
          <w:tcPr>
            <w:tcW w:w="1701" w:type="dxa"/>
            <w:shd w:val="clear" w:color="auto" w:fill="auto"/>
            <w:vAlign w:val="center"/>
          </w:tcPr>
          <w:p w:rsidR="00E42ACF" w:rsidRDefault="005B24BC">
            <w:pPr>
              <w:pStyle w:val="ac"/>
              <w:jc w:val="both"/>
            </w:pPr>
            <w:r>
              <w:rPr>
                <w:rFonts w:hint="eastAsia"/>
              </w:rPr>
              <w:t>终止经度</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林业险标的林地的经度坐标终止值。</w:t>
            </w:r>
          </w:p>
        </w:tc>
        <w:tc>
          <w:tcPr>
            <w:tcW w:w="3118" w:type="dxa"/>
            <w:shd w:val="clear" w:color="auto" w:fill="auto"/>
            <w:vAlign w:val="center"/>
          </w:tcPr>
          <w:p w:rsidR="00E42ACF" w:rsidRDefault="005B24BC">
            <w:pPr>
              <w:pStyle w:val="ac"/>
              <w:jc w:val="both"/>
            </w:pPr>
            <w:r>
              <w:rPr>
                <w:rFonts w:hint="eastAsia"/>
              </w:rPr>
              <w:t>度量单位：精度为度、分、秒，一般秒保持2位小数。</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PL-I-P0251</w:t>
            </w:r>
          </w:p>
        </w:tc>
        <w:tc>
          <w:tcPr>
            <w:tcW w:w="1701" w:type="dxa"/>
            <w:shd w:val="clear" w:color="auto" w:fill="auto"/>
            <w:vAlign w:val="center"/>
          </w:tcPr>
          <w:p w:rsidR="00E42ACF" w:rsidRDefault="005B24BC">
            <w:pPr>
              <w:pStyle w:val="ac"/>
              <w:jc w:val="both"/>
            </w:pPr>
            <w:r>
              <w:rPr>
                <w:rFonts w:hint="eastAsia"/>
              </w:rPr>
              <w:t>起始纬度</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林业险标的林地的纬度坐标起始值。</w:t>
            </w:r>
          </w:p>
        </w:tc>
        <w:tc>
          <w:tcPr>
            <w:tcW w:w="3118" w:type="dxa"/>
            <w:shd w:val="clear" w:color="auto" w:fill="auto"/>
            <w:vAlign w:val="center"/>
          </w:tcPr>
          <w:p w:rsidR="00E42ACF" w:rsidRDefault="005B24BC">
            <w:pPr>
              <w:pStyle w:val="ac"/>
              <w:jc w:val="both"/>
            </w:pPr>
            <w:r>
              <w:rPr>
                <w:rFonts w:hint="eastAsia"/>
              </w:rPr>
              <w:t>度量单位：精度为度、分、秒，一般秒保持2位小数。</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PL-I-P0252</w:t>
            </w:r>
          </w:p>
        </w:tc>
        <w:tc>
          <w:tcPr>
            <w:tcW w:w="1701" w:type="dxa"/>
            <w:shd w:val="clear" w:color="auto" w:fill="auto"/>
            <w:vAlign w:val="center"/>
          </w:tcPr>
          <w:p w:rsidR="00E42ACF" w:rsidRDefault="005B24BC">
            <w:pPr>
              <w:pStyle w:val="ac"/>
              <w:jc w:val="both"/>
            </w:pPr>
            <w:r>
              <w:rPr>
                <w:rFonts w:hint="eastAsia"/>
              </w:rPr>
              <w:t>终止纬度</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林业险标的林地的经度坐标终止值。</w:t>
            </w:r>
          </w:p>
        </w:tc>
        <w:tc>
          <w:tcPr>
            <w:tcW w:w="3118" w:type="dxa"/>
            <w:shd w:val="clear" w:color="auto" w:fill="auto"/>
            <w:vAlign w:val="center"/>
          </w:tcPr>
          <w:p w:rsidR="00E42ACF" w:rsidRDefault="005B24BC">
            <w:pPr>
              <w:pStyle w:val="ac"/>
              <w:jc w:val="both"/>
            </w:pPr>
            <w:r>
              <w:rPr>
                <w:rFonts w:hint="eastAsia"/>
              </w:rPr>
              <w:t>度量单位：精度为度、分、秒，一般秒保持2位小数。</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bl>
    <w:p w:rsidR="00E42ACF" w:rsidRDefault="005B24BC">
      <w:pPr>
        <w:pStyle w:val="2"/>
        <w:spacing w:before="156" w:after="156"/>
      </w:pPr>
      <w:bookmarkStart w:id="22" w:name="_Toc487130591"/>
      <w:r>
        <w:rPr>
          <w:rFonts w:hint="eastAsia"/>
        </w:rPr>
        <w:t>分户清单</w:t>
      </w:r>
      <w:bookmarkEnd w:id="22"/>
    </w:p>
    <w:p w:rsidR="00E42ACF" w:rsidRDefault="005B24BC">
      <w:pPr>
        <w:pStyle w:val="3"/>
        <w:spacing w:before="156" w:after="156"/>
      </w:pPr>
      <w:bookmarkStart w:id="23" w:name="_Toc487130592"/>
      <w:r>
        <w:rPr>
          <w:rFonts w:hint="eastAsia"/>
        </w:rPr>
        <w:t>农险农户信息</w:t>
      </w:r>
      <w:bookmarkEnd w:id="23"/>
    </w:p>
    <w:tbl>
      <w:tblPr>
        <w:tblW w:w="1995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1"/>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1"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PL-I-P0255</w:t>
            </w:r>
          </w:p>
        </w:tc>
        <w:tc>
          <w:tcPr>
            <w:tcW w:w="1701" w:type="dxa"/>
            <w:shd w:val="clear" w:color="auto" w:fill="auto"/>
            <w:vAlign w:val="center"/>
          </w:tcPr>
          <w:p w:rsidR="00E42ACF" w:rsidRDefault="005B24BC">
            <w:pPr>
              <w:pStyle w:val="ac"/>
              <w:jc w:val="both"/>
            </w:pPr>
            <w:r>
              <w:rPr>
                <w:rFonts w:hint="eastAsia"/>
              </w:rPr>
              <w:t>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保单号</w:t>
            </w:r>
          </w:p>
        </w:tc>
        <w:tc>
          <w:tcPr>
            <w:tcW w:w="6066" w:type="dxa"/>
            <w:shd w:val="clear" w:color="auto" w:fill="auto"/>
            <w:vAlign w:val="center"/>
          </w:tcPr>
          <w:p w:rsidR="00E42ACF" w:rsidRDefault="005B24BC">
            <w:pPr>
              <w:pStyle w:val="ac"/>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tcPr>
          <w:p w:rsidR="00E42ACF" w:rsidRDefault="005B24BC">
            <w:pPr>
              <w:pStyle w:val="ac"/>
              <w:jc w:val="both"/>
            </w:pPr>
            <w:r>
              <w:rPr>
                <w:rFonts w:hint="eastAsia"/>
              </w:rPr>
              <w:t>/</w:t>
            </w:r>
          </w:p>
        </w:tc>
        <w:tc>
          <w:tcPr>
            <w:tcW w:w="1021"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PL-I-P0256</w:t>
            </w:r>
          </w:p>
        </w:tc>
        <w:tc>
          <w:tcPr>
            <w:tcW w:w="1701" w:type="dxa"/>
            <w:shd w:val="clear" w:color="auto" w:fill="auto"/>
            <w:vAlign w:val="center"/>
          </w:tcPr>
          <w:p w:rsidR="00E42ACF" w:rsidRDefault="005B24BC">
            <w:pPr>
              <w:pStyle w:val="ac"/>
              <w:jc w:val="both"/>
              <w:rPr>
                <w:rFonts w:ascii="等线" w:eastAsia="等线" w:hAnsi="等线"/>
              </w:rPr>
            </w:pPr>
            <w:r>
              <w:rPr>
                <w:rFonts w:hint="eastAsia"/>
              </w:rPr>
              <w:t>农户编号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6066" w:type="dxa"/>
            <w:shd w:val="clear" w:color="auto" w:fill="auto"/>
            <w:vAlign w:val="center"/>
          </w:tcPr>
          <w:p w:rsidR="00E42ACF" w:rsidRDefault="005B24BC">
            <w:pPr>
              <w:pStyle w:val="ac"/>
              <w:jc w:val="both"/>
              <w:rPr>
                <w:rFonts w:ascii="等线" w:eastAsia="等线" w:hAnsi="等线"/>
              </w:rPr>
            </w:pPr>
            <w:r>
              <w:rPr>
                <w:rFonts w:hint="eastAsia"/>
              </w:rPr>
              <w:t>保单农户的唯一编号。</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1"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PL-I-P0257</w:t>
            </w:r>
          </w:p>
        </w:tc>
        <w:tc>
          <w:tcPr>
            <w:tcW w:w="1701" w:type="dxa"/>
            <w:shd w:val="clear" w:color="auto" w:fill="auto"/>
            <w:vAlign w:val="center"/>
          </w:tcPr>
          <w:p w:rsidR="00E42ACF" w:rsidRDefault="005B24BC">
            <w:pPr>
              <w:pStyle w:val="ac"/>
              <w:jc w:val="both"/>
              <w:rPr>
                <w:rFonts w:ascii="等线" w:eastAsia="等线" w:hAnsi="等线"/>
              </w:rPr>
            </w:pPr>
            <w:r>
              <w:rPr>
                <w:rFonts w:hint="eastAsia"/>
              </w:rPr>
              <w:t>农户姓名</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701"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6066" w:type="dxa"/>
            <w:shd w:val="clear" w:color="auto" w:fill="auto"/>
            <w:vAlign w:val="center"/>
          </w:tcPr>
          <w:p w:rsidR="00E42ACF" w:rsidRDefault="005B24BC">
            <w:pPr>
              <w:pStyle w:val="ac"/>
              <w:jc w:val="both"/>
              <w:rPr>
                <w:rFonts w:ascii="等线" w:eastAsia="等线" w:hAnsi="等线"/>
              </w:rPr>
            </w:pPr>
            <w:r>
              <w:rPr>
                <w:rFonts w:hint="eastAsia"/>
              </w:rPr>
              <w:t>保单农户的姓名。</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1"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rPr>
                <w:rFonts w:ascii="等线" w:eastAsia="等线" w:hAnsi="等线"/>
              </w:rPr>
            </w:pPr>
            <w:r>
              <w:rPr>
                <w:rFonts w:hint="eastAsia"/>
              </w:rPr>
              <w:t>文本类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lastRenderedPageBreak/>
              <w:t>PL-I-P0258</w:t>
            </w:r>
          </w:p>
        </w:tc>
        <w:tc>
          <w:tcPr>
            <w:tcW w:w="1701" w:type="dxa"/>
            <w:shd w:val="clear" w:color="auto" w:fill="auto"/>
            <w:vAlign w:val="center"/>
          </w:tcPr>
          <w:p w:rsidR="00E42ACF" w:rsidRDefault="005B24BC">
            <w:pPr>
              <w:pStyle w:val="ac"/>
              <w:jc w:val="both"/>
            </w:pPr>
            <w:r>
              <w:rPr>
                <w:rFonts w:hint="eastAsia"/>
              </w:rPr>
              <w:t>农业主体类型代码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701"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6066" w:type="dxa"/>
            <w:shd w:val="clear" w:color="auto" w:fill="auto"/>
            <w:vAlign w:val="center"/>
          </w:tcPr>
          <w:p w:rsidR="00E42ACF" w:rsidRDefault="005B24BC">
            <w:pPr>
              <w:pStyle w:val="ac"/>
              <w:jc w:val="both"/>
            </w:pPr>
            <w:r>
              <w:rPr>
                <w:rFonts w:hint="eastAsia"/>
              </w:rPr>
              <w:t>保单农户的农业主体类型代码，如普通农户、专业大户、家庭农场等。</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1"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CD000135</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PL-I-P0259</w:t>
            </w:r>
          </w:p>
        </w:tc>
        <w:tc>
          <w:tcPr>
            <w:tcW w:w="1701" w:type="dxa"/>
            <w:shd w:val="clear" w:color="auto" w:fill="auto"/>
            <w:vAlign w:val="center"/>
          </w:tcPr>
          <w:p w:rsidR="00E42ACF" w:rsidRDefault="005B24BC">
            <w:pPr>
              <w:pStyle w:val="ac"/>
              <w:jc w:val="both"/>
            </w:pPr>
            <w:r>
              <w:rPr>
                <w:rFonts w:hint="eastAsia"/>
              </w:rPr>
              <w:t>证件类型代码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701"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6066" w:type="dxa"/>
            <w:shd w:val="clear" w:color="auto" w:fill="auto"/>
            <w:vAlign w:val="center"/>
          </w:tcPr>
          <w:p w:rsidR="00E42ACF" w:rsidRDefault="005B24BC">
            <w:pPr>
              <w:pStyle w:val="ac"/>
              <w:jc w:val="both"/>
            </w:pPr>
            <w:r>
              <w:rPr>
                <w:rFonts w:hint="eastAsia"/>
              </w:rPr>
              <w:t>保单分户农户的证件类型。</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1"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CD000084</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PL-I-P0260</w:t>
            </w:r>
          </w:p>
        </w:tc>
        <w:tc>
          <w:tcPr>
            <w:tcW w:w="1701" w:type="dxa"/>
            <w:shd w:val="clear" w:color="auto" w:fill="auto"/>
            <w:vAlign w:val="center"/>
          </w:tcPr>
          <w:p w:rsidR="00E42ACF" w:rsidRDefault="005B24BC">
            <w:pPr>
              <w:pStyle w:val="ac"/>
              <w:jc w:val="both"/>
            </w:pPr>
            <w:r>
              <w:rPr>
                <w:rFonts w:hint="eastAsia"/>
              </w:rPr>
              <w:t>证件号码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701"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6066" w:type="dxa"/>
            <w:shd w:val="clear" w:color="auto" w:fill="auto"/>
            <w:vAlign w:val="center"/>
          </w:tcPr>
          <w:p w:rsidR="00E42ACF" w:rsidRDefault="005B24BC">
            <w:pPr>
              <w:pStyle w:val="ac"/>
              <w:jc w:val="both"/>
            </w:pPr>
            <w:r>
              <w:rPr>
                <w:rFonts w:hint="eastAsia"/>
              </w:rPr>
              <w:t>保单分户农户的证件号码。</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1"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PL-I-P0261</w:t>
            </w:r>
          </w:p>
        </w:tc>
        <w:tc>
          <w:tcPr>
            <w:tcW w:w="1701" w:type="dxa"/>
            <w:shd w:val="clear" w:color="auto" w:fill="auto"/>
            <w:vAlign w:val="center"/>
          </w:tcPr>
          <w:p w:rsidR="00E42ACF" w:rsidRDefault="005B24BC">
            <w:pPr>
              <w:pStyle w:val="ac"/>
              <w:jc w:val="both"/>
            </w:pPr>
            <w:r>
              <w:rPr>
                <w:rFonts w:hint="eastAsia"/>
              </w:rPr>
              <w:t>联系电话区号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701"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6066" w:type="dxa"/>
            <w:shd w:val="clear" w:color="auto" w:fill="auto"/>
            <w:vAlign w:val="center"/>
          </w:tcPr>
          <w:p w:rsidR="00E42ACF" w:rsidRDefault="005B24BC">
            <w:pPr>
              <w:pStyle w:val="ac"/>
              <w:jc w:val="both"/>
            </w:pPr>
            <w:r>
              <w:rPr>
                <w:rFonts w:hint="eastAsia"/>
              </w:rPr>
              <w:t>农业险保单标的对应的分户农户的联系电话号码区号。</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1"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PL-I-P0262</w:t>
            </w:r>
          </w:p>
        </w:tc>
        <w:tc>
          <w:tcPr>
            <w:tcW w:w="1701" w:type="dxa"/>
            <w:shd w:val="clear" w:color="auto" w:fill="auto"/>
            <w:vAlign w:val="center"/>
          </w:tcPr>
          <w:p w:rsidR="00E42ACF" w:rsidRDefault="005B24BC">
            <w:pPr>
              <w:pStyle w:val="ac"/>
              <w:jc w:val="both"/>
            </w:pPr>
            <w:r>
              <w:rPr>
                <w:rFonts w:hint="eastAsia"/>
              </w:rPr>
              <w:t>联系电话号码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701"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6066" w:type="dxa"/>
            <w:shd w:val="clear" w:color="auto" w:fill="auto"/>
            <w:vAlign w:val="center"/>
          </w:tcPr>
          <w:p w:rsidR="00E42ACF" w:rsidRDefault="005B24BC">
            <w:pPr>
              <w:pStyle w:val="ac"/>
              <w:jc w:val="both"/>
            </w:pPr>
            <w:r>
              <w:rPr>
                <w:rFonts w:hint="eastAsia"/>
              </w:rPr>
              <w:t>农业险保单农户的联系电话号码。</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1"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PL-I-P0263</w:t>
            </w:r>
          </w:p>
        </w:tc>
        <w:tc>
          <w:tcPr>
            <w:tcW w:w="1701" w:type="dxa"/>
            <w:shd w:val="clear" w:color="auto" w:fill="auto"/>
            <w:vAlign w:val="center"/>
          </w:tcPr>
          <w:p w:rsidR="00E42ACF" w:rsidRDefault="005B24BC">
            <w:pPr>
              <w:pStyle w:val="ac"/>
              <w:jc w:val="both"/>
            </w:pPr>
            <w:r>
              <w:rPr>
                <w:rFonts w:hint="eastAsia"/>
              </w:rPr>
              <w:t>联系电话分机号码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701"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6066" w:type="dxa"/>
            <w:shd w:val="clear" w:color="auto" w:fill="auto"/>
            <w:vAlign w:val="center"/>
          </w:tcPr>
          <w:p w:rsidR="00E42ACF" w:rsidRDefault="005B24BC">
            <w:pPr>
              <w:pStyle w:val="ac"/>
              <w:jc w:val="both"/>
            </w:pPr>
            <w:r>
              <w:rPr>
                <w:rFonts w:hint="eastAsia"/>
              </w:rPr>
              <w:t>农业险保单农户的联系电话分机号码。</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1"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PL-I-P0264</w:t>
            </w:r>
          </w:p>
        </w:tc>
        <w:tc>
          <w:tcPr>
            <w:tcW w:w="1701" w:type="dxa"/>
            <w:shd w:val="clear" w:color="auto" w:fill="auto"/>
            <w:vAlign w:val="center"/>
          </w:tcPr>
          <w:p w:rsidR="00E42ACF" w:rsidRDefault="005B24BC">
            <w:pPr>
              <w:pStyle w:val="ac"/>
              <w:jc w:val="both"/>
            </w:pPr>
            <w:r>
              <w:rPr>
                <w:rFonts w:hint="eastAsia"/>
              </w:rPr>
              <w:t>银行代码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701"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6066" w:type="dxa"/>
            <w:shd w:val="clear" w:color="auto" w:fill="auto"/>
            <w:vAlign w:val="center"/>
          </w:tcPr>
          <w:p w:rsidR="00E42ACF" w:rsidRDefault="005B24BC">
            <w:pPr>
              <w:pStyle w:val="ac"/>
              <w:jc w:val="both"/>
            </w:pPr>
            <w:r>
              <w:rPr>
                <w:rFonts w:hint="eastAsia"/>
              </w:rPr>
              <w:t>农户的银行账户对应的银行代码。</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1"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PL-I-P0265</w:t>
            </w:r>
          </w:p>
        </w:tc>
        <w:tc>
          <w:tcPr>
            <w:tcW w:w="1701" w:type="dxa"/>
            <w:shd w:val="clear" w:color="auto" w:fill="auto"/>
            <w:vAlign w:val="center"/>
          </w:tcPr>
          <w:p w:rsidR="00E42ACF" w:rsidRDefault="005B24BC">
            <w:pPr>
              <w:pStyle w:val="ac"/>
              <w:jc w:val="both"/>
            </w:pPr>
            <w:r>
              <w:rPr>
                <w:rFonts w:hint="eastAsia"/>
              </w:rPr>
              <w:t>开户行名称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701"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6066" w:type="dxa"/>
            <w:shd w:val="clear" w:color="auto" w:fill="auto"/>
            <w:vAlign w:val="center"/>
          </w:tcPr>
          <w:p w:rsidR="00E42ACF" w:rsidRDefault="005B24BC">
            <w:pPr>
              <w:pStyle w:val="ac"/>
              <w:jc w:val="both"/>
            </w:pPr>
            <w:r>
              <w:rPr>
                <w:rFonts w:hint="eastAsia"/>
              </w:rPr>
              <w:t>农户的银行账户开户行名称。</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1"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anc</w:t>
            </w:r>
          </w:p>
        </w:tc>
      </w:tr>
    </w:tbl>
    <w:p w:rsidR="00E42ACF" w:rsidRDefault="005B24BC">
      <w:pPr>
        <w:pStyle w:val="3"/>
        <w:spacing w:before="156" w:after="156"/>
      </w:pPr>
      <w:bookmarkStart w:id="24" w:name="_Toc487130593"/>
      <w:r>
        <w:rPr>
          <w:rFonts w:hint="eastAsia"/>
        </w:rPr>
        <w:t>农险保单分户清单</w:t>
      </w:r>
      <w:bookmarkEnd w:id="24"/>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PL-I-P0266</w:t>
            </w:r>
          </w:p>
        </w:tc>
        <w:tc>
          <w:tcPr>
            <w:tcW w:w="1701" w:type="dxa"/>
            <w:shd w:val="clear" w:color="auto" w:fill="auto"/>
            <w:vAlign w:val="center"/>
          </w:tcPr>
          <w:p w:rsidR="00E42ACF" w:rsidRDefault="005B24BC">
            <w:pPr>
              <w:pStyle w:val="ac"/>
              <w:jc w:val="both"/>
            </w:pPr>
            <w:r>
              <w:rPr>
                <w:rFonts w:hint="eastAsia"/>
              </w:rPr>
              <w:t>农户编号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both"/>
            </w:pPr>
            <w:r>
              <w:rPr>
                <w:rFonts w:hint="eastAsia"/>
              </w:rPr>
              <w:t>PK/FK</w:t>
            </w:r>
          </w:p>
        </w:tc>
        <w:tc>
          <w:tcPr>
            <w:tcW w:w="1701" w:type="dxa"/>
            <w:shd w:val="clear" w:color="auto" w:fill="auto"/>
            <w:vAlign w:val="center"/>
          </w:tcPr>
          <w:p w:rsidR="00E42ACF" w:rsidRDefault="005B24BC">
            <w:pPr>
              <w:pStyle w:val="ac"/>
              <w:jc w:val="both"/>
            </w:pPr>
            <w:r>
              <w:rPr>
                <w:rFonts w:hint="eastAsia"/>
              </w:rPr>
              <w:t>保单主题-分户清单-农户编号</w:t>
            </w:r>
          </w:p>
        </w:tc>
        <w:tc>
          <w:tcPr>
            <w:tcW w:w="1134"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6066" w:type="dxa"/>
            <w:shd w:val="clear" w:color="auto" w:fill="auto"/>
            <w:vAlign w:val="center"/>
          </w:tcPr>
          <w:p w:rsidR="00E42ACF" w:rsidRDefault="005B24BC">
            <w:pPr>
              <w:pStyle w:val="ac"/>
              <w:jc w:val="both"/>
            </w:pPr>
            <w:r>
              <w:rPr>
                <w:rFonts w:hint="eastAsia"/>
              </w:rPr>
              <w:t>农险保单分户清单所对应的农户的唯一编号。</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0"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PL-I-P0267</w:t>
            </w:r>
          </w:p>
        </w:tc>
        <w:tc>
          <w:tcPr>
            <w:tcW w:w="1701" w:type="dxa"/>
            <w:shd w:val="clear" w:color="auto" w:fill="auto"/>
            <w:vAlign w:val="center"/>
          </w:tcPr>
          <w:p w:rsidR="00E42ACF" w:rsidRDefault="005B24BC">
            <w:pPr>
              <w:pStyle w:val="ac"/>
              <w:jc w:val="both"/>
            </w:pPr>
            <w:r>
              <w:rPr>
                <w:rFonts w:hint="eastAsia"/>
              </w:rPr>
              <w:t>标的编号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both"/>
            </w:pPr>
            <w:r>
              <w:rPr>
                <w:rFonts w:hint="eastAsia"/>
              </w:rPr>
              <w:t>PK/FK</w:t>
            </w:r>
          </w:p>
        </w:tc>
        <w:tc>
          <w:tcPr>
            <w:tcW w:w="1701" w:type="dxa"/>
            <w:shd w:val="clear" w:color="auto" w:fill="auto"/>
            <w:vAlign w:val="center"/>
          </w:tcPr>
          <w:p w:rsidR="00E42ACF" w:rsidRDefault="005B24BC">
            <w:pPr>
              <w:pStyle w:val="ac"/>
              <w:jc w:val="both"/>
            </w:pPr>
            <w:r>
              <w:rPr>
                <w:rFonts w:hint="eastAsia"/>
              </w:rPr>
              <w:t>保单主题-财产险标的-标的编号</w:t>
            </w:r>
          </w:p>
        </w:tc>
        <w:tc>
          <w:tcPr>
            <w:tcW w:w="1134"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6066" w:type="dxa"/>
            <w:shd w:val="clear" w:color="auto" w:fill="auto"/>
            <w:vAlign w:val="center"/>
          </w:tcPr>
          <w:p w:rsidR="00E42ACF" w:rsidRDefault="005B24BC">
            <w:pPr>
              <w:pStyle w:val="ac"/>
              <w:jc w:val="both"/>
            </w:pPr>
            <w:r>
              <w:rPr>
                <w:rFonts w:hint="eastAsia"/>
              </w:rPr>
              <w:t>农险保单分户清单所对应的标的编号。</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0"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PL-I-P0268</w:t>
            </w:r>
          </w:p>
        </w:tc>
        <w:tc>
          <w:tcPr>
            <w:tcW w:w="1701" w:type="dxa"/>
            <w:shd w:val="clear" w:color="auto" w:fill="auto"/>
            <w:vAlign w:val="center"/>
          </w:tcPr>
          <w:p w:rsidR="00E42ACF" w:rsidRDefault="005B24BC">
            <w:pPr>
              <w:pStyle w:val="ac"/>
              <w:jc w:val="both"/>
            </w:pPr>
            <w:r>
              <w:rPr>
                <w:rFonts w:hint="eastAsia"/>
              </w:rPr>
              <w:t>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both"/>
            </w:pPr>
            <w:r>
              <w:rPr>
                <w:rFonts w:hint="eastAsia"/>
              </w:rPr>
              <w:t>PK/FK</w:t>
            </w:r>
          </w:p>
        </w:tc>
        <w:tc>
          <w:tcPr>
            <w:tcW w:w="1701" w:type="dxa"/>
            <w:shd w:val="clear" w:color="auto" w:fill="auto"/>
            <w:vAlign w:val="center"/>
          </w:tcPr>
          <w:p w:rsidR="00E42ACF" w:rsidRDefault="005B24BC">
            <w:pPr>
              <w:pStyle w:val="ac"/>
              <w:jc w:val="both"/>
            </w:pPr>
            <w:r>
              <w:rPr>
                <w:rFonts w:hint="eastAsia"/>
              </w:rPr>
              <w:t>保单主题-保单信息-保单编号</w:t>
            </w:r>
          </w:p>
        </w:tc>
        <w:tc>
          <w:tcPr>
            <w:tcW w:w="1134"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6066" w:type="dxa"/>
            <w:shd w:val="clear" w:color="auto" w:fill="auto"/>
            <w:vAlign w:val="center"/>
          </w:tcPr>
          <w:p w:rsidR="00E42ACF" w:rsidRDefault="005B24BC">
            <w:pPr>
              <w:pStyle w:val="ac"/>
              <w:jc w:val="both"/>
            </w:pPr>
            <w:r>
              <w:rPr>
                <w:rFonts w:hint="eastAsia"/>
              </w:rPr>
              <w:t>农险保单分户清单所对应的保单编号。</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0"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PL-I-P0269</w:t>
            </w:r>
          </w:p>
        </w:tc>
        <w:tc>
          <w:tcPr>
            <w:tcW w:w="1701" w:type="dxa"/>
            <w:shd w:val="clear" w:color="auto" w:fill="auto"/>
            <w:vAlign w:val="center"/>
          </w:tcPr>
          <w:p w:rsidR="00E42ACF" w:rsidRDefault="005B24BC">
            <w:pPr>
              <w:pStyle w:val="ac"/>
              <w:jc w:val="both"/>
            </w:pPr>
            <w:r>
              <w:rPr>
                <w:rFonts w:hint="eastAsia"/>
              </w:rPr>
              <w:t>财产险数量单位代码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701"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6066" w:type="dxa"/>
            <w:shd w:val="clear" w:color="auto" w:fill="auto"/>
            <w:vAlign w:val="center"/>
          </w:tcPr>
          <w:p w:rsidR="00E42ACF" w:rsidRDefault="005B24BC">
            <w:pPr>
              <w:pStyle w:val="ac"/>
              <w:jc w:val="both"/>
            </w:pPr>
            <w:r>
              <w:rPr>
                <w:rFonts w:hint="eastAsia"/>
              </w:rPr>
              <w:t>描述标的数量时所采用的数学方面或物理方面计量事物的标准量的名称所对应的代码。</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0"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PL-I-P0270</w:t>
            </w:r>
          </w:p>
        </w:tc>
        <w:tc>
          <w:tcPr>
            <w:tcW w:w="1701" w:type="dxa"/>
            <w:shd w:val="clear" w:color="auto" w:fill="auto"/>
            <w:vAlign w:val="center"/>
          </w:tcPr>
          <w:p w:rsidR="00E42ACF" w:rsidRDefault="005B24BC">
            <w:pPr>
              <w:pStyle w:val="ac"/>
              <w:jc w:val="both"/>
            </w:pPr>
            <w:r>
              <w:rPr>
                <w:rFonts w:hint="eastAsia"/>
              </w:rPr>
              <w:t>标的数量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701"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6066" w:type="dxa"/>
            <w:shd w:val="clear" w:color="auto" w:fill="auto"/>
            <w:vAlign w:val="center"/>
          </w:tcPr>
          <w:p w:rsidR="00E42ACF" w:rsidRDefault="005B24BC">
            <w:pPr>
              <w:pStyle w:val="ac"/>
              <w:jc w:val="both"/>
            </w:pPr>
            <w:r>
              <w:rPr>
                <w:rFonts w:hint="eastAsia"/>
              </w:rPr>
              <w:t>农险保单分户清单上所对应农户承保的标的数量。</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0"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PL-I-P0271</w:t>
            </w:r>
          </w:p>
        </w:tc>
        <w:tc>
          <w:tcPr>
            <w:tcW w:w="1701" w:type="dxa"/>
            <w:shd w:val="clear" w:color="auto" w:fill="auto"/>
            <w:vAlign w:val="center"/>
          </w:tcPr>
          <w:p w:rsidR="00E42ACF" w:rsidRDefault="005B24BC">
            <w:pPr>
              <w:pStyle w:val="ac"/>
              <w:jc w:val="both"/>
            </w:pPr>
            <w:r>
              <w:rPr>
                <w:rFonts w:hint="eastAsia"/>
              </w:rPr>
              <w:t>保费</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701"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6066" w:type="dxa"/>
            <w:shd w:val="clear" w:color="auto" w:fill="auto"/>
            <w:vAlign w:val="center"/>
          </w:tcPr>
          <w:p w:rsidR="00E42ACF" w:rsidRDefault="005B24BC">
            <w:pPr>
              <w:pStyle w:val="ac"/>
              <w:jc w:val="both"/>
            </w:pPr>
            <w:r>
              <w:rPr>
                <w:rFonts w:hint="eastAsia"/>
              </w:rPr>
              <w:t>农险保单分户清单上所对应农户标的的保费。</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0"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PL-I-P0272</w:t>
            </w:r>
          </w:p>
        </w:tc>
        <w:tc>
          <w:tcPr>
            <w:tcW w:w="1701" w:type="dxa"/>
            <w:shd w:val="clear" w:color="auto" w:fill="auto"/>
            <w:vAlign w:val="center"/>
          </w:tcPr>
          <w:p w:rsidR="00E42ACF" w:rsidRDefault="005B24BC">
            <w:pPr>
              <w:pStyle w:val="ac"/>
              <w:jc w:val="both"/>
            </w:pPr>
            <w:r>
              <w:rPr>
                <w:rFonts w:hint="eastAsia"/>
              </w:rPr>
              <w:t>个人自缴保费</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701"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6066" w:type="dxa"/>
            <w:shd w:val="clear" w:color="auto" w:fill="auto"/>
            <w:vAlign w:val="center"/>
          </w:tcPr>
          <w:p w:rsidR="00E42ACF" w:rsidRDefault="005B24BC">
            <w:pPr>
              <w:pStyle w:val="ac"/>
              <w:jc w:val="both"/>
            </w:pPr>
            <w:r>
              <w:rPr>
                <w:rFonts w:hint="eastAsia"/>
              </w:rPr>
              <w:t>农险保单分户清单上所对应农户标的的由农民实际缴纳的保费。</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0"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PL-I-P0273</w:t>
            </w:r>
          </w:p>
        </w:tc>
        <w:tc>
          <w:tcPr>
            <w:tcW w:w="1701" w:type="dxa"/>
            <w:shd w:val="clear" w:color="auto" w:fill="auto"/>
            <w:vAlign w:val="center"/>
          </w:tcPr>
          <w:p w:rsidR="00E42ACF" w:rsidRDefault="005B24BC">
            <w:pPr>
              <w:pStyle w:val="ac"/>
              <w:jc w:val="both"/>
            </w:pPr>
            <w:r>
              <w:rPr>
                <w:rFonts w:hint="eastAsia"/>
              </w:rPr>
              <w:t>保险金额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701"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both"/>
              <w:rPr>
                <w:rFonts w:ascii="等线" w:eastAsia="等线" w:hAnsi="等线"/>
              </w:rPr>
            </w:pPr>
            <w:r>
              <w:rPr>
                <w:rFonts w:hint="eastAsia"/>
              </w:rPr>
              <w:t>保额</w:t>
            </w:r>
          </w:p>
        </w:tc>
        <w:tc>
          <w:tcPr>
            <w:tcW w:w="6066" w:type="dxa"/>
            <w:shd w:val="clear" w:color="auto" w:fill="auto"/>
            <w:vAlign w:val="center"/>
          </w:tcPr>
          <w:p w:rsidR="00E42ACF" w:rsidRDefault="005B24BC">
            <w:pPr>
              <w:pStyle w:val="ac"/>
              <w:jc w:val="both"/>
            </w:pPr>
            <w:r>
              <w:rPr>
                <w:rFonts w:hint="eastAsia"/>
              </w:rPr>
              <w:t>农险保单分户清单上所对应农户的标的的保险金额。</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0"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18n(4)</w:t>
            </w:r>
          </w:p>
        </w:tc>
      </w:tr>
    </w:tbl>
    <w:p w:rsidR="00E42ACF" w:rsidRDefault="005B24BC">
      <w:pPr>
        <w:pStyle w:val="3"/>
        <w:spacing w:before="156" w:after="156"/>
      </w:pPr>
      <w:bookmarkStart w:id="25" w:name="_Toc487130594"/>
      <w:r>
        <w:rPr>
          <w:rFonts w:hint="eastAsia"/>
        </w:rPr>
        <w:t>农险批单分户清单</w:t>
      </w:r>
      <w:bookmarkEnd w:id="25"/>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PL-I-P0274</w:t>
            </w:r>
          </w:p>
        </w:tc>
        <w:tc>
          <w:tcPr>
            <w:tcW w:w="1701" w:type="dxa"/>
            <w:shd w:val="clear" w:color="auto" w:fill="auto"/>
            <w:vAlign w:val="center"/>
          </w:tcPr>
          <w:p w:rsidR="00E42ACF" w:rsidRDefault="005B24BC">
            <w:pPr>
              <w:pStyle w:val="ac"/>
              <w:jc w:val="both"/>
            </w:pPr>
            <w:r>
              <w:rPr>
                <w:rFonts w:hint="eastAsia"/>
              </w:rPr>
              <w:t>农户编号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both"/>
            </w:pPr>
            <w:r>
              <w:rPr>
                <w:rFonts w:hint="eastAsia"/>
              </w:rPr>
              <w:t>PK/FK</w:t>
            </w:r>
          </w:p>
        </w:tc>
        <w:tc>
          <w:tcPr>
            <w:tcW w:w="1701" w:type="dxa"/>
            <w:shd w:val="clear" w:color="auto" w:fill="auto"/>
            <w:vAlign w:val="center"/>
          </w:tcPr>
          <w:p w:rsidR="00E42ACF" w:rsidRDefault="005B24BC">
            <w:pPr>
              <w:pStyle w:val="ac"/>
              <w:jc w:val="both"/>
            </w:pPr>
            <w:r>
              <w:rPr>
                <w:rFonts w:hint="eastAsia"/>
              </w:rPr>
              <w:t>保单主题-分户清单-农户编号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农险批单分户清单所对应的农户的唯一编号。</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0"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PL-I-P0275</w:t>
            </w:r>
          </w:p>
        </w:tc>
        <w:tc>
          <w:tcPr>
            <w:tcW w:w="1701" w:type="dxa"/>
            <w:shd w:val="clear" w:color="auto" w:fill="auto"/>
            <w:vAlign w:val="center"/>
          </w:tcPr>
          <w:p w:rsidR="00E42ACF" w:rsidRDefault="005B24BC">
            <w:pPr>
              <w:pStyle w:val="ac"/>
              <w:jc w:val="both"/>
            </w:pPr>
            <w:r>
              <w:rPr>
                <w:rFonts w:hint="eastAsia"/>
              </w:rPr>
              <w:t>标的编号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both"/>
            </w:pPr>
            <w:r>
              <w:rPr>
                <w:rFonts w:hint="eastAsia"/>
              </w:rPr>
              <w:t>PK/FK</w:t>
            </w:r>
          </w:p>
        </w:tc>
        <w:tc>
          <w:tcPr>
            <w:tcW w:w="1701" w:type="dxa"/>
            <w:shd w:val="clear" w:color="auto" w:fill="auto"/>
            <w:vAlign w:val="center"/>
          </w:tcPr>
          <w:p w:rsidR="00E42ACF" w:rsidRDefault="005B24BC">
            <w:pPr>
              <w:pStyle w:val="ac"/>
              <w:jc w:val="both"/>
            </w:pPr>
            <w:r>
              <w:rPr>
                <w:rFonts w:hint="eastAsia"/>
              </w:rPr>
              <w:t>保单主题-财产险标的-标的编号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农险批单分户清单所对应的标的编号。</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0"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PL-I-P0276</w:t>
            </w:r>
          </w:p>
        </w:tc>
        <w:tc>
          <w:tcPr>
            <w:tcW w:w="1701" w:type="dxa"/>
            <w:shd w:val="clear" w:color="auto" w:fill="auto"/>
            <w:vAlign w:val="center"/>
          </w:tcPr>
          <w:p w:rsidR="00E42ACF" w:rsidRDefault="005B24BC">
            <w:pPr>
              <w:pStyle w:val="ac"/>
              <w:jc w:val="both"/>
            </w:pPr>
            <w:r>
              <w:rPr>
                <w:rFonts w:hint="eastAsia"/>
              </w:rPr>
              <w:t>批单编号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both"/>
            </w:pPr>
            <w:r>
              <w:rPr>
                <w:rFonts w:hint="eastAsia"/>
              </w:rPr>
              <w:t>PK/FK</w:t>
            </w:r>
          </w:p>
        </w:tc>
        <w:tc>
          <w:tcPr>
            <w:tcW w:w="1701" w:type="dxa"/>
            <w:shd w:val="clear" w:color="auto" w:fill="auto"/>
            <w:vAlign w:val="center"/>
          </w:tcPr>
          <w:p w:rsidR="00E42ACF" w:rsidRDefault="005B24BC">
            <w:pPr>
              <w:pStyle w:val="ac"/>
              <w:jc w:val="both"/>
            </w:pPr>
            <w:r>
              <w:rPr>
                <w:rFonts w:hint="eastAsia"/>
              </w:rPr>
              <w:t>保单主题-批单信息-批单编号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农险批单分户清单所对应的批单编号。</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0"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PL-I-P0277</w:t>
            </w:r>
          </w:p>
        </w:tc>
        <w:tc>
          <w:tcPr>
            <w:tcW w:w="1701" w:type="dxa"/>
            <w:shd w:val="clear" w:color="auto" w:fill="auto"/>
            <w:vAlign w:val="center"/>
          </w:tcPr>
          <w:p w:rsidR="00E42ACF" w:rsidRDefault="005B24BC">
            <w:pPr>
              <w:pStyle w:val="ac"/>
              <w:jc w:val="both"/>
            </w:pPr>
            <w:r>
              <w:rPr>
                <w:rFonts w:hint="eastAsia"/>
              </w:rPr>
              <w:t>财产险数量单位代码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描述标的数量时所采用的数学方面或物理方面计量事物的标准量的名称所对应的代码。</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0"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PL-I-P0278</w:t>
            </w:r>
          </w:p>
        </w:tc>
        <w:tc>
          <w:tcPr>
            <w:tcW w:w="1701" w:type="dxa"/>
            <w:shd w:val="clear" w:color="auto" w:fill="auto"/>
            <w:vAlign w:val="center"/>
          </w:tcPr>
          <w:p w:rsidR="00E42ACF" w:rsidRDefault="005B24BC">
            <w:pPr>
              <w:pStyle w:val="ac"/>
              <w:jc w:val="both"/>
            </w:pPr>
            <w:r>
              <w:rPr>
                <w:rFonts w:hint="eastAsia"/>
              </w:rPr>
              <w:t>标的数量变化量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农险批单分户清单上所对应农户批改的标的数量的变化量。</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0"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PL-I-P0279</w:t>
            </w:r>
          </w:p>
        </w:tc>
        <w:tc>
          <w:tcPr>
            <w:tcW w:w="1701" w:type="dxa"/>
            <w:shd w:val="clear" w:color="auto" w:fill="auto"/>
            <w:vAlign w:val="center"/>
          </w:tcPr>
          <w:p w:rsidR="00E42ACF" w:rsidRDefault="005B24BC">
            <w:pPr>
              <w:pStyle w:val="ac"/>
              <w:jc w:val="both"/>
              <w:rPr>
                <w:rFonts w:ascii="等线" w:eastAsia="等线" w:hAnsi="等线"/>
              </w:rPr>
            </w:pPr>
            <w:r>
              <w:rPr>
                <w:rFonts w:hint="eastAsia"/>
              </w:rPr>
              <w:t>保费变化量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农险批单分户清单上所对应农户标的的保费变化量。</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0"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lastRenderedPageBreak/>
              <w:t>PL-I-P0280</w:t>
            </w:r>
          </w:p>
        </w:tc>
        <w:tc>
          <w:tcPr>
            <w:tcW w:w="1701" w:type="dxa"/>
            <w:shd w:val="clear" w:color="auto" w:fill="auto"/>
            <w:vAlign w:val="center"/>
          </w:tcPr>
          <w:p w:rsidR="00E42ACF" w:rsidRDefault="005B24BC">
            <w:pPr>
              <w:pStyle w:val="ac"/>
              <w:jc w:val="both"/>
            </w:pPr>
            <w:r>
              <w:rPr>
                <w:rFonts w:hint="eastAsia"/>
              </w:rPr>
              <w:t>个人自缴保费变化量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701"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农险批单分户清单上所对应农户标的的由农民实际缴纳保费的变化量。</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0"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PL-I-P0281</w:t>
            </w:r>
          </w:p>
        </w:tc>
        <w:tc>
          <w:tcPr>
            <w:tcW w:w="1701" w:type="dxa"/>
            <w:shd w:val="clear" w:color="auto" w:fill="auto"/>
            <w:vAlign w:val="center"/>
          </w:tcPr>
          <w:p w:rsidR="00E42ACF" w:rsidRDefault="005B24BC">
            <w:pPr>
              <w:pStyle w:val="ac"/>
              <w:jc w:val="both"/>
            </w:pPr>
            <w:r>
              <w:rPr>
                <w:rFonts w:hint="eastAsia"/>
              </w:rPr>
              <w:t>保险金额变化量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701"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both"/>
            </w:pPr>
            <w:r>
              <w:rPr>
                <w:rFonts w:hint="eastAsia"/>
              </w:rPr>
              <w:t>保额变化量</w:t>
            </w:r>
          </w:p>
        </w:tc>
        <w:tc>
          <w:tcPr>
            <w:tcW w:w="6066" w:type="dxa"/>
            <w:shd w:val="clear" w:color="auto" w:fill="auto"/>
            <w:vAlign w:val="center"/>
          </w:tcPr>
          <w:p w:rsidR="00E42ACF" w:rsidRDefault="005B24BC">
            <w:pPr>
              <w:pStyle w:val="ac"/>
              <w:jc w:val="both"/>
            </w:pPr>
            <w:r>
              <w:rPr>
                <w:rFonts w:hint="eastAsia"/>
              </w:rPr>
              <w:t>农险批单分户清单上所对应农户的标的的保险金额的变化量。</w:t>
            </w:r>
          </w:p>
        </w:tc>
        <w:tc>
          <w:tcPr>
            <w:tcW w:w="3118"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020"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18n(4)</w:t>
            </w:r>
          </w:p>
        </w:tc>
      </w:tr>
    </w:tbl>
    <w:p w:rsidR="00E42ACF" w:rsidRDefault="005B24BC">
      <w:pPr>
        <w:pStyle w:val="2"/>
        <w:spacing w:before="156" w:after="156"/>
      </w:pPr>
      <w:bookmarkStart w:id="26" w:name="_Toc487130595"/>
      <w:r>
        <w:rPr>
          <w:rFonts w:hint="eastAsia"/>
        </w:rPr>
        <w:t>批改</w:t>
      </w:r>
      <w:bookmarkEnd w:id="26"/>
    </w:p>
    <w:p w:rsidR="00E42ACF" w:rsidRDefault="005B24BC">
      <w:pPr>
        <w:pStyle w:val="3"/>
        <w:spacing w:before="156" w:after="156"/>
      </w:pPr>
      <w:bookmarkStart w:id="27" w:name="_Toc487130596"/>
      <w:r>
        <w:rPr>
          <w:rFonts w:hint="eastAsia"/>
        </w:rPr>
        <w:t>批单</w:t>
      </w:r>
      <w:bookmarkEnd w:id="27"/>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PL-I-P0124</w:t>
            </w:r>
          </w:p>
        </w:tc>
        <w:tc>
          <w:tcPr>
            <w:tcW w:w="1701" w:type="dxa"/>
            <w:shd w:val="clear" w:color="auto" w:fill="auto"/>
            <w:vAlign w:val="center"/>
          </w:tcPr>
          <w:p w:rsidR="00E42ACF" w:rsidRDefault="005B24BC">
            <w:pPr>
              <w:pStyle w:val="ac"/>
              <w:jc w:val="both"/>
            </w:pPr>
            <w:r>
              <w:rPr>
                <w:rFonts w:hint="eastAsia"/>
              </w:rPr>
              <w:t>批单编号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批单号</w:t>
            </w:r>
          </w:p>
        </w:tc>
        <w:tc>
          <w:tcPr>
            <w:tcW w:w="6066" w:type="dxa"/>
            <w:shd w:val="clear" w:color="auto" w:fill="auto"/>
            <w:vAlign w:val="center"/>
          </w:tcPr>
          <w:p w:rsidR="00E42ACF" w:rsidRDefault="005B24BC">
            <w:pPr>
              <w:pStyle w:val="ac"/>
              <w:jc w:val="both"/>
            </w:pPr>
            <w:r>
              <w:rPr>
                <w:rFonts w:hint="eastAsia"/>
              </w:rPr>
              <w:t>批单是保险人在保险单或者其他保险凭证上附贴的证明保险合同变更事项的文件。批单编号指变更保险合同的批单的编号。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PL-I-P0125</w:t>
            </w:r>
          </w:p>
        </w:tc>
        <w:tc>
          <w:tcPr>
            <w:tcW w:w="1701" w:type="dxa"/>
            <w:shd w:val="clear" w:color="auto" w:fill="auto"/>
            <w:vAlign w:val="center"/>
          </w:tcPr>
          <w:p w:rsidR="00E42ACF" w:rsidRDefault="005B24BC">
            <w:pPr>
              <w:pStyle w:val="ac"/>
              <w:jc w:val="both"/>
            </w:pPr>
            <w:r>
              <w:rPr>
                <w:rFonts w:hint="eastAsia"/>
              </w:rPr>
              <w:t>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保单主题-财产险保单-保单编号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PL-I-P0126</w:t>
            </w:r>
          </w:p>
        </w:tc>
        <w:tc>
          <w:tcPr>
            <w:tcW w:w="1701" w:type="dxa"/>
            <w:shd w:val="clear" w:color="auto" w:fill="auto"/>
            <w:vAlign w:val="center"/>
          </w:tcPr>
          <w:p w:rsidR="00E42ACF" w:rsidRDefault="005B24BC">
            <w:pPr>
              <w:pStyle w:val="ac"/>
              <w:jc w:val="both"/>
            </w:pPr>
            <w:r>
              <w:rPr>
                <w:rFonts w:hint="eastAsia"/>
              </w:rPr>
              <w:t>批单申请编号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保险人为了业务管理需要，对在保险期限内，申请人向保险人提出的请求变更保险合同申请的书面文件的编号。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PL-I-P0127</w:t>
            </w:r>
          </w:p>
        </w:tc>
        <w:tc>
          <w:tcPr>
            <w:tcW w:w="1701" w:type="dxa"/>
            <w:shd w:val="clear" w:color="auto" w:fill="auto"/>
            <w:vAlign w:val="center"/>
          </w:tcPr>
          <w:p w:rsidR="00E42ACF" w:rsidRDefault="005B24BC">
            <w:pPr>
              <w:pStyle w:val="ac"/>
              <w:jc w:val="both"/>
            </w:pPr>
            <w:r>
              <w:rPr>
                <w:rFonts w:hint="eastAsia"/>
              </w:rPr>
              <w:t>批改原因描述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申请人向保险人提出的请求变更保险合同的原因。</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PL-I-P0128</w:t>
            </w:r>
          </w:p>
        </w:tc>
        <w:tc>
          <w:tcPr>
            <w:tcW w:w="1701" w:type="dxa"/>
            <w:shd w:val="clear" w:color="auto" w:fill="auto"/>
            <w:vAlign w:val="center"/>
          </w:tcPr>
          <w:p w:rsidR="00E42ACF" w:rsidRDefault="005B24BC">
            <w:pPr>
              <w:pStyle w:val="ac"/>
              <w:jc w:val="both"/>
            </w:pPr>
            <w:r>
              <w:rPr>
                <w:rFonts w:hint="eastAsia"/>
              </w:rPr>
              <w:t>批改申请时间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变更申请时间</w:t>
            </w:r>
          </w:p>
        </w:tc>
        <w:tc>
          <w:tcPr>
            <w:tcW w:w="6066" w:type="dxa"/>
            <w:shd w:val="clear" w:color="auto" w:fill="auto"/>
            <w:vAlign w:val="center"/>
          </w:tcPr>
          <w:p w:rsidR="00E42ACF" w:rsidRDefault="005B24BC">
            <w:pPr>
              <w:pStyle w:val="ac"/>
              <w:jc w:val="both"/>
            </w:pPr>
            <w:r>
              <w:rPr>
                <w:rFonts w:hint="eastAsia"/>
              </w:rPr>
              <w:t>在保险期限内，申请人向保险人提出的请求变更保险合同的申请时间。</w:t>
            </w:r>
          </w:p>
        </w:tc>
        <w:tc>
          <w:tcPr>
            <w:tcW w:w="3118" w:type="dxa"/>
            <w:shd w:val="clear" w:color="auto" w:fill="auto"/>
            <w:vAlign w:val="center"/>
          </w:tcPr>
          <w:p w:rsidR="00E42ACF" w:rsidRDefault="005B24BC">
            <w:pPr>
              <w:pStyle w:val="ac"/>
              <w:jc w:val="both"/>
            </w:pPr>
            <w:r>
              <w:rPr>
                <w:rFonts w:hint="eastAsia"/>
              </w:rPr>
              <w:t>计算公式：批改申请时间&lt;核批结论时间。</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PL-I-P0129</w:t>
            </w:r>
          </w:p>
        </w:tc>
        <w:tc>
          <w:tcPr>
            <w:tcW w:w="1701" w:type="dxa"/>
            <w:shd w:val="clear" w:color="auto" w:fill="auto"/>
            <w:vAlign w:val="center"/>
          </w:tcPr>
          <w:p w:rsidR="00E42ACF" w:rsidRDefault="005B24BC">
            <w:pPr>
              <w:pStyle w:val="ac"/>
              <w:jc w:val="both"/>
            </w:pPr>
            <w:r>
              <w:rPr>
                <w:rFonts w:hint="eastAsia"/>
              </w:rPr>
              <w:t>批改时间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对保险合同进行批改操作的系统记录时间。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PL-I-P0130</w:t>
            </w:r>
          </w:p>
        </w:tc>
        <w:tc>
          <w:tcPr>
            <w:tcW w:w="1701" w:type="dxa"/>
            <w:shd w:val="clear" w:color="auto" w:fill="auto"/>
            <w:vAlign w:val="center"/>
          </w:tcPr>
          <w:p w:rsidR="00E42ACF" w:rsidRDefault="005B24BC">
            <w:pPr>
              <w:pStyle w:val="ac"/>
              <w:jc w:val="both"/>
            </w:pPr>
            <w:r>
              <w:rPr>
                <w:rFonts w:hint="eastAsia"/>
              </w:rPr>
              <w:t>核批结论时间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批单核批通过的时间。</w:t>
            </w:r>
          </w:p>
        </w:tc>
        <w:tc>
          <w:tcPr>
            <w:tcW w:w="3118" w:type="dxa"/>
            <w:shd w:val="clear" w:color="auto" w:fill="auto"/>
            <w:vAlign w:val="center"/>
          </w:tcPr>
          <w:p w:rsidR="00E42ACF" w:rsidRDefault="005B24BC">
            <w:pPr>
              <w:pStyle w:val="ac"/>
              <w:jc w:val="both"/>
            </w:pPr>
            <w:r>
              <w:rPr>
                <w:rFonts w:hint="eastAsia"/>
              </w:rPr>
              <w:t>计算公式：核批结论时间&lt;=批单生成时间。</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PL-I-P0131</w:t>
            </w:r>
          </w:p>
        </w:tc>
        <w:tc>
          <w:tcPr>
            <w:tcW w:w="1701" w:type="dxa"/>
            <w:shd w:val="clear" w:color="auto" w:fill="auto"/>
            <w:vAlign w:val="center"/>
          </w:tcPr>
          <w:p w:rsidR="00E42ACF" w:rsidRDefault="005B24BC">
            <w:pPr>
              <w:pStyle w:val="ac"/>
              <w:jc w:val="both"/>
            </w:pPr>
            <w:r>
              <w:rPr>
                <w:rFonts w:hint="eastAsia"/>
              </w:rPr>
              <w:t>核批方式代码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指为批单审批采用的人工或自动的审核方式所对应的代码。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CD000120</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PL-I-P0132</w:t>
            </w:r>
          </w:p>
        </w:tc>
        <w:tc>
          <w:tcPr>
            <w:tcW w:w="1701" w:type="dxa"/>
            <w:shd w:val="clear" w:color="auto" w:fill="auto"/>
            <w:vAlign w:val="center"/>
          </w:tcPr>
          <w:p w:rsidR="00E42ACF" w:rsidRDefault="005B24BC">
            <w:pPr>
              <w:pStyle w:val="ac"/>
              <w:jc w:val="both"/>
            </w:pPr>
            <w:r>
              <w:rPr>
                <w:rFonts w:hint="eastAsia"/>
              </w:rPr>
              <w:t>核保结论说明</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核保结论详细描述。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PL-I-P0133</w:t>
            </w:r>
          </w:p>
        </w:tc>
        <w:tc>
          <w:tcPr>
            <w:tcW w:w="1701" w:type="dxa"/>
            <w:shd w:val="clear" w:color="auto" w:fill="auto"/>
            <w:vAlign w:val="center"/>
          </w:tcPr>
          <w:p w:rsidR="00E42ACF" w:rsidRDefault="005B24BC">
            <w:pPr>
              <w:pStyle w:val="ac"/>
              <w:jc w:val="both"/>
            </w:pPr>
            <w:r>
              <w:rPr>
                <w:rFonts w:hint="eastAsia"/>
              </w:rPr>
              <w:t>批单生成时间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指正式批单的系统生成时间。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PL-I-P0134</w:t>
            </w:r>
          </w:p>
        </w:tc>
        <w:tc>
          <w:tcPr>
            <w:tcW w:w="1701" w:type="dxa"/>
            <w:shd w:val="clear" w:color="auto" w:fill="auto"/>
            <w:vAlign w:val="center"/>
          </w:tcPr>
          <w:p w:rsidR="00E42ACF" w:rsidRDefault="005B24BC">
            <w:pPr>
              <w:pStyle w:val="ac"/>
              <w:jc w:val="both"/>
            </w:pPr>
            <w:r>
              <w:rPr>
                <w:rFonts w:hint="eastAsia"/>
              </w:rPr>
              <w:t>批单生效时间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申请人签署的向保险人提出变更申请的书面文件的生效时间。</w:t>
            </w:r>
          </w:p>
        </w:tc>
        <w:tc>
          <w:tcPr>
            <w:tcW w:w="3118" w:type="dxa"/>
            <w:shd w:val="clear" w:color="auto" w:fill="auto"/>
            <w:vAlign w:val="center"/>
          </w:tcPr>
          <w:p w:rsidR="00E42ACF" w:rsidRDefault="005B24BC">
            <w:pPr>
              <w:pStyle w:val="ac"/>
              <w:jc w:val="both"/>
            </w:pPr>
            <w:r>
              <w:rPr>
                <w:rFonts w:hint="eastAsia"/>
              </w:rPr>
              <w:t>使用约束：申请人一般为投保人或被保险人。</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PL-I-P0135</w:t>
            </w:r>
          </w:p>
        </w:tc>
        <w:tc>
          <w:tcPr>
            <w:tcW w:w="1701" w:type="dxa"/>
            <w:shd w:val="clear" w:color="auto" w:fill="auto"/>
            <w:vAlign w:val="center"/>
          </w:tcPr>
          <w:p w:rsidR="00E42ACF" w:rsidRDefault="005B24BC">
            <w:pPr>
              <w:pStyle w:val="ac"/>
              <w:jc w:val="both"/>
            </w:pPr>
            <w:r>
              <w:rPr>
                <w:rFonts w:hint="eastAsia"/>
              </w:rPr>
              <w:t>货币代码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批单的金额类信息所使用的货币代码，如人民币、美元等。</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CD000025</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PL-I-P0136</w:t>
            </w:r>
          </w:p>
        </w:tc>
        <w:tc>
          <w:tcPr>
            <w:tcW w:w="1701" w:type="dxa"/>
            <w:shd w:val="clear" w:color="auto" w:fill="auto"/>
            <w:vAlign w:val="center"/>
          </w:tcPr>
          <w:p w:rsidR="00E42ACF" w:rsidRDefault="005B24BC">
            <w:pPr>
              <w:pStyle w:val="ac"/>
              <w:jc w:val="both"/>
            </w:pPr>
            <w:r>
              <w:rPr>
                <w:rFonts w:hint="eastAsia"/>
              </w:rPr>
              <w:t>保险金额变化量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保额变化量</w:t>
            </w:r>
          </w:p>
        </w:tc>
        <w:tc>
          <w:tcPr>
            <w:tcW w:w="6066" w:type="dxa"/>
            <w:shd w:val="clear" w:color="auto" w:fill="auto"/>
            <w:vAlign w:val="center"/>
          </w:tcPr>
          <w:p w:rsidR="00E42ACF" w:rsidRDefault="005B24BC">
            <w:pPr>
              <w:pStyle w:val="ac"/>
              <w:jc w:val="both"/>
            </w:pPr>
            <w:r>
              <w:rPr>
                <w:rFonts w:hint="eastAsia"/>
              </w:rPr>
              <w:t>客户申请批改时，保险人所承担的保险责任金额变化量。</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PL-I-P0137</w:t>
            </w:r>
          </w:p>
        </w:tc>
        <w:tc>
          <w:tcPr>
            <w:tcW w:w="1701" w:type="dxa"/>
            <w:shd w:val="clear" w:color="auto" w:fill="auto"/>
            <w:vAlign w:val="center"/>
          </w:tcPr>
          <w:p w:rsidR="00E42ACF" w:rsidRDefault="005B24BC">
            <w:pPr>
              <w:pStyle w:val="ac"/>
              <w:jc w:val="both"/>
            </w:pPr>
            <w:r>
              <w:rPr>
                <w:rFonts w:hint="eastAsia"/>
              </w:rPr>
              <w:t>保费变化量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客户申请批改时，保费金额的变化量。</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PL-I-P0138</w:t>
            </w:r>
          </w:p>
        </w:tc>
        <w:tc>
          <w:tcPr>
            <w:tcW w:w="1701" w:type="dxa"/>
            <w:shd w:val="clear" w:color="auto" w:fill="auto"/>
            <w:vAlign w:val="center"/>
          </w:tcPr>
          <w:p w:rsidR="00E42ACF" w:rsidRDefault="005B24BC">
            <w:pPr>
              <w:pStyle w:val="ac"/>
              <w:jc w:val="both"/>
            </w:pPr>
            <w:r>
              <w:rPr>
                <w:rFonts w:hint="eastAsia"/>
              </w:rPr>
              <w:t>不含税保费变化量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指批单上的保费变化量中剔除税额变化量的金额。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PL-I-P0139</w:t>
            </w:r>
          </w:p>
        </w:tc>
        <w:tc>
          <w:tcPr>
            <w:tcW w:w="1701" w:type="dxa"/>
            <w:shd w:val="clear" w:color="auto" w:fill="auto"/>
            <w:vAlign w:val="center"/>
          </w:tcPr>
          <w:p w:rsidR="00E42ACF" w:rsidRDefault="005B24BC">
            <w:pPr>
              <w:pStyle w:val="ac"/>
              <w:jc w:val="both"/>
            </w:pPr>
            <w:r>
              <w:rPr>
                <w:rFonts w:hint="eastAsia"/>
              </w:rPr>
              <w:t>税额变化量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指批单上保险人所缴纳的税额的变化量。</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PL-I-P0140</w:t>
            </w:r>
          </w:p>
        </w:tc>
        <w:tc>
          <w:tcPr>
            <w:tcW w:w="1701" w:type="dxa"/>
            <w:shd w:val="clear" w:color="auto" w:fill="auto"/>
            <w:vAlign w:val="center"/>
          </w:tcPr>
          <w:p w:rsidR="00E42ACF" w:rsidRDefault="005B24BC">
            <w:pPr>
              <w:pStyle w:val="ac"/>
              <w:jc w:val="both"/>
            </w:pPr>
            <w:r>
              <w:rPr>
                <w:rFonts w:hint="eastAsia"/>
              </w:rPr>
              <w:t>标的数量变化量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批单批改承保标的数量的变化量。</w:t>
            </w:r>
          </w:p>
        </w:tc>
        <w:tc>
          <w:tcPr>
            <w:tcW w:w="3118" w:type="dxa"/>
            <w:shd w:val="clear" w:color="auto" w:fill="auto"/>
            <w:vAlign w:val="center"/>
          </w:tcPr>
          <w:p w:rsidR="00E42ACF" w:rsidRDefault="005B24BC">
            <w:pPr>
              <w:pStyle w:val="ac"/>
              <w:jc w:val="both"/>
            </w:pPr>
            <w:r>
              <w:rPr>
                <w:rFonts w:hint="eastAsia"/>
              </w:rPr>
              <w:t>使用约束：正数表示标的数量增加，负数表示标的数量减少。</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PL-E-P0011</w:t>
            </w:r>
          </w:p>
        </w:tc>
        <w:tc>
          <w:tcPr>
            <w:tcW w:w="1701" w:type="dxa"/>
            <w:shd w:val="clear" w:color="auto" w:fill="auto"/>
            <w:vAlign w:val="center"/>
          </w:tcPr>
          <w:p w:rsidR="00E42ACF" w:rsidRDefault="005B24BC">
            <w:pPr>
              <w:pStyle w:val="ac"/>
              <w:jc w:val="both"/>
            </w:pPr>
            <w:r>
              <w:rPr>
                <w:rFonts w:hint="eastAsia"/>
              </w:rPr>
              <w:t>批改项目</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描述批单的批改项目信息，一个保单可能对应一个或多个批改项目。</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PL-E-P0012</w:t>
            </w:r>
          </w:p>
        </w:tc>
        <w:tc>
          <w:tcPr>
            <w:tcW w:w="1701" w:type="dxa"/>
            <w:shd w:val="clear" w:color="auto" w:fill="auto"/>
            <w:vAlign w:val="center"/>
          </w:tcPr>
          <w:p w:rsidR="00E42ACF" w:rsidRDefault="005B24BC">
            <w:pPr>
              <w:pStyle w:val="ac"/>
              <w:jc w:val="both"/>
            </w:pPr>
            <w:r>
              <w:rPr>
                <w:rFonts w:hint="eastAsia"/>
              </w:rPr>
              <w:t>批单标的责任</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描述批单标的责任的信息，一个保单可能对应一个或多个批单标的责任。</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PL-E-P0019</w:t>
            </w:r>
          </w:p>
        </w:tc>
        <w:tc>
          <w:tcPr>
            <w:tcW w:w="1701" w:type="dxa"/>
            <w:shd w:val="clear" w:color="auto" w:fill="auto"/>
            <w:vAlign w:val="center"/>
          </w:tcPr>
          <w:p w:rsidR="00E42ACF" w:rsidRDefault="005B24BC">
            <w:pPr>
              <w:pStyle w:val="ac"/>
              <w:jc w:val="both"/>
            </w:pPr>
            <w:r>
              <w:rPr>
                <w:rFonts w:hint="eastAsia"/>
              </w:rPr>
              <w:t>农险批单</w:t>
            </w:r>
          </w:p>
        </w:tc>
        <w:tc>
          <w:tcPr>
            <w:tcW w:w="1020" w:type="dxa"/>
            <w:shd w:val="clear" w:color="auto" w:fill="auto"/>
            <w:vAlign w:val="center"/>
          </w:tcPr>
          <w:p w:rsidR="00E42ACF" w:rsidRDefault="005B24BC">
            <w:pPr>
              <w:pStyle w:val="ac"/>
              <w:jc w:val="both"/>
            </w:pPr>
            <w:r>
              <w:rPr>
                <w:rFonts w:hint="eastAsia"/>
              </w:rPr>
              <w:t>子实体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描述农险批单的信息。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bl>
    <w:p w:rsidR="00E42ACF" w:rsidRDefault="005B24BC">
      <w:pPr>
        <w:pStyle w:val="3"/>
        <w:spacing w:before="156" w:after="156"/>
      </w:pPr>
      <w:bookmarkStart w:id="28" w:name="_Toc487130597"/>
      <w:r>
        <w:rPr>
          <w:rFonts w:hint="eastAsia"/>
        </w:rPr>
        <w:lastRenderedPageBreak/>
        <w:t>批改项目</w:t>
      </w:r>
      <w:bookmarkEnd w:id="28"/>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PL-I-P0141</w:t>
            </w:r>
          </w:p>
        </w:tc>
        <w:tc>
          <w:tcPr>
            <w:tcW w:w="1701" w:type="dxa"/>
            <w:shd w:val="clear" w:color="auto" w:fill="auto"/>
            <w:vAlign w:val="center"/>
          </w:tcPr>
          <w:p w:rsidR="00E42ACF" w:rsidRDefault="005B24BC">
            <w:pPr>
              <w:pStyle w:val="ac"/>
              <w:jc w:val="both"/>
            </w:pPr>
            <w:r>
              <w:rPr>
                <w:rFonts w:hint="eastAsia"/>
              </w:rPr>
              <w:t>批单编号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批单号</w:t>
            </w:r>
          </w:p>
        </w:tc>
        <w:tc>
          <w:tcPr>
            <w:tcW w:w="6066" w:type="dxa"/>
            <w:shd w:val="clear" w:color="auto" w:fill="auto"/>
            <w:vAlign w:val="center"/>
          </w:tcPr>
          <w:p w:rsidR="00E42ACF" w:rsidRDefault="005B24BC">
            <w:pPr>
              <w:pStyle w:val="ac"/>
              <w:jc w:val="both"/>
            </w:pPr>
            <w:r>
              <w:rPr>
                <w:rFonts w:hint="eastAsia"/>
              </w:rPr>
              <w:t>批单是保险人在保险单或者其他保险凭证上附贴的证明保险合同变更事项的文件。批单编号指变更保险合同的批单的编号。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PL-I-P0142</w:t>
            </w:r>
          </w:p>
        </w:tc>
        <w:tc>
          <w:tcPr>
            <w:tcW w:w="1701" w:type="dxa"/>
            <w:shd w:val="clear" w:color="auto" w:fill="auto"/>
            <w:vAlign w:val="center"/>
          </w:tcPr>
          <w:p w:rsidR="00E42ACF" w:rsidRDefault="005B24BC">
            <w:pPr>
              <w:pStyle w:val="ac"/>
              <w:jc w:val="both"/>
            </w:pPr>
            <w:r>
              <w:rPr>
                <w:rFonts w:hint="eastAsia"/>
              </w:rPr>
              <w:t>批改类型代码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申请人向保险人提出的请求变更保险合同的批改分类代码。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CD000016</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bl>
    <w:p w:rsidR="00E42ACF" w:rsidRDefault="005B24BC">
      <w:pPr>
        <w:pStyle w:val="3"/>
        <w:spacing w:before="156" w:after="156"/>
      </w:pPr>
      <w:bookmarkStart w:id="29" w:name="_Toc487130598"/>
      <w:r>
        <w:rPr>
          <w:rFonts w:hint="eastAsia"/>
        </w:rPr>
        <w:t>批单标的责任</w:t>
      </w:r>
      <w:bookmarkEnd w:id="29"/>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PL-I-P0143</w:t>
            </w:r>
          </w:p>
        </w:tc>
        <w:tc>
          <w:tcPr>
            <w:tcW w:w="1701" w:type="dxa"/>
            <w:shd w:val="clear" w:color="auto" w:fill="auto"/>
            <w:vAlign w:val="center"/>
          </w:tcPr>
          <w:p w:rsidR="00E42ACF" w:rsidRDefault="005B24BC">
            <w:pPr>
              <w:pStyle w:val="ac"/>
              <w:jc w:val="both"/>
            </w:pPr>
            <w:r>
              <w:rPr>
                <w:rFonts w:hint="eastAsia"/>
              </w:rPr>
              <w:t>批单编号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批单号</w:t>
            </w:r>
          </w:p>
        </w:tc>
        <w:tc>
          <w:tcPr>
            <w:tcW w:w="6066" w:type="dxa"/>
            <w:shd w:val="clear" w:color="auto" w:fill="auto"/>
            <w:vAlign w:val="center"/>
          </w:tcPr>
          <w:p w:rsidR="00E42ACF" w:rsidRDefault="005B24BC">
            <w:pPr>
              <w:pStyle w:val="ac"/>
              <w:jc w:val="both"/>
            </w:pPr>
            <w:r>
              <w:rPr>
                <w:rFonts w:hint="eastAsia"/>
              </w:rPr>
              <w:t>批单是保险人在保险单或者其他保险凭证上附贴的证明保险合同变更事项的文件。批单编号指变更保险合同的批单的编号。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PL-I-P0144</w:t>
            </w:r>
          </w:p>
        </w:tc>
        <w:tc>
          <w:tcPr>
            <w:tcW w:w="1701" w:type="dxa"/>
            <w:shd w:val="clear" w:color="auto" w:fill="auto"/>
            <w:vAlign w:val="center"/>
          </w:tcPr>
          <w:p w:rsidR="00E42ACF" w:rsidRDefault="005B24BC">
            <w:pPr>
              <w:pStyle w:val="ac"/>
              <w:jc w:val="both"/>
            </w:pPr>
            <w:r>
              <w:rPr>
                <w:rFonts w:hint="eastAsia"/>
              </w:rPr>
              <w:t>批单标的责任编号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批单标的责任的唯一编号。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PL-I-P0145</w:t>
            </w:r>
          </w:p>
        </w:tc>
        <w:tc>
          <w:tcPr>
            <w:tcW w:w="1701" w:type="dxa"/>
            <w:shd w:val="clear" w:color="auto" w:fill="auto"/>
            <w:vAlign w:val="center"/>
          </w:tcPr>
          <w:p w:rsidR="00E42ACF" w:rsidRDefault="005B24BC">
            <w:pPr>
              <w:pStyle w:val="ac"/>
              <w:jc w:val="both"/>
            </w:pPr>
            <w:r>
              <w:rPr>
                <w:rFonts w:hint="eastAsia"/>
              </w:rPr>
              <w:t>产品编号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产品主题-产品-产品编号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批单标的责任对应的产品编号。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PL-I-P0146</w:t>
            </w:r>
          </w:p>
        </w:tc>
        <w:tc>
          <w:tcPr>
            <w:tcW w:w="1701" w:type="dxa"/>
            <w:shd w:val="clear" w:color="auto" w:fill="auto"/>
            <w:vAlign w:val="center"/>
          </w:tcPr>
          <w:p w:rsidR="00E42ACF" w:rsidRDefault="005B24BC">
            <w:pPr>
              <w:pStyle w:val="ac"/>
              <w:jc w:val="both"/>
            </w:pPr>
            <w:r>
              <w:rPr>
                <w:rFonts w:hint="eastAsia"/>
              </w:rPr>
              <w:t>条款编号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产品主题-保险条款/险种-条款编号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批单标的责任对应的条款编号。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PL-I-P0147</w:t>
            </w:r>
          </w:p>
        </w:tc>
        <w:tc>
          <w:tcPr>
            <w:tcW w:w="1701" w:type="dxa"/>
            <w:shd w:val="clear" w:color="auto" w:fill="auto"/>
            <w:vAlign w:val="center"/>
          </w:tcPr>
          <w:p w:rsidR="00E42ACF" w:rsidRDefault="005B24BC">
            <w:pPr>
              <w:pStyle w:val="ac"/>
              <w:jc w:val="both"/>
            </w:pPr>
            <w:r>
              <w:rPr>
                <w:rFonts w:hint="eastAsia"/>
              </w:rPr>
              <w:t>责任编号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产品主题-保险责任-责任编号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批单标的责任对应的责任编号。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PL-I-P0148</w:t>
            </w:r>
          </w:p>
        </w:tc>
        <w:tc>
          <w:tcPr>
            <w:tcW w:w="1701" w:type="dxa"/>
            <w:shd w:val="clear" w:color="auto" w:fill="auto"/>
            <w:vAlign w:val="center"/>
          </w:tcPr>
          <w:p w:rsidR="00E42ACF" w:rsidRDefault="005B24BC">
            <w:pPr>
              <w:pStyle w:val="ac"/>
              <w:jc w:val="both"/>
            </w:pPr>
            <w:r>
              <w:rPr>
                <w:rFonts w:hint="eastAsia"/>
              </w:rPr>
              <w:t>标的编号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保单主题-财产险标的-标的编号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批单标的责任对应的标的编号。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PL-I-P0149</w:t>
            </w:r>
          </w:p>
        </w:tc>
        <w:tc>
          <w:tcPr>
            <w:tcW w:w="1701" w:type="dxa"/>
            <w:shd w:val="clear" w:color="auto" w:fill="auto"/>
            <w:vAlign w:val="center"/>
          </w:tcPr>
          <w:p w:rsidR="00E42ACF" w:rsidRDefault="005B24BC">
            <w:pPr>
              <w:pStyle w:val="ac"/>
              <w:jc w:val="both"/>
            </w:pPr>
            <w:r>
              <w:rPr>
                <w:rFonts w:hint="eastAsia"/>
              </w:rPr>
              <w:t>被保险人客户编号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客户主题-客户基本信息-客户编号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其财产或者人身受保险合同保障，享有保险金请求权的人，投保人可以为被保险人。被保人客户编号是保险公司用于管理客户的能够唯一识别的编号。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PL-I-P0150</w:t>
            </w:r>
          </w:p>
        </w:tc>
        <w:tc>
          <w:tcPr>
            <w:tcW w:w="1701" w:type="dxa"/>
            <w:shd w:val="clear" w:color="auto" w:fill="auto"/>
            <w:vAlign w:val="center"/>
          </w:tcPr>
          <w:p w:rsidR="00E42ACF" w:rsidRDefault="005B24BC">
            <w:pPr>
              <w:pStyle w:val="ac"/>
              <w:jc w:val="both"/>
            </w:pPr>
            <w:r>
              <w:rPr>
                <w:rFonts w:hint="eastAsia"/>
              </w:rPr>
              <w:t>标的项目类别名称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批单标的责任对应的标的项目类别名称。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PL-I-P0151</w:t>
            </w:r>
          </w:p>
        </w:tc>
        <w:tc>
          <w:tcPr>
            <w:tcW w:w="1701" w:type="dxa"/>
            <w:shd w:val="clear" w:color="auto" w:fill="auto"/>
            <w:vAlign w:val="center"/>
          </w:tcPr>
          <w:p w:rsidR="00E42ACF" w:rsidRDefault="005B24BC">
            <w:pPr>
              <w:pStyle w:val="ac"/>
              <w:jc w:val="both"/>
            </w:pPr>
            <w:r>
              <w:rPr>
                <w:rFonts w:hint="eastAsia"/>
              </w:rPr>
              <w:t>标的项目名称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批单标的责任对应的标的项目名称。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PL-I-P0152</w:t>
            </w:r>
          </w:p>
        </w:tc>
        <w:tc>
          <w:tcPr>
            <w:tcW w:w="1701" w:type="dxa"/>
            <w:shd w:val="clear" w:color="auto" w:fill="auto"/>
            <w:vAlign w:val="center"/>
          </w:tcPr>
          <w:p w:rsidR="00E42ACF" w:rsidRDefault="005B24BC">
            <w:pPr>
              <w:pStyle w:val="ac"/>
              <w:jc w:val="both"/>
            </w:pPr>
            <w:r>
              <w:rPr>
                <w:rFonts w:hint="eastAsia"/>
              </w:rPr>
              <w:t>货币代码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批单标的责任金额类信息所使用的货币代码。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CD000025</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PL-I-P0153</w:t>
            </w:r>
          </w:p>
        </w:tc>
        <w:tc>
          <w:tcPr>
            <w:tcW w:w="1701" w:type="dxa"/>
            <w:shd w:val="clear" w:color="auto" w:fill="auto"/>
            <w:vAlign w:val="center"/>
          </w:tcPr>
          <w:p w:rsidR="00E42ACF" w:rsidRDefault="005B24BC">
            <w:pPr>
              <w:pStyle w:val="ac"/>
              <w:jc w:val="both"/>
            </w:pPr>
            <w:r>
              <w:rPr>
                <w:rFonts w:hint="eastAsia"/>
              </w:rPr>
              <w:t>责任起保时间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批单标的责任上保险人承担赔偿或给付保险金责任的起始时间。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PL-I-P0154</w:t>
            </w:r>
          </w:p>
        </w:tc>
        <w:tc>
          <w:tcPr>
            <w:tcW w:w="1701" w:type="dxa"/>
            <w:shd w:val="clear" w:color="auto" w:fill="auto"/>
            <w:vAlign w:val="center"/>
          </w:tcPr>
          <w:p w:rsidR="00E42ACF" w:rsidRDefault="005B24BC">
            <w:pPr>
              <w:pStyle w:val="ac"/>
              <w:jc w:val="both"/>
            </w:pPr>
            <w:r>
              <w:rPr>
                <w:rFonts w:hint="eastAsia"/>
              </w:rPr>
              <w:t>责任终保时间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批单标的责任上保险人承担赔偿或给付保险金责任的结束时间。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PL-I-P0155</w:t>
            </w:r>
          </w:p>
        </w:tc>
        <w:tc>
          <w:tcPr>
            <w:tcW w:w="1701" w:type="dxa"/>
            <w:shd w:val="clear" w:color="auto" w:fill="auto"/>
            <w:vAlign w:val="center"/>
          </w:tcPr>
          <w:p w:rsidR="00E42ACF" w:rsidRDefault="005B24BC">
            <w:pPr>
              <w:pStyle w:val="ac"/>
              <w:jc w:val="both"/>
            </w:pPr>
            <w:r>
              <w:rPr>
                <w:rFonts w:hint="eastAsia"/>
              </w:rPr>
              <w:t>标的数量变化量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批单标的责任上的标的数量变化量。</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PL-I-P0156</w:t>
            </w:r>
          </w:p>
        </w:tc>
        <w:tc>
          <w:tcPr>
            <w:tcW w:w="1701" w:type="dxa"/>
            <w:shd w:val="clear" w:color="auto" w:fill="auto"/>
            <w:vAlign w:val="center"/>
          </w:tcPr>
          <w:p w:rsidR="00E42ACF" w:rsidRDefault="005B24BC">
            <w:pPr>
              <w:pStyle w:val="ac"/>
              <w:jc w:val="both"/>
            </w:pPr>
            <w:r>
              <w:rPr>
                <w:rFonts w:hint="eastAsia"/>
              </w:rPr>
              <w:t>保费变化量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批单标的责任上的保费变化量。</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PL-I-P0157</w:t>
            </w:r>
          </w:p>
        </w:tc>
        <w:tc>
          <w:tcPr>
            <w:tcW w:w="1701" w:type="dxa"/>
            <w:shd w:val="clear" w:color="auto" w:fill="auto"/>
            <w:vAlign w:val="center"/>
          </w:tcPr>
          <w:p w:rsidR="00E42ACF" w:rsidRDefault="005B24BC">
            <w:pPr>
              <w:pStyle w:val="ac"/>
              <w:jc w:val="both"/>
            </w:pPr>
            <w:r>
              <w:rPr>
                <w:rFonts w:hint="eastAsia"/>
              </w:rPr>
              <w:t>保险金额变化量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保额变化量</w:t>
            </w:r>
          </w:p>
        </w:tc>
        <w:tc>
          <w:tcPr>
            <w:tcW w:w="6066" w:type="dxa"/>
            <w:shd w:val="clear" w:color="auto" w:fill="auto"/>
            <w:vAlign w:val="center"/>
          </w:tcPr>
          <w:p w:rsidR="00E42ACF" w:rsidRDefault="005B24BC">
            <w:pPr>
              <w:pStyle w:val="ac"/>
              <w:jc w:val="both"/>
            </w:pPr>
            <w:r>
              <w:rPr>
                <w:rFonts w:hint="eastAsia"/>
              </w:rPr>
              <w:t>批单标的责任上的保险金额变化量。</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bl>
    <w:p w:rsidR="00E42ACF" w:rsidRDefault="005B24BC">
      <w:pPr>
        <w:pStyle w:val="3"/>
        <w:spacing w:before="156" w:after="156"/>
      </w:pPr>
      <w:bookmarkStart w:id="30" w:name="_Toc487130599"/>
      <w:r>
        <w:rPr>
          <w:rFonts w:hint="eastAsia"/>
        </w:rPr>
        <w:t>农险批单</w:t>
      </w:r>
      <w:bookmarkEnd w:id="30"/>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PL-I-P0253</w:t>
            </w:r>
          </w:p>
        </w:tc>
        <w:tc>
          <w:tcPr>
            <w:tcW w:w="1701" w:type="dxa"/>
            <w:shd w:val="clear" w:color="auto" w:fill="auto"/>
            <w:vAlign w:val="center"/>
          </w:tcPr>
          <w:p w:rsidR="00E42ACF" w:rsidRDefault="005B24BC">
            <w:pPr>
              <w:pStyle w:val="ac"/>
              <w:jc w:val="both"/>
            </w:pPr>
            <w:r>
              <w:rPr>
                <w:rFonts w:hint="eastAsia"/>
              </w:rPr>
              <w:t>批单编号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批单号</w:t>
            </w:r>
          </w:p>
        </w:tc>
        <w:tc>
          <w:tcPr>
            <w:tcW w:w="6066" w:type="dxa"/>
            <w:shd w:val="clear" w:color="auto" w:fill="auto"/>
            <w:vAlign w:val="center"/>
          </w:tcPr>
          <w:p w:rsidR="00E42ACF" w:rsidRDefault="005B24BC">
            <w:pPr>
              <w:pStyle w:val="ac"/>
              <w:jc w:val="both"/>
            </w:pPr>
            <w:r>
              <w:rPr>
                <w:rFonts w:hint="eastAsia"/>
              </w:rPr>
              <w:t>批单是保险人在保险单或者其他保险凭证上附贴的证明保险合同变更事项的文件。批单编号指变更保险合同的批单的编号。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PL-I-P0254</w:t>
            </w:r>
          </w:p>
        </w:tc>
        <w:tc>
          <w:tcPr>
            <w:tcW w:w="1701" w:type="dxa"/>
            <w:shd w:val="clear" w:color="auto" w:fill="auto"/>
            <w:vAlign w:val="center"/>
          </w:tcPr>
          <w:p w:rsidR="00E42ACF" w:rsidRDefault="005B24BC">
            <w:pPr>
              <w:pStyle w:val="ac"/>
              <w:jc w:val="both"/>
              <w:rPr>
                <w:rFonts w:ascii="等线" w:eastAsia="等线" w:hAnsi="等线"/>
              </w:rPr>
            </w:pPr>
            <w:r>
              <w:rPr>
                <w:rFonts w:hint="eastAsia"/>
              </w:rPr>
              <w:t>参保农户户次变化</w:t>
            </w:r>
            <w:r>
              <w:rPr>
                <w:rFonts w:hint="eastAsia"/>
              </w:rPr>
              <w:lastRenderedPageBreak/>
              <w:t>量</w:t>
            </w:r>
          </w:p>
        </w:tc>
        <w:tc>
          <w:tcPr>
            <w:tcW w:w="1020" w:type="dxa"/>
            <w:shd w:val="clear" w:color="auto" w:fill="auto"/>
            <w:vAlign w:val="center"/>
          </w:tcPr>
          <w:p w:rsidR="00E42ACF" w:rsidRDefault="005B24BC">
            <w:pPr>
              <w:pStyle w:val="ac"/>
              <w:jc w:val="both"/>
            </w:pPr>
            <w:r>
              <w:rPr>
                <w:rFonts w:hint="eastAsia"/>
              </w:rPr>
              <w:lastRenderedPageBreak/>
              <w:t>数据项</w:t>
            </w:r>
          </w:p>
        </w:tc>
        <w:tc>
          <w:tcPr>
            <w:tcW w:w="79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w:t>
            </w:r>
          </w:p>
        </w:tc>
        <w:tc>
          <w:tcPr>
            <w:tcW w:w="1701"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1134" w:type="dxa"/>
            <w:shd w:val="clear" w:color="auto" w:fill="auto"/>
            <w:vAlign w:val="center"/>
          </w:tcPr>
          <w:p w:rsidR="00E42ACF" w:rsidRDefault="005B24BC">
            <w:pPr>
              <w:pStyle w:val="ac"/>
              <w:jc w:val="both"/>
              <w:rPr>
                <w:rFonts w:ascii="等线" w:eastAsia="等线" w:hAnsi="等线"/>
              </w:rPr>
            </w:pPr>
            <w:r>
              <w:rPr>
                <w:rFonts w:ascii="等线" w:eastAsia="等线" w:hAnsi="等线" w:hint="eastAsia"/>
              </w:rPr>
              <w:t>/</w:t>
            </w:r>
          </w:p>
        </w:tc>
        <w:tc>
          <w:tcPr>
            <w:tcW w:w="6066" w:type="dxa"/>
            <w:shd w:val="clear" w:color="auto" w:fill="auto"/>
            <w:vAlign w:val="center"/>
          </w:tcPr>
          <w:p w:rsidR="00E42ACF" w:rsidRDefault="005B24BC">
            <w:pPr>
              <w:pStyle w:val="ac"/>
              <w:jc w:val="both"/>
              <w:rPr>
                <w:rFonts w:ascii="等线" w:eastAsia="等线" w:hAnsi="等线"/>
              </w:rPr>
            </w:pPr>
            <w:r>
              <w:rPr>
                <w:rFonts w:hint="eastAsia"/>
              </w:rPr>
              <w:t>批单批改农户户次数量的变化量。</w:t>
            </w:r>
          </w:p>
        </w:tc>
        <w:tc>
          <w:tcPr>
            <w:tcW w:w="3118" w:type="dxa"/>
            <w:shd w:val="clear" w:color="auto" w:fill="auto"/>
            <w:vAlign w:val="center"/>
          </w:tcPr>
          <w:p w:rsidR="00E42ACF" w:rsidRDefault="005B24BC">
            <w:pPr>
              <w:pStyle w:val="ac"/>
              <w:jc w:val="both"/>
              <w:rPr>
                <w:rFonts w:ascii="等线" w:eastAsia="等线" w:hAnsi="等线"/>
              </w:rPr>
            </w:pPr>
            <w:r>
              <w:rPr>
                <w:rFonts w:hint="eastAsia"/>
              </w:rPr>
              <w:t>使用约束：正数表示农户户次数量增</w:t>
            </w:r>
            <w:r>
              <w:rPr>
                <w:rFonts w:hint="eastAsia"/>
              </w:rPr>
              <w:lastRenderedPageBreak/>
              <w:t>加，负数表示农户户次数量减少。</w:t>
            </w:r>
          </w:p>
        </w:tc>
        <w:tc>
          <w:tcPr>
            <w:tcW w:w="1020"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lastRenderedPageBreak/>
              <w:t>/</w:t>
            </w:r>
          </w:p>
        </w:tc>
        <w:tc>
          <w:tcPr>
            <w:tcW w:w="1134" w:type="dxa"/>
            <w:shd w:val="clear" w:color="auto" w:fill="auto"/>
            <w:vAlign w:val="center"/>
          </w:tcPr>
          <w:p w:rsidR="00E42ACF" w:rsidRDefault="005B24BC">
            <w:pPr>
              <w:pStyle w:val="ac"/>
              <w:jc w:val="center"/>
              <w:rPr>
                <w:rFonts w:ascii="等线" w:eastAsia="等线" w:hAnsi="等线"/>
              </w:rPr>
            </w:pPr>
            <w:r>
              <w:rPr>
                <w:rFonts w:hint="eastAsia"/>
              </w:rPr>
              <w:t>数值类</w:t>
            </w:r>
          </w:p>
        </w:tc>
        <w:tc>
          <w:tcPr>
            <w:tcW w:w="1134" w:type="dxa"/>
            <w:shd w:val="clear" w:color="auto" w:fill="auto"/>
            <w:vAlign w:val="center"/>
          </w:tcPr>
          <w:p w:rsidR="00E42ACF" w:rsidRDefault="005B24BC">
            <w:pPr>
              <w:pStyle w:val="ac"/>
              <w:jc w:val="center"/>
              <w:rPr>
                <w:rFonts w:ascii="等线" w:eastAsia="等线" w:hAnsi="等线"/>
              </w:rPr>
            </w:pPr>
            <w:r>
              <w:rPr>
                <w:rFonts w:ascii="等线" w:eastAsia="等线" w:hAnsi="等线" w:hint="eastAsia"/>
              </w:rPr>
              <w:t>n</w:t>
            </w:r>
          </w:p>
        </w:tc>
      </w:tr>
    </w:tbl>
    <w:p w:rsidR="00E42ACF" w:rsidRDefault="005B24BC">
      <w:pPr>
        <w:pStyle w:val="1"/>
        <w:spacing w:before="312" w:after="156"/>
      </w:pPr>
      <w:bookmarkStart w:id="31" w:name="_Toc487130600"/>
      <w:r>
        <w:rPr>
          <w:rFonts w:hint="eastAsia"/>
        </w:rPr>
        <w:t>理赔主题</w:t>
      </w:r>
      <w:bookmarkEnd w:id="31"/>
    </w:p>
    <w:p w:rsidR="00E42ACF" w:rsidRDefault="005B24BC">
      <w:pPr>
        <w:pStyle w:val="2"/>
        <w:spacing w:before="156" w:after="156"/>
      </w:pPr>
      <w:bookmarkStart w:id="32" w:name="_Toc487130601"/>
      <w:r>
        <w:rPr>
          <w:rFonts w:hint="eastAsia"/>
        </w:rPr>
        <w:t>实体列表</w:t>
      </w:r>
      <w:bookmarkEnd w:id="32"/>
    </w:p>
    <w:tbl>
      <w:tblPr>
        <w:tblW w:w="19957" w:type="dxa"/>
        <w:tblInd w:w="113" w:type="dxa"/>
        <w:tblLayout w:type="fixed"/>
        <w:tblLook w:val="04A0" w:firstRow="1" w:lastRow="0" w:firstColumn="1" w:lastColumn="0" w:noHBand="0" w:noVBand="1"/>
      </w:tblPr>
      <w:tblGrid>
        <w:gridCol w:w="2268"/>
        <w:gridCol w:w="2268"/>
        <w:gridCol w:w="4082"/>
        <w:gridCol w:w="11339"/>
      </w:tblGrid>
      <w:tr w:rsidR="00E42ACF">
        <w:trPr>
          <w:trHeight w:val="23"/>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d"/>
            </w:pPr>
            <w:r>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编号</w:t>
            </w:r>
          </w:p>
        </w:tc>
        <w:tc>
          <w:tcPr>
            <w:tcW w:w="4082"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实体名称</w:t>
            </w:r>
          </w:p>
        </w:tc>
        <w:tc>
          <w:tcPr>
            <w:tcW w:w="11339"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实体说明</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报案</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CL-E-P0001</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报案信息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描述报案环节涉及的信息，如报案人信息、出险信息等。</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报案</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CL-E-P0002</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报案处理信息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描述报案处理过程中涉及的信息。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立案</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CL-E-P0003</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立案信息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描述立案环节涉及的信息，如出险信息、农险特有的基础信息等。</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立案</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CL-E-P0004</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立案处理信息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描述立案处理过程中涉及的信息。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立案</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CL-E-P0005</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种植险标的信息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描述种植险标的特殊属性信息。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立案</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CL-E-P0006</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养殖险标的信息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描述养殖险标的特殊属性信息。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立案</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CL-E-P0007</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林业险标的信息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描述林业险标的特殊属性信息。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立案</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CL-E-P0008</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农险预赔案信息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描述农险预赔付的特有信息。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立案</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CL-E-P0009</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农险分户预赔付信息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描述农险分户预赔付的特殊属性信息。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赔案</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CL-E-P0010</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赔案信息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描述赔案环节涉及的公共信息，如管理信息、基本信息、费用信息、预赔案信息等。</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赔案</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CL-E-P0011</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农险赔案信息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描述农业险赔案所特有的属性信息。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分户清单</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CL-E-P0012</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农险分户赔付清单</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描述农险农户赔付特有的属性信息，包括种植险、养殖险及林业险。</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赔案</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CL-E-P0013</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赔款计算书</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描述理赔过程中，赔款计算涉及的公共属性信息。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赔案</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CL-E-P0014</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理赔费用信息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描述理赔过程中，保险公司产生的各种费用信息。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赔案</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CL-E-P0016</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追偿信息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描述理赔过程中，追偿环节产生的特殊属性信息。</w:t>
            </w:r>
          </w:p>
        </w:tc>
      </w:tr>
    </w:tbl>
    <w:p w:rsidR="00E42ACF" w:rsidRDefault="005B24BC">
      <w:pPr>
        <w:pStyle w:val="2"/>
        <w:spacing w:before="156" w:after="156"/>
      </w:pPr>
      <w:bookmarkStart w:id="33" w:name="_Toc487130602"/>
      <w:r>
        <w:rPr>
          <w:rFonts w:hint="eastAsia"/>
        </w:rPr>
        <w:t>报案</w:t>
      </w:r>
      <w:bookmarkEnd w:id="33"/>
    </w:p>
    <w:p w:rsidR="00E42ACF" w:rsidRDefault="005B24BC">
      <w:pPr>
        <w:pStyle w:val="3"/>
        <w:spacing w:before="156" w:after="156"/>
      </w:pPr>
      <w:bookmarkStart w:id="34" w:name="_Toc487130603"/>
      <w:r>
        <w:rPr>
          <w:rFonts w:hint="eastAsia"/>
        </w:rPr>
        <w:t>报案信息</w:t>
      </w:r>
      <w:bookmarkEnd w:id="34"/>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CL-I-P0001</w:t>
            </w:r>
          </w:p>
        </w:tc>
        <w:tc>
          <w:tcPr>
            <w:tcW w:w="1701" w:type="dxa"/>
            <w:shd w:val="clear" w:color="auto" w:fill="auto"/>
            <w:vAlign w:val="center"/>
          </w:tcPr>
          <w:p w:rsidR="00E42ACF" w:rsidRDefault="005B24BC">
            <w:pPr>
              <w:pStyle w:val="ac"/>
              <w:jc w:val="both"/>
            </w:pPr>
            <w:r>
              <w:rPr>
                <w:rFonts w:hint="eastAsia"/>
              </w:rPr>
              <w:t>报案编号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 xml:space="preserve">报案号 </w:t>
            </w:r>
          </w:p>
        </w:tc>
        <w:tc>
          <w:tcPr>
            <w:tcW w:w="6066" w:type="dxa"/>
            <w:shd w:val="clear" w:color="auto" w:fill="auto"/>
            <w:vAlign w:val="center"/>
          </w:tcPr>
          <w:p w:rsidR="00E42ACF" w:rsidRDefault="005B24BC">
            <w:pPr>
              <w:pStyle w:val="ac"/>
              <w:jc w:val="both"/>
            </w:pPr>
            <w:r>
              <w:rPr>
                <w:rFonts w:hint="eastAsia"/>
              </w:rPr>
              <w:t>报案是指投保人、被保险人或者受益人将保险事故通知保险人的行为。报案编号是保险公司在接到报案时按一定规则生成的编号。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CL-I-P0002</w:t>
            </w:r>
          </w:p>
        </w:tc>
        <w:tc>
          <w:tcPr>
            <w:tcW w:w="1701" w:type="dxa"/>
            <w:shd w:val="clear" w:color="auto" w:fill="auto"/>
            <w:vAlign w:val="center"/>
          </w:tcPr>
          <w:p w:rsidR="00E42ACF" w:rsidRDefault="005B24BC">
            <w:pPr>
              <w:pStyle w:val="ac"/>
              <w:jc w:val="both"/>
            </w:pPr>
            <w:r>
              <w:rPr>
                <w:rFonts w:hint="eastAsia"/>
              </w:rPr>
              <w:t>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保单主题-财产险保单-保单编号</w:t>
            </w:r>
          </w:p>
        </w:tc>
        <w:tc>
          <w:tcPr>
            <w:tcW w:w="1134" w:type="dxa"/>
            <w:shd w:val="clear" w:color="auto" w:fill="auto"/>
            <w:vAlign w:val="center"/>
          </w:tcPr>
          <w:p w:rsidR="00E42ACF" w:rsidRDefault="005B24BC">
            <w:pPr>
              <w:pStyle w:val="ac"/>
              <w:jc w:val="both"/>
            </w:pPr>
            <w:r>
              <w:rPr>
                <w:rFonts w:hint="eastAsia"/>
              </w:rPr>
              <w:t>保单号</w:t>
            </w:r>
          </w:p>
        </w:tc>
        <w:tc>
          <w:tcPr>
            <w:tcW w:w="6066" w:type="dxa"/>
            <w:shd w:val="clear" w:color="auto" w:fill="auto"/>
            <w:vAlign w:val="center"/>
          </w:tcPr>
          <w:p w:rsidR="00E42ACF" w:rsidRDefault="005B24BC">
            <w:pPr>
              <w:pStyle w:val="ac"/>
              <w:jc w:val="both"/>
            </w:pPr>
            <w:r>
              <w:rPr>
                <w:rFonts w:hint="eastAsia"/>
              </w:rPr>
              <w:t>保单是指以财产及其相关利益为保险标的，保险人与投保人签订的约定保险权利义务关系的协议；保单编号是保险人在签发保单时按照相应出单规则印制在保单凭证上的编号。这里指本次报案相关联的保单编号。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CL-I-P0003</w:t>
            </w:r>
          </w:p>
        </w:tc>
        <w:tc>
          <w:tcPr>
            <w:tcW w:w="1701" w:type="dxa"/>
            <w:shd w:val="clear" w:color="auto" w:fill="auto"/>
            <w:vAlign w:val="center"/>
          </w:tcPr>
          <w:p w:rsidR="00E42ACF" w:rsidRDefault="005B24BC">
            <w:pPr>
              <w:pStyle w:val="ac"/>
              <w:jc w:val="both"/>
            </w:pPr>
            <w:r>
              <w:rPr>
                <w:rFonts w:hint="eastAsia"/>
              </w:rPr>
              <w:t>报案时间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保险公司在接到报案时的时间。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CL-I-P0004</w:t>
            </w:r>
          </w:p>
        </w:tc>
        <w:tc>
          <w:tcPr>
            <w:tcW w:w="1701" w:type="dxa"/>
            <w:shd w:val="clear" w:color="auto" w:fill="auto"/>
            <w:vAlign w:val="center"/>
          </w:tcPr>
          <w:p w:rsidR="00E42ACF" w:rsidRDefault="005B24BC">
            <w:pPr>
              <w:pStyle w:val="ac"/>
              <w:jc w:val="both"/>
            </w:pPr>
            <w:r>
              <w:rPr>
                <w:rFonts w:hint="eastAsia"/>
              </w:rPr>
              <w:t>报案人姓名</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向保险人报告保险事故的个人。</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CL-I-P0005</w:t>
            </w:r>
          </w:p>
        </w:tc>
        <w:tc>
          <w:tcPr>
            <w:tcW w:w="1701" w:type="dxa"/>
            <w:shd w:val="clear" w:color="auto" w:fill="auto"/>
            <w:vAlign w:val="center"/>
          </w:tcPr>
          <w:p w:rsidR="00E42ACF" w:rsidRDefault="005B24BC">
            <w:pPr>
              <w:pStyle w:val="ac"/>
              <w:jc w:val="both"/>
            </w:pPr>
            <w:r>
              <w:rPr>
                <w:rFonts w:hint="eastAsia"/>
              </w:rPr>
              <w:t>报案人电话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向保险人报告保险事故的固定电话。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CL-I-P0006</w:t>
            </w:r>
          </w:p>
        </w:tc>
        <w:tc>
          <w:tcPr>
            <w:tcW w:w="1701" w:type="dxa"/>
            <w:shd w:val="clear" w:color="auto" w:fill="auto"/>
            <w:vAlign w:val="center"/>
          </w:tcPr>
          <w:p w:rsidR="00E42ACF" w:rsidRDefault="005B24BC">
            <w:pPr>
              <w:pStyle w:val="ac"/>
              <w:jc w:val="both"/>
            </w:pPr>
            <w:r>
              <w:rPr>
                <w:rFonts w:hint="eastAsia"/>
              </w:rPr>
              <w:t>报案人手机</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向保险人报告保险事故的移动电话。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CL-I-P0007</w:t>
            </w:r>
          </w:p>
        </w:tc>
        <w:tc>
          <w:tcPr>
            <w:tcW w:w="1701" w:type="dxa"/>
            <w:shd w:val="clear" w:color="auto" w:fill="auto"/>
            <w:vAlign w:val="center"/>
          </w:tcPr>
          <w:p w:rsidR="00E42ACF" w:rsidRDefault="005B24BC">
            <w:pPr>
              <w:pStyle w:val="ac"/>
              <w:jc w:val="both"/>
            </w:pPr>
            <w:r>
              <w:rPr>
                <w:rFonts w:hint="eastAsia"/>
              </w:rPr>
              <w:t>联系人</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要求在报案时提供的客户联系人，满足后续保险公司业务开展所需。</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CL-I-P0008</w:t>
            </w:r>
          </w:p>
        </w:tc>
        <w:tc>
          <w:tcPr>
            <w:tcW w:w="1701" w:type="dxa"/>
            <w:shd w:val="clear" w:color="auto" w:fill="auto"/>
            <w:vAlign w:val="center"/>
          </w:tcPr>
          <w:p w:rsidR="00E42ACF" w:rsidRDefault="005B24BC">
            <w:pPr>
              <w:pStyle w:val="ac"/>
              <w:jc w:val="both"/>
            </w:pPr>
            <w:r>
              <w:rPr>
                <w:rFonts w:hint="eastAsia"/>
              </w:rPr>
              <w:t>联系人电话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联系人的固定电话。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CL-I-P0009</w:t>
            </w:r>
          </w:p>
        </w:tc>
        <w:tc>
          <w:tcPr>
            <w:tcW w:w="1701" w:type="dxa"/>
            <w:shd w:val="clear" w:color="auto" w:fill="auto"/>
            <w:vAlign w:val="center"/>
          </w:tcPr>
          <w:p w:rsidR="00E42ACF" w:rsidRDefault="005B24BC">
            <w:pPr>
              <w:pStyle w:val="ac"/>
              <w:jc w:val="both"/>
            </w:pPr>
            <w:r>
              <w:rPr>
                <w:rFonts w:hint="eastAsia"/>
              </w:rPr>
              <w:t>联系人手机</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联系人手机。</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lastRenderedPageBreak/>
              <w:t>CL-I-P0010</w:t>
            </w:r>
          </w:p>
        </w:tc>
        <w:tc>
          <w:tcPr>
            <w:tcW w:w="1701" w:type="dxa"/>
            <w:shd w:val="clear" w:color="auto" w:fill="auto"/>
            <w:vAlign w:val="center"/>
          </w:tcPr>
          <w:p w:rsidR="00E42ACF" w:rsidRDefault="005B24BC">
            <w:pPr>
              <w:pStyle w:val="ac"/>
              <w:jc w:val="both"/>
            </w:pPr>
            <w:r>
              <w:rPr>
                <w:rFonts w:hint="eastAsia"/>
              </w:rPr>
              <w:t>与被保险人关系代码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报案人与被保险人关系的标识代码。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CD000009</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CL-I-P0012</w:t>
            </w:r>
          </w:p>
        </w:tc>
        <w:tc>
          <w:tcPr>
            <w:tcW w:w="1701" w:type="dxa"/>
            <w:shd w:val="clear" w:color="auto" w:fill="auto"/>
            <w:vAlign w:val="center"/>
          </w:tcPr>
          <w:p w:rsidR="00E42ACF" w:rsidRDefault="005B24BC">
            <w:pPr>
              <w:pStyle w:val="ac"/>
              <w:jc w:val="both"/>
            </w:pPr>
            <w:r>
              <w:rPr>
                <w:rFonts w:hint="eastAsia"/>
              </w:rPr>
              <w:t>出险时间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保险事故发生的时间。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CL-I-P0013</w:t>
            </w:r>
          </w:p>
        </w:tc>
        <w:tc>
          <w:tcPr>
            <w:tcW w:w="1701" w:type="dxa"/>
            <w:shd w:val="clear" w:color="auto" w:fill="auto"/>
            <w:vAlign w:val="center"/>
          </w:tcPr>
          <w:p w:rsidR="00E42ACF" w:rsidRDefault="005B24BC">
            <w:pPr>
              <w:pStyle w:val="ac"/>
              <w:jc w:val="both"/>
            </w:pPr>
            <w:r>
              <w:rPr>
                <w:rFonts w:hint="eastAsia"/>
              </w:rPr>
              <w:t>出险起始时间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保险事故发生的起始时间。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CL-I-P0014</w:t>
            </w:r>
          </w:p>
        </w:tc>
        <w:tc>
          <w:tcPr>
            <w:tcW w:w="1701" w:type="dxa"/>
            <w:shd w:val="clear" w:color="auto" w:fill="auto"/>
            <w:vAlign w:val="center"/>
          </w:tcPr>
          <w:p w:rsidR="00E42ACF" w:rsidRDefault="005B24BC">
            <w:pPr>
              <w:pStyle w:val="ac"/>
              <w:jc w:val="both"/>
            </w:pPr>
            <w:r>
              <w:rPr>
                <w:rFonts w:hint="eastAsia"/>
              </w:rPr>
              <w:t>出险终止时间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保险事故发生的终止时间。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CL-I-P0015</w:t>
            </w:r>
          </w:p>
        </w:tc>
        <w:tc>
          <w:tcPr>
            <w:tcW w:w="1701" w:type="dxa"/>
            <w:shd w:val="clear" w:color="auto" w:fill="auto"/>
            <w:vAlign w:val="center"/>
          </w:tcPr>
          <w:p w:rsidR="00E42ACF" w:rsidRDefault="005B24BC">
            <w:pPr>
              <w:pStyle w:val="ac"/>
              <w:jc w:val="both"/>
            </w:pPr>
            <w:r>
              <w:rPr>
                <w:rFonts w:hint="eastAsia"/>
              </w:rPr>
              <w:t>出险原因代码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财产险出险的原因代码。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CD000020</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CL-I-P0016</w:t>
            </w:r>
          </w:p>
        </w:tc>
        <w:tc>
          <w:tcPr>
            <w:tcW w:w="1701" w:type="dxa"/>
            <w:shd w:val="clear" w:color="auto" w:fill="auto"/>
            <w:vAlign w:val="center"/>
          </w:tcPr>
          <w:p w:rsidR="00E42ACF" w:rsidRDefault="005B24BC">
            <w:pPr>
              <w:pStyle w:val="ac"/>
              <w:jc w:val="both"/>
            </w:pPr>
            <w:r>
              <w:rPr>
                <w:rFonts w:hint="eastAsia"/>
              </w:rPr>
              <w:t>出险原因名称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保险期限内保险事故的发生原因。</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CL-I-P0017</w:t>
            </w:r>
          </w:p>
        </w:tc>
        <w:tc>
          <w:tcPr>
            <w:tcW w:w="1701" w:type="dxa"/>
            <w:shd w:val="clear" w:color="auto" w:fill="auto"/>
            <w:vAlign w:val="center"/>
          </w:tcPr>
          <w:p w:rsidR="00E42ACF" w:rsidRDefault="005B24BC">
            <w:pPr>
              <w:pStyle w:val="ac"/>
              <w:jc w:val="both"/>
            </w:pPr>
            <w:r>
              <w:rPr>
                <w:rFonts w:hint="eastAsia"/>
              </w:rPr>
              <w:t>出险过程描述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保险公司接收报案时记录的出险过程描述内容。</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CL-I-P0018</w:t>
            </w:r>
          </w:p>
        </w:tc>
        <w:tc>
          <w:tcPr>
            <w:tcW w:w="1701" w:type="dxa"/>
            <w:shd w:val="clear" w:color="auto" w:fill="auto"/>
            <w:vAlign w:val="center"/>
          </w:tcPr>
          <w:p w:rsidR="00E42ACF" w:rsidRDefault="005B24BC">
            <w:pPr>
              <w:pStyle w:val="ac"/>
              <w:jc w:val="both"/>
            </w:pPr>
            <w:r>
              <w:rPr>
                <w:rFonts w:hint="eastAsia"/>
              </w:rPr>
              <w:t>出险地区代码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保险事故发生地所在区域的行政区划代码。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CD000038</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n6</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CL-I-P0019</w:t>
            </w:r>
          </w:p>
        </w:tc>
        <w:tc>
          <w:tcPr>
            <w:tcW w:w="1701" w:type="dxa"/>
            <w:shd w:val="clear" w:color="auto" w:fill="auto"/>
            <w:vAlign w:val="center"/>
          </w:tcPr>
          <w:p w:rsidR="00E42ACF" w:rsidRDefault="005B24BC">
            <w:pPr>
              <w:pStyle w:val="ac"/>
              <w:jc w:val="both"/>
            </w:pPr>
            <w:r>
              <w:rPr>
                <w:rFonts w:hint="eastAsia"/>
              </w:rPr>
              <w:t>出险地点</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保险事故发生地所在具体位置。</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CL-I-P0023</w:t>
            </w:r>
          </w:p>
        </w:tc>
        <w:tc>
          <w:tcPr>
            <w:tcW w:w="1701" w:type="dxa"/>
            <w:shd w:val="clear" w:color="auto" w:fill="auto"/>
            <w:vAlign w:val="center"/>
          </w:tcPr>
          <w:p w:rsidR="00E42ACF" w:rsidRDefault="005B24BC">
            <w:pPr>
              <w:pStyle w:val="ac"/>
              <w:jc w:val="both"/>
            </w:pPr>
            <w:r>
              <w:rPr>
                <w:rFonts w:hint="eastAsia"/>
              </w:rPr>
              <w:t>立案状态代码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指定立案状态的方式代码，有：已立案、未立案、不予立案。</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CD000145</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CL-E-P0002</w:t>
            </w:r>
          </w:p>
        </w:tc>
        <w:tc>
          <w:tcPr>
            <w:tcW w:w="1701" w:type="dxa"/>
            <w:shd w:val="clear" w:color="auto" w:fill="auto"/>
            <w:vAlign w:val="center"/>
          </w:tcPr>
          <w:p w:rsidR="00E42ACF" w:rsidRDefault="005B24BC">
            <w:pPr>
              <w:pStyle w:val="ac"/>
              <w:jc w:val="both"/>
            </w:pPr>
            <w:r>
              <w:rPr>
                <w:rFonts w:hint="eastAsia"/>
              </w:rPr>
              <w:t>报案处理信息</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描述报案处理过程中涉及的信息。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bl>
    <w:p w:rsidR="00E42ACF" w:rsidRDefault="005B24BC">
      <w:pPr>
        <w:pStyle w:val="3"/>
        <w:spacing w:before="156" w:after="156"/>
      </w:pPr>
      <w:bookmarkStart w:id="35" w:name="_Toc487130604"/>
      <w:r>
        <w:rPr>
          <w:rFonts w:hint="eastAsia"/>
        </w:rPr>
        <w:t>报案处理信息</w:t>
      </w:r>
      <w:bookmarkEnd w:id="35"/>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CL-I-P0025</w:t>
            </w:r>
          </w:p>
        </w:tc>
        <w:tc>
          <w:tcPr>
            <w:tcW w:w="1701" w:type="dxa"/>
            <w:shd w:val="clear" w:color="auto" w:fill="auto"/>
            <w:vAlign w:val="center"/>
          </w:tcPr>
          <w:p w:rsidR="00E42ACF" w:rsidRDefault="005B24BC">
            <w:pPr>
              <w:pStyle w:val="ac"/>
              <w:jc w:val="both"/>
            </w:pPr>
            <w:r>
              <w:rPr>
                <w:rFonts w:hint="eastAsia"/>
              </w:rPr>
              <w:t>报案编号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 xml:space="preserve">报案号 </w:t>
            </w:r>
          </w:p>
        </w:tc>
        <w:tc>
          <w:tcPr>
            <w:tcW w:w="6066" w:type="dxa"/>
            <w:shd w:val="clear" w:color="auto" w:fill="auto"/>
            <w:vAlign w:val="center"/>
          </w:tcPr>
          <w:p w:rsidR="00E42ACF" w:rsidRDefault="005B24BC">
            <w:pPr>
              <w:pStyle w:val="ac"/>
              <w:jc w:val="both"/>
            </w:pPr>
            <w:r>
              <w:rPr>
                <w:rFonts w:hint="eastAsia"/>
              </w:rPr>
              <w:t>报案是指投保人、被保险人或者受益人将保险事故通知保险人的行为。报案编号是保险公司在接到报案时按一定规则生成的编号。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CL-I-P0026</w:t>
            </w:r>
          </w:p>
        </w:tc>
        <w:tc>
          <w:tcPr>
            <w:tcW w:w="1701" w:type="dxa"/>
            <w:shd w:val="clear" w:color="auto" w:fill="auto"/>
            <w:vAlign w:val="center"/>
          </w:tcPr>
          <w:p w:rsidR="00E42ACF" w:rsidRDefault="005B24BC">
            <w:pPr>
              <w:pStyle w:val="ac"/>
              <w:jc w:val="both"/>
            </w:pPr>
            <w:r>
              <w:rPr>
                <w:rFonts w:hint="eastAsia"/>
              </w:rPr>
              <w:t>报案处理类型代码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报案处理的结果类型。</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CD000105</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CL-I-P0027</w:t>
            </w:r>
          </w:p>
        </w:tc>
        <w:tc>
          <w:tcPr>
            <w:tcW w:w="1701" w:type="dxa"/>
            <w:shd w:val="clear" w:color="auto" w:fill="auto"/>
            <w:vAlign w:val="center"/>
          </w:tcPr>
          <w:p w:rsidR="00E42ACF" w:rsidRDefault="005B24BC">
            <w:pPr>
              <w:pStyle w:val="ac"/>
              <w:jc w:val="both"/>
            </w:pPr>
            <w:r>
              <w:rPr>
                <w:rFonts w:hint="eastAsia"/>
              </w:rPr>
              <w:t>报案处理时间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通常指在接报案登记表中记录的”已于XXXX年xx月xx日xx时安排部门/（承保）公司XXX(姓名）处理</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CL-I-P0028</w:t>
            </w:r>
          </w:p>
        </w:tc>
        <w:tc>
          <w:tcPr>
            <w:tcW w:w="1701" w:type="dxa"/>
            <w:shd w:val="clear" w:color="auto" w:fill="auto"/>
            <w:vAlign w:val="center"/>
          </w:tcPr>
          <w:p w:rsidR="00E42ACF" w:rsidRDefault="005B24BC">
            <w:pPr>
              <w:pStyle w:val="ac"/>
              <w:jc w:val="both"/>
            </w:pPr>
            <w:r>
              <w:rPr>
                <w:rFonts w:hint="eastAsia"/>
              </w:rPr>
              <w:t>未立案原因</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决定不予立案的原因。</w:t>
            </w:r>
          </w:p>
        </w:tc>
        <w:tc>
          <w:tcPr>
            <w:tcW w:w="3118" w:type="dxa"/>
            <w:shd w:val="clear" w:color="auto" w:fill="auto"/>
            <w:vAlign w:val="center"/>
          </w:tcPr>
          <w:p w:rsidR="00E42ACF" w:rsidRDefault="005B24BC">
            <w:pPr>
              <w:pStyle w:val="ac"/>
              <w:jc w:val="both"/>
            </w:pPr>
            <w:r>
              <w:rPr>
                <w:rFonts w:hint="eastAsia"/>
              </w:rPr>
              <w:t>“报案处理类型代码”为‘02’时，该字段必填。通常指在报案处理环节，例：对于出险事故不在保险责任范围内的，填写《初审意见表》时，需要记录的未立案原因</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CL-I-P0029</w:t>
            </w:r>
          </w:p>
        </w:tc>
        <w:tc>
          <w:tcPr>
            <w:tcW w:w="1701" w:type="dxa"/>
            <w:shd w:val="clear" w:color="auto" w:fill="auto"/>
            <w:vAlign w:val="center"/>
          </w:tcPr>
          <w:p w:rsidR="00E42ACF" w:rsidRDefault="005B24BC">
            <w:pPr>
              <w:pStyle w:val="ac"/>
              <w:jc w:val="both"/>
            </w:pPr>
            <w:r>
              <w:rPr>
                <w:rFonts w:hint="eastAsia"/>
              </w:rPr>
              <w:t>报案注销恢复日期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报案注销恢复日期。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CL-I-P0030</w:t>
            </w:r>
          </w:p>
        </w:tc>
        <w:tc>
          <w:tcPr>
            <w:tcW w:w="1701" w:type="dxa"/>
            <w:shd w:val="clear" w:color="auto" w:fill="auto"/>
            <w:vAlign w:val="center"/>
          </w:tcPr>
          <w:p w:rsidR="00E42ACF" w:rsidRDefault="005B24BC">
            <w:pPr>
              <w:pStyle w:val="ac"/>
              <w:jc w:val="both"/>
            </w:pPr>
            <w:r>
              <w:rPr>
                <w:rFonts w:hint="eastAsia"/>
              </w:rPr>
              <w:t>报案注销恢复次数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报案注销恢复次数。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CL-I-P0031</w:t>
            </w:r>
          </w:p>
        </w:tc>
        <w:tc>
          <w:tcPr>
            <w:tcW w:w="1701" w:type="dxa"/>
            <w:shd w:val="clear" w:color="auto" w:fill="auto"/>
            <w:vAlign w:val="center"/>
          </w:tcPr>
          <w:p w:rsidR="00E42ACF" w:rsidRDefault="005B24BC">
            <w:pPr>
              <w:pStyle w:val="ac"/>
              <w:jc w:val="both"/>
            </w:pPr>
            <w:r>
              <w:rPr>
                <w:rFonts w:hint="eastAsia"/>
              </w:rPr>
              <w:t>受理机构编号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0E1BAF">
            <w:pPr>
              <w:pStyle w:val="ac"/>
              <w:jc w:val="both"/>
            </w:pPr>
            <w:r>
              <w:rPr>
                <w:rFonts w:hint="eastAsia"/>
              </w:rPr>
              <w:t>机构主题</w:t>
            </w:r>
            <w:r w:rsidR="005B24BC">
              <w:rPr>
                <w:rFonts w:hint="eastAsia"/>
              </w:rPr>
              <w:t>-保险机构-机构编号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报案受理机构的代码。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bl>
    <w:p w:rsidR="00E42ACF" w:rsidRDefault="005B24BC">
      <w:pPr>
        <w:pStyle w:val="2"/>
        <w:spacing w:before="156" w:after="156"/>
      </w:pPr>
      <w:bookmarkStart w:id="36" w:name="_Toc487130605"/>
      <w:r>
        <w:rPr>
          <w:rFonts w:hint="eastAsia"/>
        </w:rPr>
        <w:t>立案</w:t>
      </w:r>
      <w:bookmarkEnd w:id="36"/>
    </w:p>
    <w:p w:rsidR="00E42ACF" w:rsidRDefault="005B24BC">
      <w:pPr>
        <w:pStyle w:val="3"/>
        <w:spacing w:before="156" w:after="156"/>
      </w:pPr>
      <w:bookmarkStart w:id="37" w:name="_Toc487130606"/>
      <w:r>
        <w:rPr>
          <w:rFonts w:hint="eastAsia"/>
        </w:rPr>
        <w:t>立案信息</w:t>
      </w:r>
      <w:bookmarkEnd w:id="37"/>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lastRenderedPageBreak/>
              <w:t>CL-I-P0032</w:t>
            </w:r>
          </w:p>
        </w:tc>
        <w:tc>
          <w:tcPr>
            <w:tcW w:w="1701" w:type="dxa"/>
            <w:shd w:val="clear" w:color="auto" w:fill="auto"/>
            <w:vAlign w:val="center"/>
          </w:tcPr>
          <w:p w:rsidR="00E42ACF" w:rsidRDefault="005B24BC">
            <w:pPr>
              <w:pStyle w:val="ac"/>
              <w:jc w:val="both"/>
            </w:pPr>
            <w:r>
              <w:rPr>
                <w:rFonts w:hint="eastAsia"/>
              </w:rPr>
              <w:t>立案编号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 xml:space="preserve">立案号 </w:t>
            </w:r>
          </w:p>
        </w:tc>
        <w:tc>
          <w:tcPr>
            <w:tcW w:w="6066" w:type="dxa"/>
            <w:shd w:val="clear" w:color="auto" w:fill="auto"/>
            <w:vAlign w:val="center"/>
          </w:tcPr>
          <w:p w:rsidR="00E42ACF" w:rsidRDefault="005B24BC">
            <w:pPr>
              <w:pStyle w:val="ac"/>
              <w:jc w:val="both"/>
            </w:pPr>
            <w:r>
              <w:rPr>
                <w:rFonts w:hint="eastAsia"/>
              </w:rPr>
              <w:t>立案，是保险人受理索赔或给付请求并正式开始核赔的行为。立案编号，保险公司在立案时按一定规则生成的编号。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CL-I-P0033</w:t>
            </w:r>
          </w:p>
        </w:tc>
        <w:tc>
          <w:tcPr>
            <w:tcW w:w="1701" w:type="dxa"/>
            <w:shd w:val="clear" w:color="auto" w:fill="auto"/>
            <w:vAlign w:val="center"/>
          </w:tcPr>
          <w:p w:rsidR="00E42ACF" w:rsidRDefault="005B24BC">
            <w:pPr>
              <w:pStyle w:val="ac"/>
              <w:jc w:val="both"/>
            </w:pPr>
            <w:r>
              <w:rPr>
                <w:rFonts w:hint="eastAsia"/>
              </w:rPr>
              <w:t>报案编号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理赔主题-财产险报案信息-报案编号</w:t>
            </w:r>
          </w:p>
        </w:tc>
        <w:tc>
          <w:tcPr>
            <w:tcW w:w="1134" w:type="dxa"/>
            <w:shd w:val="clear" w:color="auto" w:fill="auto"/>
            <w:vAlign w:val="center"/>
          </w:tcPr>
          <w:p w:rsidR="00E42ACF" w:rsidRDefault="005B24BC">
            <w:pPr>
              <w:pStyle w:val="ac"/>
              <w:jc w:val="both"/>
            </w:pPr>
            <w:r>
              <w:rPr>
                <w:rFonts w:hint="eastAsia"/>
              </w:rPr>
              <w:t xml:space="preserve">报案号 </w:t>
            </w:r>
          </w:p>
        </w:tc>
        <w:tc>
          <w:tcPr>
            <w:tcW w:w="6066" w:type="dxa"/>
            <w:shd w:val="clear" w:color="auto" w:fill="auto"/>
            <w:vAlign w:val="center"/>
          </w:tcPr>
          <w:p w:rsidR="00E42ACF" w:rsidRDefault="005B24BC">
            <w:pPr>
              <w:pStyle w:val="ac"/>
              <w:jc w:val="both"/>
            </w:pPr>
            <w:r>
              <w:rPr>
                <w:rFonts w:hint="eastAsia"/>
              </w:rPr>
              <w:t>报案是指投保人、被保险人或者受益人将保险事故通知保险人的行为。报案编号是保险公司在接到报案时按一定规则生成的编号。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CL-I-P0034</w:t>
            </w:r>
          </w:p>
        </w:tc>
        <w:tc>
          <w:tcPr>
            <w:tcW w:w="1701" w:type="dxa"/>
            <w:shd w:val="clear" w:color="auto" w:fill="auto"/>
            <w:vAlign w:val="center"/>
          </w:tcPr>
          <w:p w:rsidR="00E42ACF" w:rsidRDefault="005B24BC">
            <w:pPr>
              <w:pStyle w:val="ac"/>
              <w:jc w:val="both"/>
            </w:pPr>
            <w:r>
              <w:rPr>
                <w:rFonts w:hint="eastAsia"/>
              </w:rPr>
              <w:t>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保单主题-财产险保单-保单编号</w:t>
            </w:r>
          </w:p>
        </w:tc>
        <w:tc>
          <w:tcPr>
            <w:tcW w:w="1134" w:type="dxa"/>
            <w:shd w:val="clear" w:color="auto" w:fill="auto"/>
            <w:vAlign w:val="center"/>
          </w:tcPr>
          <w:p w:rsidR="00E42ACF" w:rsidRDefault="005B24BC">
            <w:pPr>
              <w:pStyle w:val="ac"/>
              <w:jc w:val="both"/>
            </w:pPr>
            <w:r>
              <w:rPr>
                <w:rFonts w:hint="eastAsia"/>
              </w:rPr>
              <w:t>保单号</w:t>
            </w:r>
          </w:p>
        </w:tc>
        <w:tc>
          <w:tcPr>
            <w:tcW w:w="6066" w:type="dxa"/>
            <w:shd w:val="clear" w:color="auto" w:fill="auto"/>
            <w:vAlign w:val="center"/>
          </w:tcPr>
          <w:p w:rsidR="00E42ACF" w:rsidRDefault="005B24BC">
            <w:pPr>
              <w:pStyle w:val="ac"/>
              <w:jc w:val="both"/>
            </w:pPr>
            <w:r>
              <w:rPr>
                <w:rFonts w:hint="eastAsia"/>
              </w:rPr>
              <w:t>保单是指以财产及其相关利益为保险标的，保险人与投保人签订的约定保险权利义务关系的协议；保单编号是保险人在签发保单时按照相应出单规则印制在保单凭证上的编号。这里指本次立案相关联的保单编号。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CL-I-P0035</w:t>
            </w:r>
          </w:p>
        </w:tc>
        <w:tc>
          <w:tcPr>
            <w:tcW w:w="1701" w:type="dxa"/>
            <w:shd w:val="clear" w:color="auto" w:fill="auto"/>
            <w:vAlign w:val="center"/>
          </w:tcPr>
          <w:p w:rsidR="00E42ACF" w:rsidRDefault="005B24BC">
            <w:pPr>
              <w:pStyle w:val="ac"/>
              <w:jc w:val="both"/>
            </w:pPr>
            <w:r>
              <w:rPr>
                <w:rFonts w:hint="eastAsia"/>
              </w:rPr>
              <w:t>立案人姓名</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将案件信息记录到系统的操作人员姓名。</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CL-I-P0036</w:t>
            </w:r>
          </w:p>
        </w:tc>
        <w:tc>
          <w:tcPr>
            <w:tcW w:w="1701" w:type="dxa"/>
            <w:shd w:val="clear" w:color="auto" w:fill="auto"/>
            <w:vAlign w:val="center"/>
          </w:tcPr>
          <w:p w:rsidR="00E42ACF" w:rsidRDefault="005B24BC">
            <w:pPr>
              <w:pStyle w:val="ac"/>
              <w:jc w:val="both"/>
            </w:pPr>
            <w:r>
              <w:rPr>
                <w:rFonts w:hint="eastAsia"/>
              </w:rPr>
              <w:t>立案意见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对保险客户的理赔申请进行立案的意见。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CL-I-P0037</w:t>
            </w:r>
          </w:p>
        </w:tc>
        <w:tc>
          <w:tcPr>
            <w:tcW w:w="1701" w:type="dxa"/>
            <w:shd w:val="clear" w:color="auto" w:fill="auto"/>
            <w:vAlign w:val="center"/>
          </w:tcPr>
          <w:p w:rsidR="00E42ACF" w:rsidRDefault="005B24BC">
            <w:pPr>
              <w:pStyle w:val="ac"/>
              <w:jc w:val="both"/>
            </w:pPr>
            <w:r>
              <w:rPr>
                <w:rFonts w:hint="eastAsia"/>
              </w:rPr>
              <w:t>立案时间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对保险客户的理赔申请进行立案的时间。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CL-I-P0038</w:t>
            </w:r>
          </w:p>
        </w:tc>
        <w:tc>
          <w:tcPr>
            <w:tcW w:w="1701" w:type="dxa"/>
            <w:shd w:val="clear" w:color="auto" w:fill="auto"/>
            <w:vAlign w:val="center"/>
          </w:tcPr>
          <w:p w:rsidR="00E42ACF" w:rsidRDefault="005B24BC">
            <w:pPr>
              <w:pStyle w:val="ac"/>
              <w:jc w:val="both"/>
            </w:pPr>
            <w:r>
              <w:rPr>
                <w:rFonts w:hint="eastAsia"/>
              </w:rPr>
              <w:t>出险日期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保险期限内发生了保险责任范围内保险事故的日期。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CL-I-P0039</w:t>
            </w:r>
          </w:p>
        </w:tc>
        <w:tc>
          <w:tcPr>
            <w:tcW w:w="1701" w:type="dxa"/>
            <w:shd w:val="clear" w:color="auto" w:fill="auto"/>
            <w:vAlign w:val="center"/>
          </w:tcPr>
          <w:p w:rsidR="00E42ACF" w:rsidRDefault="005B24BC">
            <w:pPr>
              <w:pStyle w:val="ac"/>
              <w:jc w:val="both"/>
            </w:pPr>
            <w:r>
              <w:rPr>
                <w:rFonts w:hint="eastAsia"/>
              </w:rPr>
              <w:t>出险时间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保险事故发生的时间。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CL-I-P0040</w:t>
            </w:r>
          </w:p>
        </w:tc>
        <w:tc>
          <w:tcPr>
            <w:tcW w:w="1701" w:type="dxa"/>
            <w:shd w:val="clear" w:color="auto" w:fill="auto"/>
            <w:vAlign w:val="center"/>
          </w:tcPr>
          <w:p w:rsidR="00E42ACF" w:rsidRDefault="005B24BC">
            <w:pPr>
              <w:pStyle w:val="ac"/>
              <w:jc w:val="both"/>
            </w:pPr>
            <w:r>
              <w:rPr>
                <w:rFonts w:hint="eastAsia"/>
              </w:rPr>
              <w:t>出险原因代码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财产险出险的原因代码。农业保险中指标的出险发生的原因代码。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CD000020</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CL-I-P0041</w:t>
            </w:r>
          </w:p>
        </w:tc>
        <w:tc>
          <w:tcPr>
            <w:tcW w:w="1701" w:type="dxa"/>
            <w:shd w:val="clear" w:color="auto" w:fill="auto"/>
            <w:vAlign w:val="center"/>
          </w:tcPr>
          <w:p w:rsidR="00E42ACF" w:rsidRDefault="005B24BC">
            <w:pPr>
              <w:pStyle w:val="ac"/>
              <w:jc w:val="both"/>
            </w:pPr>
            <w:r>
              <w:rPr>
                <w:rFonts w:hint="eastAsia"/>
              </w:rPr>
              <w:t>出险原因名称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保险期限内保险事故的发生原因 。</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CL-I-P0042</w:t>
            </w:r>
          </w:p>
        </w:tc>
        <w:tc>
          <w:tcPr>
            <w:tcW w:w="1701" w:type="dxa"/>
            <w:shd w:val="clear" w:color="auto" w:fill="auto"/>
            <w:vAlign w:val="center"/>
          </w:tcPr>
          <w:p w:rsidR="00E42ACF" w:rsidRDefault="005B24BC">
            <w:pPr>
              <w:pStyle w:val="ac"/>
              <w:jc w:val="both"/>
            </w:pPr>
            <w:r>
              <w:rPr>
                <w:rFonts w:hint="eastAsia"/>
              </w:rPr>
              <w:t>出险过程描述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保险公司接收报案时记录的出险过程描述内容。</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CL-I-P0043</w:t>
            </w:r>
          </w:p>
        </w:tc>
        <w:tc>
          <w:tcPr>
            <w:tcW w:w="1701" w:type="dxa"/>
            <w:shd w:val="clear" w:color="auto" w:fill="auto"/>
            <w:vAlign w:val="center"/>
          </w:tcPr>
          <w:p w:rsidR="00E42ACF" w:rsidRDefault="005B24BC">
            <w:pPr>
              <w:pStyle w:val="ac"/>
              <w:jc w:val="both"/>
            </w:pPr>
            <w:r>
              <w:rPr>
                <w:rFonts w:hint="eastAsia"/>
              </w:rPr>
              <w:t>出险地区代码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保险事故发生地所在区域的行政区划代码。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CD000038</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n6</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CL-I-P0044</w:t>
            </w:r>
          </w:p>
        </w:tc>
        <w:tc>
          <w:tcPr>
            <w:tcW w:w="1701" w:type="dxa"/>
            <w:shd w:val="clear" w:color="auto" w:fill="auto"/>
            <w:vAlign w:val="center"/>
          </w:tcPr>
          <w:p w:rsidR="00E42ACF" w:rsidRDefault="005B24BC">
            <w:pPr>
              <w:pStyle w:val="ac"/>
              <w:jc w:val="both"/>
            </w:pPr>
            <w:r>
              <w:rPr>
                <w:rFonts w:hint="eastAsia"/>
              </w:rPr>
              <w:t>预估损失金额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保险事故发生时，预先估算可能损失的金额。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CL-I-P0045</w:t>
            </w:r>
          </w:p>
        </w:tc>
        <w:tc>
          <w:tcPr>
            <w:tcW w:w="1701" w:type="dxa"/>
            <w:shd w:val="clear" w:color="auto" w:fill="auto"/>
            <w:vAlign w:val="center"/>
          </w:tcPr>
          <w:p w:rsidR="00E42ACF" w:rsidRDefault="005B24BC">
            <w:pPr>
              <w:pStyle w:val="ac"/>
              <w:jc w:val="both"/>
            </w:pPr>
            <w:r>
              <w:rPr>
                <w:rFonts w:hint="eastAsia"/>
              </w:rPr>
              <w:t>诉讼案件标志</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是否是诉讼案件的标识，诉讼案件是指需要通过法院的诉讼程序以解决纠纷的案件。</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CL-I-P0046</w:t>
            </w:r>
          </w:p>
        </w:tc>
        <w:tc>
          <w:tcPr>
            <w:tcW w:w="1701" w:type="dxa"/>
            <w:shd w:val="clear" w:color="auto" w:fill="auto"/>
            <w:vAlign w:val="center"/>
          </w:tcPr>
          <w:p w:rsidR="00E42ACF" w:rsidRDefault="005B24BC">
            <w:pPr>
              <w:pStyle w:val="ac"/>
              <w:jc w:val="both"/>
            </w:pPr>
            <w:r>
              <w:rPr>
                <w:rFonts w:hint="eastAsia"/>
              </w:rPr>
              <w:t>出险起始时间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保险事故发生的起始时间。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CL-I-P0047</w:t>
            </w:r>
          </w:p>
        </w:tc>
        <w:tc>
          <w:tcPr>
            <w:tcW w:w="1701" w:type="dxa"/>
            <w:shd w:val="clear" w:color="auto" w:fill="auto"/>
            <w:vAlign w:val="center"/>
          </w:tcPr>
          <w:p w:rsidR="00E42ACF" w:rsidRDefault="005B24BC">
            <w:pPr>
              <w:pStyle w:val="ac"/>
              <w:jc w:val="both"/>
            </w:pPr>
            <w:r>
              <w:rPr>
                <w:rFonts w:hint="eastAsia"/>
              </w:rPr>
              <w:t>出险终止时间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保险事故发生终止的时间。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CL-I-P0048</w:t>
            </w:r>
          </w:p>
        </w:tc>
        <w:tc>
          <w:tcPr>
            <w:tcW w:w="1701" w:type="dxa"/>
            <w:shd w:val="clear" w:color="auto" w:fill="auto"/>
            <w:vAlign w:val="center"/>
          </w:tcPr>
          <w:p w:rsidR="00E42ACF" w:rsidRDefault="005B24BC">
            <w:pPr>
              <w:pStyle w:val="ac"/>
              <w:jc w:val="both"/>
            </w:pPr>
            <w:r>
              <w:rPr>
                <w:rFonts w:hint="eastAsia"/>
              </w:rPr>
              <w:t>出险地点</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保险事故发生的地点</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CL-I-P0049</w:t>
            </w:r>
          </w:p>
        </w:tc>
        <w:tc>
          <w:tcPr>
            <w:tcW w:w="1701" w:type="dxa"/>
            <w:shd w:val="clear" w:color="auto" w:fill="auto"/>
            <w:vAlign w:val="center"/>
          </w:tcPr>
          <w:p w:rsidR="00E42ACF" w:rsidRDefault="005B24BC">
            <w:pPr>
              <w:pStyle w:val="ac"/>
              <w:jc w:val="both"/>
            </w:pPr>
            <w:r>
              <w:rPr>
                <w:rFonts w:hint="eastAsia"/>
              </w:rPr>
              <w:t>巨灾代码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导致重大损失的自然灾害、疾病传播、恐怖主义袭击或人为事故等的分类代码。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CD000121</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CL-I-P0050</w:t>
            </w:r>
          </w:p>
        </w:tc>
        <w:tc>
          <w:tcPr>
            <w:tcW w:w="1701" w:type="dxa"/>
            <w:shd w:val="clear" w:color="auto" w:fill="auto"/>
            <w:vAlign w:val="center"/>
          </w:tcPr>
          <w:p w:rsidR="00E42ACF" w:rsidRDefault="005B24BC">
            <w:pPr>
              <w:pStyle w:val="ac"/>
              <w:jc w:val="both"/>
            </w:pPr>
            <w:r>
              <w:rPr>
                <w:rFonts w:hint="eastAsia"/>
              </w:rPr>
              <w:t>巨灾描述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导致重大损失的自然灾害、疾病传播、恐怖主义袭击或人为事故等的分类文本描述。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CL-I-P0051</w:t>
            </w:r>
          </w:p>
        </w:tc>
        <w:tc>
          <w:tcPr>
            <w:tcW w:w="1701" w:type="dxa"/>
            <w:shd w:val="clear" w:color="auto" w:fill="auto"/>
            <w:vAlign w:val="center"/>
          </w:tcPr>
          <w:p w:rsidR="00E42ACF" w:rsidRDefault="005B24BC">
            <w:pPr>
              <w:pStyle w:val="ac"/>
              <w:jc w:val="both"/>
            </w:pPr>
            <w:r>
              <w:rPr>
                <w:rFonts w:hint="eastAsia"/>
              </w:rPr>
              <w:t>未决农户户次</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指截止到某个统计时点，已报案但尚未结案的赔案中未赔付的农户户次的总和。</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CL-I-P0052</w:t>
            </w:r>
          </w:p>
        </w:tc>
        <w:tc>
          <w:tcPr>
            <w:tcW w:w="1701" w:type="dxa"/>
            <w:shd w:val="clear" w:color="auto" w:fill="auto"/>
            <w:vAlign w:val="center"/>
          </w:tcPr>
          <w:p w:rsidR="00E42ACF" w:rsidRDefault="005B24BC">
            <w:pPr>
              <w:pStyle w:val="ac"/>
              <w:jc w:val="both"/>
            </w:pPr>
            <w:r>
              <w:rPr>
                <w:rFonts w:hint="eastAsia"/>
              </w:rPr>
              <w:t>立案注销日期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经查勘人员核实的重复报案、无效报案、明显不属于保险责任的报案，应通知相关人员进行报案注销处理的时间。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CL-I-P0053</w:t>
            </w:r>
          </w:p>
        </w:tc>
        <w:tc>
          <w:tcPr>
            <w:tcW w:w="1701" w:type="dxa"/>
            <w:shd w:val="clear" w:color="auto" w:fill="auto"/>
            <w:vAlign w:val="center"/>
          </w:tcPr>
          <w:p w:rsidR="00E42ACF" w:rsidRDefault="005B24BC">
            <w:pPr>
              <w:pStyle w:val="ac"/>
              <w:jc w:val="both"/>
            </w:pPr>
            <w:r>
              <w:rPr>
                <w:rFonts w:hint="eastAsia"/>
              </w:rPr>
              <w:t>拒赔日期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保险公司向被保险人发出拒绝赔偿通知书的日期。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CL-I-P0054</w:t>
            </w:r>
          </w:p>
        </w:tc>
        <w:tc>
          <w:tcPr>
            <w:tcW w:w="1701" w:type="dxa"/>
            <w:shd w:val="clear" w:color="auto" w:fill="auto"/>
            <w:vAlign w:val="center"/>
          </w:tcPr>
          <w:p w:rsidR="00E42ACF" w:rsidRDefault="005B24BC">
            <w:pPr>
              <w:pStyle w:val="ac"/>
              <w:jc w:val="both"/>
            </w:pPr>
            <w:r>
              <w:rPr>
                <w:rFonts w:hint="eastAsia"/>
              </w:rPr>
              <w:t>拒赔原因描述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保险人对不属于保险责任的索赔或给付请求作出的拒绝赔偿或拒绝给付的决定的文本描述。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CL-E-P0004</w:t>
            </w:r>
          </w:p>
        </w:tc>
        <w:tc>
          <w:tcPr>
            <w:tcW w:w="1701" w:type="dxa"/>
            <w:shd w:val="clear" w:color="auto" w:fill="auto"/>
            <w:vAlign w:val="center"/>
          </w:tcPr>
          <w:p w:rsidR="00E42ACF" w:rsidRDefault="005B24BC">
            <w:pPr>
              <w:pStyle w:val="ac"/>
              <w:jc w:val="both"/>
            </w:pPr>
            <w:r>
              <w:rPr>
                <w:rFonts w:hint="eastAsia"/>
              </w:rPr>
              <w:t>立案处理信息</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描述立案处理过程中涉及的信息。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bl>
    <w:p w:rsidR="00E42ACF" w:rsidRDefault="005B24BC">
      <w:pPr>
        <w:pStyle w:val="3"/>
        <w:spacing w:before="156" w:after="156"/>
      </w:pPr>
      <w:bookmarkStart w:id="38" w:name="_Toc487130607"/>
      <w:r>
        <w:rPr>
          <w:rFonts w:hint="eastAsia"/>
        </w:rPr>
        <w:lastRenderedPageBreak/>
        <w:t>立案处理信息</w:t>
      </w:r>
      <w:bookmarkEnd w:id="38"/>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CL-I-P0055</w:t>
            </w:r>
          </w:p>
        </w:tc>
        <w:tc>
          <w:tcPr>
            <w:tcW w:w="1701" w:type="dxa"/>
            <w:shd w:val="clear" w:color="auto" w:fill="auto"/>
            <w:vAlign w:val="center"/>
          </w:tcPr>
          <w:p w:rsidR="00E42ACF" w:rsidRDefault="005B24BC">
            <w:pPr>
              <w:pStyle w:val="ac"/>
              <w:jc w:val="both"/>
            </w:pPr>
            <w:r>
              <w:rPr>
                <w:rFonts w:hint="eastAsia"/>
              </w:rPr>
              <w:t>立案编号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 xml:space="preserve">立案号 </w:t>
            </w:r>
          </w:p>
        </w:tc>
        <w:tc>
          <w:tcPr>
            <w:tcW w:w="6066" w:type="dxa"/>
            <w:shd w:val="clear" w:color="auto" w:fill="auto"/>
            <w:vAlign w:val="center"/>
          </w:tcPr>
          <w:p w:rsidR="00E42ACF" w:rsidRDefault="005B24BC">
            <w:pPr>
              <w:pStyle w:val="ac"/>
              <w:jc w:val="both"/>
            </w:pPr>
            <w:r>
              <w:rPr>
                <w:rFonts w:hint="eastAsia"/>
              </w:rPr>
              <w:t>立案，是保险人受理索赔或给付请求并正式开始核赔的行为。立案编号，保险公司在立案时按一定规则生成的编号。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CL-I-P0056</w:t>
            </w:r>
          </w:p>
        </w:tc>
        <w:tc>
          <w:tcPr>
            <w:tcW w:w="1701" w:type="dxa"/>
            <w:shd w:val="clear" w:color="auto" w:fill="auto"/>
            <w:vAlign w:val="center"/>
          </w:tcPr>
          <w:p w:rsidR="00E42ACF" w:rsidRDefault="005B24BC">
            <w:pPr>
              <w:pStyle w:val="ac"/>
              <w:jc w:val="both"/>
            </w:pPr>
            <w:r>
              <w:rPr>
                <w:rFonts w:hint="eastAsia"/>
              </w:rPr>
              <w:t>立案处理类型代码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立案处理的结果类型，有正常理算、立案注销、立案注销恢复、零结案、其他。</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CD000106</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CL-I-P0057</w:t>
            </w:r>
          </w:p>
        </w:tc>
        <w:tc>
          <w:tcPr>
            <w:tcW w:w="1701" w:type="dxa"/>
            <w:shd w:val="clear" w:color="auto" w:fill="auto"/>
            <w:vAlign w:val="center"/>
          </w:tcPr>
          <w:p w:rsidR="00E42ACF" w:rsidRDefault="005B24BC">
            <w:pPr>
              <w:pStyle w:val="ac"/>
              <w:jc w:val="both"/>
            </w:pPr>
            <w:r>
              <w:rPr>
                <w:rFonts w:hint="eastAsia"/>
              </w:rPr>
              <w:t>立案处理时间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立案处理时间。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CL-I-P0058</w:t>
            </w:r>
          </w:p>
        </w:tc>
        <w:tc>
          <w:tcPr>
            <w:tcW w:w="1701" w:type="dxa"/>
            <w:shd w:val="clear" w:color="auto" w:fill="auto"/>
            <w:vAlign w:val="center"/>
          </w:tcPr>
          <w:p w:rsidR="00E42ACF" w:rsidRDefault="005B24BC">
            <w:pPr>
              <w:pStyle w:val="ac"/>
              <w:jc w:val="both"/>
            </w:pPr>
            <w:r>
              <w:rPr>
                <w:rFonts w:hint="eastAsia"/>
              </w:rPr>
              <w:t>立案注销原因</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立案注销赔款的原因。</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CL-I-P0059</w:t>
            </w:r>
          </w:p>
        </w:tc>
        <w:tc>
          <w:tcPr>
            <w:tcW w:w="1701" w:type="dxa"/>
            <w:shd w:val="clear" w:color="auto" w:fill="auto"/>
            <w:vAlign w:val="center"/>
          </w:tcPr>
          <w:p w:rsidR="00E42ACF" w:rsidRDefault="005B24BC">
            <w:pPr>
              <w:pStyle w:val="ac"/>
              <w:jc w:val="both"/>
            </w:pPr>
            <w:r>
              <w:rPr>
                <w:rFonts w:hint="eastAsia"/>
              </w:rPr>
              <w:t>立案零结原因</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立案零结赔款的原因。</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CL-I-P0060</w:t>
            </w:r>
          </w:p>
        </w:tc>
        <w:tc>
          <w:tcPr>
            <w:tcW w:w="1701" w:type="dxa"/>
            <w:shd w:val="clear" w:color="auto" w:fill="auto"/>
            <w:vAlign w:val="center"/>
          </w:tcPr>
          <w:p w:rsidR="00E42ACF" w:rsidRDefault="005B24BC">
            <w:pPr>
              <w:pStyle w:val="ac"/>
              <w:jc w:val="both"/>
            </w:pPr>
            <w:r>
              <w:rPr>
                <w:rFonts w:hint="eastAsia"/>
              </w:rPr>
              <w:t>立案注销恢复时间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立案注销恢复时间。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CL-I-P0061</w:t>
            </w:r>
          </w:p>
        </w:tc>
        <w:tc>
          <w:tcPr>
            <w:tcW w:w="1701" w:type="dxa"/>
            <w:shd w:val="clear" w:color="auto" w:fill="auto"/>
            <w:vAlign w:val="center"/>
          </w:tcPr>
          <w:p w:rsidR="00E42ACF" w:rsidRDefault="005B24BC">
            <w:pPr>
              <w:pStyle w:val="ac"/>
              <w:jc w:val="both"/>
            </w:pPr>
            <w:r>
              <w:rPr>
                <w:rFonts w:hint="eastAsia"/>
              </w:rPr>
              <w:t>立案注销恢复次数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立案注销恢复次数。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CL-I-P0062</w:t>
            </w:r>
          </w:p>
        </w:tc>
        <w:tc>
          <w:tcPr>
            <w:tcW w:w="1701" w:type="dxa"/>
            <w:shd w:val="clear" w:color="auto" w:fill="auto"/>
            <w:vAlign w:val="center"/>
          </w:tcPr>
          <w:p w:rsidR="00E42ACF" w:rsidRDefault="005B24BC">
            <w:pPr>
              <w:pStyle w:val="ac"/>
              <w:jc w:val="both"/>
            </w:pPr>
            <w:r>
              <w:rPr>
                <w:rFonts w:hint="eastAsia"/>
              </w:rPr>
              <w:t>立案处理机构编号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0E1BAF">
            <w:pPr>
              <w:pStyle w:val="ac"/>
              <w:jc w:val="both"/>
            </w:pPr>
            <w:r>
              <w:rPr>
                <w:rFonts w:hint="eastAsia"/>
              </w:rPr>
              <w:t>机构主题</w:t>
            </w:r>
            <w:r w:rsidR="005B24BC">
              <w:rPr>
                <w:rFonts w:hint="eastAsia"/>
              </w:rPr>
              <w:t>-保险机构-机构编号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立案处理机构的代码。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CL-E-P0005</w:t>
            </w:r>
          </w:p>
        </w:tc>
        <w:tc>
          <w:tcPr>
            <w:tcW w:w="1701" w:type="dxa"/>
            <w:shd w:val="clear" w:color="auto" w:fill="auto"/>
            <w:vAlign w:val="center"/>
          </w:tcPr>
          <w:p w:rsidR="00E42ACF" w:rsidRDefault="005B24BC">
            <w:pPr>
              <w:pStyle w:val="ac"/>
              <w:jc w:val="both"/>
            </w:pPr>
            <w:r>
              <w:rPr>
                <w:rFonts w:hint="eastAsia"/>
              </w:rPr>
              <w:t>种植险标的信息</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描述种植险标的特殊属性信息。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CL-E-P0006</w:t>
            </w:r>
          </w:p>
        </w:tc>
        <w:tc>
          <w:tcPr>
            <w:tcW w:w="1701" w:type="dxa"/>
            <w:shd w:val="clear" w:color="auto" w:fill="auto"/>
            <w:vAlign w:val="center"/>
          </w:tcPr>
          <w:p w:rsidR="00E42ACF" w:rsidRDefault="005B24BC">
            <w:pPr>
              <w:pStyle w:val="ac"/>
              <w:jc w:val="both"/>
            </w:pPr>
            <w:r>
              <w:rPr>
                <w:rFonts w:hint="eastAsia"/>
              </w:rPr>
              <w:t>养殖险标的信息</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描述养殖险标的特殊属性信息。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CL-E-P0007</w:t>
            </w:r>
          </w:p>
        </w:tc>
        <w:tc>
          <w:tcPr>
            <w:tcW w:w="1701" w:type="dxa"/>
            <w:shd w:val="clear" w:color="auto" w:fill="auto"/>
            <w:vAlign w:val="center"/>
          </w:tcPr>
          <w:p w:rsidR="00E42ACF" w:rsidRDefault="005B24BC">
            <w:pPr>
              <w:pStyle w:val="ac"/>
              <w:jc w:val="both"/>
            </w:pPr>
            <w:r>
              <w:rPr>
                <w:rFonts w:hint="eastAsia"/>
              </w:rPr>
              <w:t>林业险标的信息</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描述林业险标的特殊属性信息。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CL-E-P0008</w:t>
            </w:r>
          </w:p>
        </w:tc>
        <w:tc>
          <w:tcPr>
            <w:tcW w:w="1701" w:type="dxa"/>
            <w:shd w:val="clear" w:color="auto" w:fill="auto"/>
            <w:vAlign w:val="center"/>
          </w:tcPr>
          <w:p w:rsidR="00E42ACF" w:rsidRDefault="005B24BC">
            <w:pPr>
              <w:pStyle w:val="ac"/>
              <w:jc w:val="both"/>
            </w:pPr>
            <w:r>
              <w:rPr>
                <w:rFonts w:hint="eastAsia"/>
              </w:rPr>
              <w:t>农险预赔案信息</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描述农险预赔付的特有信息。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bl>
    <w:p w:rsidR="00E42ACF" w:rsidRDefault="005B24BC">
      <w:pPr>
        <w:pStyle w:val="3"/>
        <w:spacing w:before="156" w:after="156"/>
        <w:rPr>
          <w:rFonts w:ascii="Arial" w:eastAsia="等线" w:hAnsi="Arial" w:cs="Arial"/>
        </w:rPr>
      </w:pPr>
      <w:bookmarkStart w:id="39" w:name="_Toc487130608"/>
      <w:r>
        <w:rPr>
          <w:rFonts w:hint="eastAsia"/>
        </w:rPr>
        <w:t>种植险标的信息</w:t>
      </w:r>
      <w:bookmarkEnd w:id="39"/>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CL-I-P0063</w:t>
            </w:r>
          </w:p>
        </w:tc>
        <w:tc>
          <w:tcPr>
            <w:tcW w:w="1701" w:type="dxa"/>
            <w:shd w:val="clear" w:color="auto" w:fill="auto"/>
            <w:vAlign w:val="center"/>
          </w:tcPr>
          <w:p w:rsidR="00E42ACF" w:rsidRDefault="005B24BC">
            <w:pPr>
              <w:pStyle w:val="ac"/>
              <w:jc w:val="both"/>
            </w:pPr>
            <w:r>
              <w:rPr>
                <w:rFonts w:hint="eastAsia"/>
              </w:rPr>
              <w:t>受损标的代码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农业险受损标的代码。</w:t>
            </w:r>
          </w:p>
        </w:tc>
        <w:tc>
          <w:tcPr>
            <w:tcW w:w="3118" w:type="dxa"/>
            <w:shd w:val="clear" w:color="auto" w:fill="auto"/>
            <w:vAlign w:val="center"/>
          </w:tcPr>
          <w:p w:rsidR="00E42ACF" w:rsidRDefault="005B24BC">
            <w:pPr>
              <w:pStyle w:val="ac"/>
              <w:jc w:val="both"/>
            </w:pPr>
            <w:r>
              <w:rPr>
                <w:rFonts w:hint="eastAsia"/>
              </w:rPr>
              <w:t>与保单主题中农业险保险标的代码一致。</w:t>
            </w:r>
          </w:p>
        </w:tc>
        <w:tc>
          <w:tcPr>
            <w:tcW w:w="1020" w:type="dxa"/>
            <w:shd w:val="clear" w:color="auto" w:fill="auto"/>
            <w:vAlign w:val="center"/>
          </w:tcPr>
          <w:p w:rsidR="00E42ACF" w:rsidRDefault="005B24BC">
            <w:pPr>
              <w:pStyle w:val="ac"/>
              <w:jc w:val="center"/>
            </w:pPr>
            <w:r>
              <w:rPr>
                <w:rFonts w:hint="eastAsia"/>
              </w:rPr>
              <w:t>CD000132</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n..8</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CL-I-P0064</w:t>
            </w:r>
          </w:p>
        </w:tc>
        <w:tc>
          <w:tcPr>
            <w:tcW w:w="1701" w:type="dxa"/>
            <w:shd w:val="clear" w:color="auto" w:fill="auto"/>
            <w:vAlign w:val="center"/>
          </w:tcPr>
          <w:p w:rsidR="00E42ACF" w:rsidRDefault="005B24BC">
            <w:pPr>
              <w:pStyle w:val="ac"/>
              <w:jc w:val="both"/>
            </w:pPr>
            <w:r>
              <w:rPr>
                <w:rFonts w:hint="eastAsia"/>
              </w:rPr>
              <w:t>立案编号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立案，是保险人受理索赔或给付请求并正式开始核赔的行为。立案编号，保险公司在立案时按一定规则生成的编号。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CL-I-P0065</w:t>
            </w:r>
          </w:p>
        </w:tc>
        <w:tc>
          <w:tcPr>
            <w:tcW w:w="1701" w:type="dxa"/>
            <w:shd w:val="clear" w:color="auto" w:fill="auto"/>
            <w:vAlign w:val="center"/>
          </w:tcPr>
          <w:p w:rsidR="00E42ACF" w:rsidRDefault="005B24BC">
            <w:pPr>
              <w:pStyle w:val="ac"/>
              <w:jc w:val="both"/>
            </w:pPr>
            <w:r>
              <w:rPr>
                <w:rFonts w:hint="eastAsia"/>
              </w:rPr>
              <w:t>估损数量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受损标的估计损失数量。</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CL-I-P0066</w:t>
            </w:r>
          </w:p>
        </w:tc>
        <w:tc>
          <w:tcPr>
            <w:tcW w:w="1701" w:type="dxa"/>
            <w:shd w:val="clear" w:color="auto" w:fill="auto"/>
            <w:vAlign w:val="center"/>
          </w:tcPr>
          <w:p w:rsidR="00E42ACF" w:rsidRDefault="005B24BC">
            <w:pPr>
              <w:pStyle w:val="ac"/>
              <w:jc w:val="both"/>
            </w:pPr>
            <w:r>
              <w:rPr>
                <w:rFonts w:hint="eastAsia"/>
              </w:rPr>
              <w:t>计量单位</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受损标的计量单位，参照“计量单位代码表”。</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CD000112</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CL-I-P0067</w:t>
            </w:r>
          </w:p>
        </w:tc>
        <w:tc>
          <w:tcPr>
            <w:tcW w:w="1701" w:type="dxa"/>
            <w:shd w:val="clear" w:color="auto" w:fill="auto"/>
            <w:vAlign w:val="center"/>
          </w:tcPr>
          <w:p w:rsidR="00E42ACF" w:rsidRDefault="005B24BC">
            <w:pPr>
              <w:pStyle w:val="ac"/>
              <w:jc w:val="both"/>
            </w:pPr>
            <w:r>
              <w:rPr>
                <w:rFonts w:hint="eastAsia"/>
              </w:rPr>
              <w:t>估损金额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保险标的估计损失金额。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CL-I-P0068</w:t>
            </w:r>
          </w:p>
        </w:tc>
        <w:tc>
          <w:tcPr>
            <w:tcW w:w="1701" w:type="dxa"/>
            <w:shd w:val="clear" w:color="auto" w:fill="auto"/>
            <w:vAlign w:val="center"/>
          </w:tcPr>
          <w:p w:rsidR="00E42ACF" w:rsidRDefault="005B24BC">
            <w:pPr>
              <w:pStyle w:val="ac"/>
              <w:jc w:val="both"/>
            </w:pPr>
            <w:r>
              <w:rPr>
                <w:rFonts w:hint="eastAsia"/>
              </w:rPr>
              <w:t>受灾面积/亩</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由于灾害导致保险标的一定程度减产的作物种植面积（亩）。</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CL-I-P0069</w:t>
            </w:r>
          </w:p>
        </w:tc>
        <w:tc>
          <w:tcPr>
            <w:tcW w:w="1701" w:type="dxa"/>
            <w:shd w:val="clear" w:color="auto" w:fill="auto"/>
            <w:vAlign w:val="center"/>
          </w:tcPr>
          <w:p w:rsidR="00E42ACF" w:rsidRDefault="005B24BC">
            <w:pPr>
              <w:pStyle w:val="ac"/>
              <w:jc w:val="both"/>
            </w:pPr>
            <w:r>
              <w:rPr>
                <w:rFonts w:hint="eastAsia"/>
              </w:rPr>
              <w:t>成灾面积/亩</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由于灾害导致保险标的减产程度达到保险合同约定的起赔点的作物种植面积（亩）。</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CL-I-P0070</w:t>
            </w:r>
          </w:p>
        </w:tc>
        <w:tc>
          <w:tcPr>
            <w:tcW w:w="1701" w:type="dxa"/>
            <w:shd w:val="clear" w:color="auto" w:fill="auto"/>
            <w:vAlign w:val="center"/>
          </w:tcPr>
          <w:p w:rsidR="00E42ACF" w:rsidRDefault="005B24BC">
            <w:pPr>
              <w:pStyle w:val="ac"/>
              <w:jc w:val="both"/>
            </w:pPr>
            <w:r>
              <w:rPr>
                <w:rFonts w:hint="eastAsia"/>
              </w:rPr>
              <w:t>绝产面积/亩</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由于灾害导致保险标的绝收（减产达到七成以上或保险合同约定的标准）的作物种植面积（亩）。</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bl>
    <w:p w:rsidR="00E42ACF" w:rsidRDefault="005B24BC">
      <w:pPr>
        <w:pStyle w:val="3"/>
        <w:spacing w:before="156" w:after="156"/>
      </w:pPr>
      <w:bookmarkStart w:id="40" w:name="_Toc487130609"/>
      <w:r>
        <w:rPr>
          <w:rFonts w:hint="eastAsia"/>
        </w:rPr>
        <w:t>养殖险标的信息</w:t>
      </w:r>
      <w:bookmarkEnd w:id="40"/>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lastRenderedPageBreak/>
              <w:t>CL-I-P0071</w:t>
            </w:r>
          </w:p>
        </w:tc>
        <w:tc>
          <w:tcPr>
            <w:tcW w:w="1701" w:type="dxa"/>
            <w:shd w:val="clear" w:color="auto" w:fill="auto"/>
            <w:vAlign w:val="center"/>
          </w:tcPr>
          <w:p w:rsidR="00E42ACF" w:rsidRDefault="005B24BC">
            <w:pPr>
              <w:pStyle w:val="ac"/>
              <w:jc w:val="both"/>
            </w:pPr>
            <w:r>
              <w:rPr>
                <w:rFonts w:hint="eastAsia"/>
              </w:rPr>
              <w:t>受损标的代码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农业险受损标的代码。</w:t>
            </w:r>
          </w:p>
        </w:tc>
        <w:tc>
          <w:tcPr>
            <w:tcW w:w="3118" w:type="dxa"/>
            <w:shd w:val="clear" w:color="auto" w:fill="auto"/>
            <w:vAlign w:val="center"/>
          </w:tcPr>
          <w:p w:rsidR="00E42ACF" w:rsidRDefault="005B24BC">
            <w:pPr>
              <w:pStyle w:val="ac"/>
              <w:jc w:val="both"/>
            </w:pPr>
            <w:r>
              <w:rPr>
                <w:rFonts w:hint="eastAsia"/>
              </w:rPr>
              <w:t>与保单主题中农业险保险标的代码一致。</w:t>
            </w:r>
          </w:p>
        </w:tc>
        <w:tc>
          <w:tcPr>
            <w:tcW w:w="1020" w:type="dxa"/>
            <w:shd w:val="clear" w:color="auto" w:fill="auto"/>
            <w:vAlign w:val="center"/>
          </w:tcPr>
          <w:p w:rsidR="00E42ACF" w:rsidRDefault="005B24BC">
            <w:pPr>
              <w:pStyle w:val="ac"/>
              <w:jc w:val="center"/>
            </w:pPr>
            <w:r>
              <w:rPr>
                <w:rFonts w:hint="eastAsia"/>
              </w:rPr>
              <w:t>CD000132</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n..8</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CL-I-P0072</w:t>
            </w:r>
          </w:p>
        </w:tc>
        <w:tc>
          <w:tcPr>
            <w:tcW w:w="1701" w:type="dxa"/>
            <w:shd w:val="clear" w:color="auto" w:fill="auto"/>
            <w:vAlign w:val="center"/>
          </w:tcPr>
          <w:p w:rsidR="00E42ACF" w:rsidRDefault="005B24BC">
            <w:pPr>
              <w:pStyle w:val="ac"/>
              <w:jc w:val="both"/>
            </w:pPr>
            <w:r>
              <w:rPr>
                <w:rFonts w:hint="eastAsia"/>
              </w:rPr>
              <w:t>立案编号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立案，是保险人受理索赔或给付请求并正式开始核赔的行为。立案编号，保险公司在立案时按一定规则生成的编号。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CL-I-P0073</w:t>
            </w:r>
          </w:p>
        </w:tc>
        <w:tc>
          <w:tcPr>
            <w:tcW w:w="1701" w:type="dxa"/>
            <w:shd w:val="clear" w:color="auto" w:fill="auto"/>
            <w:vAlign w:val="center"/>
          </w:tcPr>
          <w:p w:rsidR="00E42ACF" w:rsidRDefault="005B24BC">
            <w:pPr>
              <w:pStyle w:val="ac"/>
              <w:jc w:val="both"/>
            </w:pPr>
            <w:r>
              <w:rPr>
                <w:rFonts w:hint="eastAsia"/>
              </w:rPr>
              <w:t>死亡数量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养殖业保险标的因保险事故导致的死亡数量。</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CL-I-P0074</w:t>
            </w:r>
          </w:p>
        </w:tc>
        <w:tc>
          <w:tcPr>
            <w:tcW w:w="1701" w:type="dxa"/>
            <w:shd w:val="clear" w:color="auto" w:fill="auto"/>
            <w:vAlign w:val="center"/>
          </w:tcPr>
          <w:p w:rsidR="00E42ACF" w:rsidRDefault="005B24BC">
            <w:pPr>
              <w:pStyle w:val="ac"/>
              <w:jc w:val="both"/>
            </w:pPr>
            <w:r>
              <w:rPr>
                <w:rFonts w:hint="eastAsia"/>
              </w:rPr>
              <w:t>扑杀数量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养殖业保险标的因疫情被扑杀的数量。</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CL-I-P0075</w:t>
            </w:r>
          </w:p>
        </w:tc>
        <w:tc>
          <w:tcPr>
            <w:tcW w:w="1701" w:type="dxa"/>
            <w:shd w:val="clear" w:color="auto" w:fill="auto"/>
            <w:vAlign w:val="center"/>
          </w:tcPr>
          <w:p w:rsidR="00E42ACF" w:rsidRDefault="005B24BC">
            <w:pPr>
              <w:pStyle w:val="ac"/>
              <w:jc w:val="both"/>
            </w:pPr>
            <w:r>
              <w:rPr>
                <w:rFonts w:hint="eastAsia"/>
              </w:rPr>
              <w:t>计量单位</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农业保险合同中保险标的数量的计量单位代码。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CD000112</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CL-I-P0076</w:t>
            </w:r>
          </w:p>
        </w:tc>
        <w:tc>
          <w:tcPr>
            <w:tcW w:w="1701" w:type="dxa"/>
            <w:shd w:val="clear" w:color="auto" w:fill="auto"/>
            <w:vAlign w:val="center"/>
          </w:tcPr>
          <w:p w:rsidR="00E42ACF" w:rsidRDefault="005B24BC">
            <w:pPr>
              <w:pStyle w:val="ac"/>
              <w:jc w:val="both"/>
            </w:pPr>
            <w:r>
              <w:rPr>
                <w:rFonts w:hint="eastAsia"/>
              </w:rPr>
              <w:t>估损金额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保险标的估计损失金额。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bl>
    <w:p w:rsidR="00E42ACF" w:rsidRDefault="005B24BC">
      <w:pPr>
        <w:pStyle w:val="3"/>
        <w:spacing w:before="156" w:after="156"/>
      </w:pPr>
      <w:bookmarkStart w:id="41" w:name="_Toc487130610"/>
      <w:r>
        <w:rPr>
          <w:rFonts w:hint="eastAsia"/>
        </w:rPr>
        <w:t>林业险标的信息</w:t>
      </w:r>
      <w:bookmarkEnd w:id="41"/>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CL-I-P0077</w:t>
            </w:r>
          </w:p>
        </w:tc>
        <w:tc>
          <w:tcPr>
            <w:tcW w:w="1701" w:type="dxa"/>
            <w:shd w:val="clear" w:color="auto" w:fill="auto"/>
            <w:vAlign w:val="center"/>
          </w:tcPr>
          <w:p w:rsidR="00E42ACF" w:rsidRDefault="005B24BC">
            <w:pPr>
              <w:pStyle w:val="ac"/>
              <w:jc w:val="both"/>
            </w:pPr>
            <w:r>
              <w:rPr>
                <w:rFonts w:hint="eastAsia"/>
              </w:rPr>
              <w:t>受损标的代码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农业险受损标的代码。</w:t>
            </w:r>
          </w:p>
        </w:tc>
        <w:tc>
          <w:tcPr>
            <w:tcW w:w="3118" w:type="dxa"/>
            <w:shd w:val="clear" w:color="auto" w:fill="auto"/>
            <w:vAlign w:val="center"/>
          </w:tcPr>
          <w:p w:rsidR="00E42ACF" w:rsidRDefault="005B24BC">
            <w:pPr>
              <w:pStyle w:val="ac"/>
              <w:jc w:val="both"/>
            </w:pPr>
            <w:r>
              <w:rPr>
                <w:rFonts w:hint="eastAsia"/>
              </w:rPr>
              <w:t>与保单主题中农业险保险标的代码一致。</w:t>
            </w:r>
          </w:p>
        </w:tc>
        <w:tc>
          <w:tcPr>
            <w:tcW w:w="1020" w:type="dxa"/>
            <w:shd w:val="clear" w:color="auto" w:fill="auto"/>
            <w:vAlign w:val="center"/>
          </w:tcPr>
          <w:p w:rsidR="00E42ACF" w:rsidRDefault="005B24BC">
            <w:pPr>
              <w:pStyle w:val="ac"/>
              <w:jc w:val="center"/>
            </w:pPr>
            <w:r>
              <w:rPr>
                <w:rFonts w:hint="eastAsia"/>
              </w:rPr>
              <w:t>CD000132</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n..8</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CL-I-P0078</w:t>
            </w:r>
          </w:p>
        </w:tc>
        <w:tc>
          <w:tcPr>
            <w:tcW w:w="1701" w:type="dxa"/>
            <w:shd w:val="clear" w:color="auto" w:fill="auto"/>
            <w:vAlign w:val="center"/>
          </w:tcPr>
          <w:p w:rsidR="00E42ACF" w:rsidRDefault="005B24BC">
            <w:pPr>
              <w:pStyle w:val="ac"/>
              <w:jc w:val="both"/>
            </w:pPr>
            <w:r>
              <w:rPr>
                <w:rFonts w:hint="eastAsia"/>
              </w:rPr>
              <w:t>立案编号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立案，是保险人受理索赔或给付请求并正式开始核赔的行为。立案编号，保险公司在立案时按一定规则生成的编号。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CL-I-P0079</w:t>
            </w:r>
          </w:p>
        </w:tc>
        <w:tc>
          <w:tcPr>
            <w:tcW w:w="1701" w:type="dxa"/>
            <w:shd w:val="clear" w:color="auto" w:fill="auto"/>
            <w:vAlign w:val="center"/>
          </w:tcPr>
          <w:p w:rsidR="00E42ACF" w:rsidRDefault="005B24BC">
            <w:pPr>
              <w:pStyle w:val="ac"/>
              <w:jc w:val="both"/>
            </w:pPr>
            <w:r>
              <w:rPr>
                <w:rFonts w:hint="eastAsia"/>
              </w:rPr>
              <w:t>估损数量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保险标的估计损失金额。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CL-I-P0080</w:t>
            </w:r>
          </w:p>
        </w:tc>
        <w:tc>
          <w:tcPr>
            <w:tcW w:w="1701" w:type="dxa"/>
            <w:shd w:val="clear" w:color="auto" w:fill="auto"/>
            <w:vAlign w:val="center"/>
          </w:tcPr>
          <w:p w:rsidR="00E42ACF" w:rsidRDefault="005B24BC">
            <w:pPr>
              <w:pStyle w:val="ac"/>
              <w:jc w:val="both"/>
            </w:pPr>
            <w:r>
              <w:rPr>
                <w:rFonts w:hint="eastAsia"/>
              </w:rPr>
              <w:t>计量单位</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受损标的计量单位，参照“计量单位代码表”。</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CD000112</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CL-I-P0081</w:t>
            </w:r>
          </w:p>
        </w:tc>
        <w:tc>
          <w:tcPr>
            <w:tcW w:w="1701" w:type="dxa"/>
            <w:shd w:val="clear" w:color="auto" w:fill="auto"/>
            <w:vAlign w:val="center"/>
          </w:tcPr>
          <w:p w:rsidR="00E42ACF" w:rsidRDefault="005B24BC">
            <w:pPr>
              <w:pStyle w:val="ac"/>
              <w:jc w:val="both"/>
            </w:pPr>
            <w:r>
              <w:rPr>
                <w:rFonts w:hint="eastAsia"/>
              </w:rPr>
              <w:t>估损金额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保险标的估计损失金额。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CL-I-P0082</w:t>
            </w:r>
          </w:p>
        </w:tc>
        <w:tc>
          <w:tcPr>
            <w:tcW w:w="1701" w:type="dxa"/>
            <w:shd w:val="clear" w:color="auto" w:fill="auto"/>
            <w:vAlign w:val="center"/>
          </w:tcPr>
          <w:p w:rsidR="00E42ACF" w:rsidRDefault="005B24BC">
            <w:pPr>
              <w:pStyle w:val="ac"/>
              <w:jc w:val="both"/>
            </w:pPr>
            <w:r>
              <w:rPr>
                <w:rFonts w:hint="eastAsia"/>
              </w:rPr>
              <w:t>受灾面积/亩</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由于灾害导致保险林木一定程度损失的面积（亩）。</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CL-I-P0083</w:t>
            </w:r>
          </w:p>
        </w:tc>
        <w:tc>
          <w:tcPr>
            <w:tcW w:w="1701" w:type="dxa"/>
            <w:shd w:val="clear" w:color="auto" w:fill="auto"/>
            <w:vAlign w:val="center"/>
          </w:tcPr>
          <w:p w:rsidR="00E42ACF" w:rsidRDefault="005B24BC">
            <w:pPr>
              <w:pStyle w:val="ac"/>
              <w:jc w:val="both"/>
            </w:pPr>
            <w:r>
              <w:rPr>
                <w:rFonts w:hint="eastAsia"/>
              </w:rPr>
              <w:t>成灾面积/亩</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由于灾害导致保险标的损失程度达到保险合同约定的起赔点的林木面积（亩）。</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CL-I-P0084</w:t>
            </w:r>
          </w:p>
        </w:tc>
        <w:tc>
          <w:tcPr>
            <w:tcW w:w="1701" w:type="dxa"/>
            <w:shd w:val="clear" w:color="auto" w:fill="auto"/>
            <w:vAlign w:val="center"/>
          </w:tcPr>
          <w:p w:rsidR="00E42ACF" w:rsidRDefault="005B24BC">
            <w:pPr>
              <w:pStyle w:val="ac"/>
              <w:jc w:val="both"/>
            </w:pPr>
            <w:r>
              <w:rPr>
                <w:rFonts w:hint="eastAsia"/>
              </w:rPr>
              <w:t>绝产面积/亩</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由于灾害导致保险标的全部损失的林木面积（亩）。</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bl>
    <w:p w:rsidR="00E42ACF" w:rsidRDefault="005B24BC">
      <w:pPr>
        <w:pStyle w:val="3"/>
        <w:spacing w:before="156" w:after="156"/>
      </w:pPr>
      <w:bookmarkStart w:id="42" w:name="_Toc487130611"/>
      <w:r>
        <w:rPr>
          <w:rFonts w:hint="eastAsia"/>
        </w:rPr>
        <w:t>农险预赔案信息</w:t>
      </w:r>
      <w:bookmarkEnd w:id="42"/>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CL-I-P0085</w:t>
            </w:r>
          </w:p>
        </w:tc>
        <w:tc>
          <w:tcPr>
            <w:tcW w:w="1701" w:type="dxa"/>
            <w:shd w:val="clear" w:color="auto" w:fill="auto"/>
            <w:vAlign w:val="center"/>
          </w:tcPr>
          <w:p w:rsidR="00E42ACF" w:rsidRDefault="005B24BC">
            <w:pPr>
              <w:pStyle w:val="ac"/>
              <w:jc w:val="both"/>
            </w:pPr>
            <w:r>
              <w:rPr>
                <w:rFonts w:hint="eastAsia"/>
              </w:rPr>
              <w:t>预赔案编号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保险公司在做预赔处理时，为预赔案件指定的唯一编号。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CL-I-P0086</w:t>
            </w:r>
          </w:p>
        </w:tc>
        <w:tc>
          <w:tcPr>
            <w:tcW w:w="1701" w:type="dxa"/>
            <w:shd w:val="clear" w:color="auto" w:fill="auto"/>
            <w:vAlign w:val="center"/>
          </w:tcPr>
          <w:p w:rsidR="00E42ACF" w:rsidRDefault="005B24BC">
            <w:pPr>
              <w:pStyle w:val="ac"/>
              <w:jc w:val="both"/>
            </w:pPr>
            <w:r>
              <w:rPr>
                <w:rFonts w:hint="eastAsia"/>
              </w:rPr>
              <w:t>立案编号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PK/FK</w:t>
            </w:r>
          </w:p>
        </w:tc>
        <w:tc>
          <w:tcPr>
            <w:tcW w:w="1701" w:type="dxa"/>
            <w:shd w:val="clear" w:color="auto" w:fill="auto"/>
            <w:vAlign w:val="center"/>
          </w:tcPr>
          <w:p w:rsidR="00E42ACF" w:rsidRDefault="005B24BC">
            <w:pPr>
              <w:pStyle w:val="ac"/>
              <w:jc w:val="both"/>
            </w:pPr>
            <w:r>
              <w:rPr>
                <w:rFonts w:hint="eastAsia"/>
              </w:rPr>
              <w:t>理赔主题-财产险立案信息-立案编号</w:t>
            </w:r>
          </w:p>
        </w:tc>
        <w:tc>
          <w:tcPr>
            <w:tcW w:w="1134" w:type="dxa"/>
            <w:shd w:val="clear" w:color="auto" w:fill="auto"/>
            <w:vAlign w:val="center"/>
          </w:tcPr>
          <w:p w:rsidR="00E42ACF" w:rsidRDefault="005B24BC">
            <w:pPr>
              <w:pStyle w:val="ac"/>
              <w:jc w:val="both"/>
            </w:pPr>
            <w:r>
              <w:rPr>
                <w:rFonts w:hint="eastAsia"/>
              </w:rPr>
              <w:t xml:space="preserve">立案号 </w:t>
            </w:r>
          </w:p>
        </w:tc>
        <w:tc>
          <w:tcPr>
            <w:tcW w:w="6066" w:type="dxa"/>
            <w:shd w:val="clear" w:color="auto" w:fill="auto"/>
            <w:vAlign w:val="center"/>
          </w:tcPr>
          <w:p w:rsidR="00E42ACF" w:rsidRDefault="005B24BC">
            <w:pPr>
              <w:pStyle w:val="ac"/>
              <w:jc w:val="both"/>
            </w:pPr>
            <w:r>
              <w:rPr>
                <w:rFonts w:hint="eastAsia"/>
              </w:rPr>
              <w:t>立案，是保险人受理索赔或给付请求并正式开始核赔的行为。立案编号，保险公司在立案时按一定规则生成的编号。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CL-I-P0087</w:t>
            </w:r>
          </w:p>
        </w:tc>
        <w:tc>
          <w:tcPr>
            <w:tcW w:w="1701" w:type="dxa"/>
            <w:shd w:val="clear" w:color="auto" w:fill="auto"/>
            <w:vAlign w:val="center"/>
          </w:tcPr>
          <w:p w:rsidR="00E42ACF" w:rsidRDefault="005B24BC">
            <w:pPr>
              <w:pStyle w:val="ac"/>
              <w:jc w:val="both"/>
            </w:pPr>
            <w:r>
              <w:rPr>
                <w:rFonts w:hint="eastAsia"/>
              </w:rPr>
              <w:t>预付赔款</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1、农户预赔金额与预赔直接理赔费用总和；</w:t>
            </w:r>
            <w:r>
              <w:rPr>
                <w:rFonts w:hint="eastAsia"/>
              </w:rPr>
              <w:br/>
              <w:t>2、正数表示预付赔款增加，负数表示预付赔款减少。</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CL-I-P0088</w:t>
            </w:r>
          </w:p>
        </w:tc>
        <w:tc>
          <w:tcPr>
            <w:tcW w:w="1701" w:type="dxa"/>
            <w:shd w:val="clear" w:color="auto" w:fill="auto"/>
            <w:vAlign w:val="center"/>
          </w:tcPr>
          <w:p w:rsidR="00E42ACF" w:rsidRDefault="005B24BC">
            <w:pPr>
              <w:pStyle w:val="ac"/>
              <w:jc w:val="both"/>
            </w:pPr>
            <w:r>
              <w:rPr>
                <w:rFonts w:hint="eastAsia"/>
              </w:rPr>
              <w:t>预付直接理赔费用</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正数表示预付直接理赔费用增加，负数表示预付直接理赔费用减少。</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t>CL-E-P0009</w:t>
            </w:r>
          </w:p>
        </w:tc>
        <w:tc>
          <w:tcPr>
            <w:tcW w:w="1701" w:type="dxa"/>
            <w:shd w:val="clear" w:color="auto" w:fill="auto"/>
            <w:vAlign w:val="center"/>
          </w:tcPr>
          <w:p w:rsidR="00E42ACF" w:rsidRDefault="005B24BC">
            <w:pPr>
              <w:pStyle w:val="ac"/>
              <w:jc w:val="both"/>
            </w:pPr>
            <w:r>
              <w:rPr>
                <w:rFonts w:hint="eastAsia"/>
              </w:rPr>
              <w:t>农险分户预赔付信息</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描述农险分户预赔付的特殊属性信息。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bl>
    <w:p w:rsidR="00E42ACF" w:rsidRDefault="005B24BC">
      <w:pPr>
        <w:pStyle w:val="3"/>
        <w:spacing w:before="156" w:after="156"/>
      </w:pPr>
      <w:bookmarkStart w:id="43" w:name="_Toc487130612"/>
      <w:r>
        <w:rPr>
          <w:rFonts w:hint="eastAsia"/>
        </w:rPr>
        <w:lastRenderedPageBreak/>
        <w:t>农险分户预赔付信息</w:t>
      </w:r>
      <w:bookmarkEnd w:id="43"/>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CL-I-P0089</w:t>
            </w:r>
          </w:p>
        </w:tc>
        <w:tc>
          <w:tcPr>
            <w:tcW w:w="1701" w:type="dxa"/>
            <w:shd w:val="clear" w:color="auto" w:fill="auto"/>
            <w:vAlign w:val="center"/>
          </w:tcPr>
          <w:p w:rsidR="00E42ACF" w:rsidRDefault="005B24BC">
            <w:pPr>
              <w:pStyle w:val="ac"/>
              <w:jc w:val="both"/>
            </w:pPr>
            <w:r>
              <w:rPr>
                <w:rFonts w:hint="eastAsia"/>
              </w:rPr>
              <w:t>预赔案编号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赔案号</w:t>
            </w:r>
          </w:p>
        </w:tc>
        <w:tc>
          <w:tcPr>
            <w:tcW w:w="6066" w:type="dxa"/>
            <w:shd w:val="clear" w:color="auto" w:fill="auto"/>
            <w:vAlign w:val="center"/>
          </w:tcPr>
          <w:p w:rsidR="00E42ACF" w:rsidRDefault="005B24BC">
            <w:pPr>
              <w:pStyle w:val="ac"/>
              <w:jc w:val="both"/>
            </w:pPr>
            <w:r>
              <w:rPr>
                <w:rFonts w:hint="eastAsia"/>
              </w:rPr>
              <w:t>保险公司对预赔案按一定规则生成的编号。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CL-I-P0090</w:t>
            </w:r>
          </w:p>
        </w:tc>
        <w:tc>
          <w:tcPr>
            <w:tcW w:w="1701" w:type="dxa"/>
            <w:shd w:val="clear" w:color="auto" w:fill="auto"/>
            <w:vAlign w:val="center"/>
          </w:tcPr>
          <w:p w:rsidR="00E42ACF" w:rsidRDefault="005B24BC">
            <w:pPr>
              <w:pStyle w:val="ac"/>
              <w:jc w:val="both"/>
            </w:pPr>
            <w:r>
              <w:rPr>
                <w:rFonts w:hint="eastAsia"/>
              </w:rPr>
              <w:t>立案编号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PK/FK</w:t>
            </w:r>
          </w:p>
        </w:tc>
        <w:tc>
          <w:tcPr>
            <w:tcW w:w="1701" w:type="dxa"/>
            <w:shd w:val="clear" w:color="auto" w:fill="auto"/>
            <w:vAlign w:val="center"/>
          </w:tcPr>
          <w:p w:rsidR="00E42ACF" w:rsidRDefault="005B24BC">
            <w:pPr>
              <w:pStyle w:val="ac"/>
              <w:jc w:val="both"/>
            </w:pPr>
            <w:r>
              <w:rPr>
                <w:rFonts w:hint="eastAsia"/>
              </w:rPr>
              <w:t>理赔主题-财产险立案信息-立案编号</w:t>
            </w:r>
          </w:p>
        </w:tc>
        <w:tc>
          <w:tcPr>
            <w:tcW w:w="1134" w:type="dxa"/>
            <w:shd w:val="clear" w:color="auto" w:fill="auto"/>
            <w:vAlign w:val="center"/>
          </w:tcPr>
          <w:p w:rsidR="00E42ACF" w:rsidRDefault="005B24BC">
            <w:pPr>
              <w:pStyle w:val="ac"/>
              <w:jc w:val="both"/>
            </w:pPr>
            <w:r>
              <w:rPr>
                <w:rFonts w:hint="eastAsia"/>
              </w:rPr>
              <w:t xml:space="preserve">立案号 </w:t>
            </w:r>
          </w:p>
        </w:tc>
        <w:tc>
          <w:tcPr>
            <w:tcW w:w="6066" w:type="dxa"/>
            <w:shd w:val="clear" w:color="auto" w:fill="auto"/>
            <w:vAlign w:val="center"/>
          </w:tcPr>
          <w:p w:rsidR="00E42ACF" w:rsidRDefault="005B24BC">
            <w:pPr>
              <w:pStyle w:val="ac"/>
              <w:jc w:val="both"/>
            </w:pPr>
            <w:r>
              <w:rPr>
                <w:rFonts w:hint="eastAsia"/>
              </w:rPr>
              <w:t>立案，是保险人受理索赔或给付请求并正式开始核赔的行为。立案编号，保险公司在立案时按一定规则生成的编号。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CL-I-P0091</w:t>
            </w:r>
          </w:p>
        </w:tc>
        <w:tc>
          <w:tcPr>
            <w:tcW w:w="1701" w:type="dxa"/>
            <w:shd w:val="clear" w:color="auto" w:fill="auto"/>
            <w:vAlign w:val="center"/>
          </w:tcPr>
          <w:p w:rsidR="00E42ACF" w:rsidRDefault="005B24BC">
            <w:pPr>
              <w:pStyle w:val="ac"/>
              <w:jc w:val="both"/>
            </w:pPr>
            <w:r>
              <w:rPr>
                <w:rFonts w:hint="eastAsia"/>
              </w:rPr>
              <w:t>农户编号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PK/FK</w:t>
            </w:r>
          </w:p>
        </w:tc>
        <w:tc>
          <w:tcPr>
            <w:tcW w:w="1701" w:type="dxa"/>
            <w:shd w:val="clear" w:color="auto" w:fill="auto"/>
            <w:vAlign w:val="center"/>
          </w:tcPr>
          <w:p w:rsidR="00E42ACF" w:rsidRDefault="005B24BC">
            <w:pPr>
              <w:pStyle w:val="ac"/>
              <w:jc w:val="both"/>
            </w:pPr>
            <w:r>
              <w:rPr>
                <w:rFonts w:hint="eastAsia"/>
              </w:rPr>
              <w:t>财产险保单主题 -农户分户编号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农险保单标的责任所对应的农户分户编号。</w:t>
            </w:r>
          </w:p>
        </w:tc>
        <w:tc>
          <w:tcPr>
            <w:tcW w:w="3118" w:type="dxa"/>
            <w:shd w:val="clear" w:color="auto" w:fill="auto"/>
            <w:vAlign w:val="center"/>
          </w:tcPr>
          <w:p w:rsidR="00E42ACF" w:rsidRDefault="005B24BC">
            <w:pPr>
              <w:pStyle w:val="ac"/>
              <w:jc w:val="both"/>
            </w:pPr>
            <w:r>
              <w:rPr>
                <w:rFonts w:hint="eastAsia"/>
              </w:rPr>
              <w:t>使用约束：农险集体保单适用。</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CL-I-P0092</w:t>
            </w:r>
          </w:p>
        </w:tc>
        <w:tc>
          <w:tcPr>
            <w:tcW w:w="1701" w:type="dxa"/>
            <w:shd w:val="clear" w:color="auto" w:fill="auto"/>
            <w:vAlign w:val="center"/>
          </w:tcPr>
          <w:p w:rsidR="00E42ACF" w:rsidRDefault="005B24BC">
            <w:pPr>
              <w:pStyle w:val="ac"/>
              <w:jc w:val="both"/>
            </w:pPr>
            <w:r>
              <w:rPr>
                <w:rFonts w:hint="eastAsia"/>
              </w:rPr>
              <w:t>农户证件类型代码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指定分户预赔农户的证件类型。</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CD000004</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CL-I-P0093</w:t>
            </w:r>
          </w:p>
        </w:tc>
        <w:tc>
          <w:tcPr>
            <w:tcW w:w="1701" w:type="dxa"/>
            <w:shd w:val="clear" w:color="auto" w:fill="auto"/>
            <w:vAlign w:val="center"/>
          </w:tcPr>
          <w:p w:rsidR="00E42ACF" w:rsidRDefault="005B24BC">
            <w:pPr>
              <w:pStyle w:val="ac"/>
              <w:jc w:val="both"/>
            </w:pPr>
            <w:r>
              <w:rPr>
                <w:rFonts w:hint="eastAsia"/>
              </w:rPr>
              <w:t>农户证件号码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农户证件类型对应的证件号码。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CL-I-P0094</w:t>
            </w:r>
          </w:p>
        </w:tc>
        <w:tc>
          <w:tcPr>
            <w:tcW w:w="1701" w:type="dxa"/>
            <w:shd w:val="clear" w:color="auto" w:fill="auto"/>
            <w:vAlign w:val="center"/>
          </w:tcPr>
          <w:p w:rsidR="00E42ACF" w:rsidRDefault="005B24BC">
            <w:pPr>
              <w:pStyle w:val="ac"/>
              <w:jc w:val="both"/>
            </w:pPr>
            <w:r>
              <w:rPr>
                <w:rFonts w:hint="eastAsia"/>
              </w:rPr>
              <w:t>农户姓名</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农业保险中的农户姓名。</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CL-I-P0095</w:t>
            </w:r>
          </w:p>
        </w:tc>
        <w:tc>
          <w:tcPr>
            <w:tcW w:w="1701" w:type="dxa"/>
            <w:shd w:val="clear" w:color="auto" w:fill="auto"/>
            <w:vAlign w:val="center"/>
          </w:tcPr>
          <w:p w:rsidR="00E42ACF" w:rsidRDefault="005B24BC">
            <w:pPr>
              <w:pStyle w:val="ac"/>
              <w:jc w:val="both"/>
            </w:pPr>
            <w:r>
              <w:rPr>
                <w:rFonts w:hint="eastAsia"/>
              </w:rPr>
              <w:t>农户联系电话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农业保险中农户的联系电话。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CL-I-P0096</w:t>
            </w:r>
          </w:p>
        </w:tc>
        <w:tc>
          <w:tcPr>
            <w:tcW w:w="1701" w:type="dxa"/>
            <w:shd w:val="clear" w:color="auto" w:fill="auto"/>
            <w:vAlign w:val="center"/>
          </w:tcPr>
          <w:p w:rsidR="00E42ACF" w:rsidRDefault="005B24BC">
            <w:pPr>
              <w:pStyle w:val="ac"/>
              <w:jc w:val="both"/>
            </w:pPr>
            <w:r>
              <w:rPr>
                <w:rFonts w:hint="eastAsia"/>
              </w:rPr>
              <w:t>预付赔款</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预付赔款，是指保险公司在做预赔处理时，预先赔付给分户的金额。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bl>
    <w:p w:rsidR="00E42ACF" w:rsidRDefault="005B24BC">
      <w:pPr>
        <w:pStyle w:val="2"/>
        <w:spacing w:before="156" w:after="156"/>
      </w:pPr>
      <w:bookmarkStart w:id="44" w:name="_Toc487130613"/>
      <w:r>
        <w:rPr>
          <w:rFonts w:hint="eastAsia"/>
        </w:rPr>
        <w:t>赔案</w:t>
      </w:r>
      <w:bookmarkEnd w:id="44"/>
    </w:p>
    <w:p w:rsidR="00E42ACF" w:rsidRDefault="005B24BC">
      <w:pPr>
        <w:pStyle w:val="3"/>
        <w:spacing w:before="156" w:after="156"/>
      </w:pPr>
      <w:bookmarkStart w:id="45" w:name="_Toc487130614"/>
      <w:r>
        <w:rPr>
          <w:rFonts w:hint="eastAsia"/>
        </w:rPr>
        <w:t>赔案信息</w:t>
      </w:r>
      <w:bookmarkEnd w:id="45"/>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CL-I-P0097</w:t>
            </w:r>
          </w:p>
        </w:tc>
        <w:tc>
          <w:tcPr>
            <w:tcW w:w="1701" w:type="dxa"/>
            <w:shd w:val="clear" w:color="auto" w:fill="auto"/>
            <w:vAlign w:val="center"/>
          </w:tcPr>
          <w:p w:rsidR="00E42ACF" w:rsidRDefault="005B24BC">
            <w:pPr>
              <w:pStyle w:val="ac"/>
              <w:jc w:val="both"/>
            </w:pPr>
            <w:r>
              <w:rPr>
                <w:rFonts w:hint="eastAsia"/>
              </w:rPr>
              <w:t>赔案编号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赔案号</w:t>
            </w:r>
          </w:p>
        </w:tc>
        <w:tc>
          <w:tcPr>
            <w:tcW w:w="6066" w:type="dxa"/>
            <w:shd w:val="clear" w:color="auto" w:fill="auto"/>
            <w:vAlign w:val="center"/>
          </w:tcPr>
          <w:p w:rsidR="00E42ACF" w:rsidRDefault="005B24BC">
            <w:pPr>
              <w:pStyle w:val="ac"/>
              <w:jc w:val="both"/>
            </w:pPr>
            <w:r>
              <w:rPr>
                <w:rFonts w:hint="eastAsia"/>
              </w:rPr>
              <w:t>保险公司对赔案按一定规则生成的编号。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CL-I-P0098</w:t>
            </w:r>
          </w:p>
        </w:tc>
        <w:tc>
          <w:tcPr>
            <w:tcW w:w="1701" w:type="dxa"/>
            <w:shd w:val="clear" w:color="auto" w:fill="auto"/>
            <w:vAlign w:val="center"/>
          </w:tcPr>
          <w:p w:rsidR="00E42ACF" w:rsidRDefault="005B24BC">
            <w:pPr>
              <w:pStyle w:val="ac"/>
              <w:jc w:val="both"/>
            </w:pPr>
            <w:r>
              <w:rPr>
                <w:rFonts w:hint="eastAsia"/>
              </w:rPr>
              <w:t>立案编号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理赔主题-财产险立案信息-立案编号</w:t>
            </w:r>
          </w:p>
        </w:tc>
        <w:tc>
          <w:tcPr>
            <w:tcW w:w="1134" w:type="dxa"/>
            <w:shd w:val="clear" w:color="auto" w:fill="auto"/>
            <w:vAlign w:val="center"/>
          </w:tcPr>
          <w:p w:rsidR="00E42ACF" w:rsidRDefault="005B24BC">
            <w:pPr>
              <w:pStyle w:val="ac"/>
              <w:jc w:val="both"/>
            </w:pPr>
            <w:r>
              <w:rPr>
                <w:rFonts w:hint="eastAsia"/>
              </w:rPr>
              <w:t xml:space="preserve">立案号 </w:t>
            </w:r>
          </w:p>
        </w:tc>
        <w:tc>
          <w:tcPr>
            <w:tcW w:w="6066" w:type="dxa"/>
            <w:shd w:val="clear" w:color="auto" w:fill="auto"/>
            <w:vAlign w:val="center"/>
          </w:tcPr>
          <w:p w:rsidR="00E42ACF" w:rsidRDefault="005B24BC">
            <w:pPr>
              <w:pStyle w:val="ac"/>
              <w:jc w:val="both"/>
            </w:pPr>
            <w:r>
              <w:rPr>
                <w:rFonts w:hint="eastAsia"/>
              </w:rPr>
              <w:t>立案，是保险人受理索赔或给付请求并正式开始核赔的行为。立案编号，保险公司在立案时按一定规则生成的编号。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CL-I-P0099</w:t>
            </w:r>
          </w:p>
        </w:tc>
        <w:tc>
          <w:tcPr>
            <w:tcW w:w="1701" w:type="dxa"/>
            <w:shd w:val="clear" w:color="auto" w:fill="auto"/>
            <w:vAlign w:val="center"/>
          </w:tcPr>
          <w:p w:rsidR="00E42ACF" w:rsidRDefault="005B24BC">
            <w:pPr>
              <w:pStyle w:val="ac"/>
              <w:jc w:val="both"/>
            </w:pPr>
            <w:r>
              <w:rPr>
                <w:rFonts w:hint="eastAsia"/>
              </w:rPr>
              <w:t>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保单主题-财产险保单-保单编号</w:t>
            </w:r>
          </w:p>
        </w:tc>
        <w:tc>
          <w:tcPr>
            <w:tcW w:w="1134" w:type="dxa"/>
            <w:shd w:val="clear" w:color="auto" w:fill="auto"/>
            <w:vAlign w:val="center"/>
          </w:tcPr>
          <w:p w:rsidR="00E42ACF" w:rsidRDefault="005B24BC">
            <w:pPr>
              <w:pStyle w:val="ac"/>
              <w:jc w:val="both"/>
            </w:pPr>
            <w:r>
              <w:rPr>
                <w:rFonts w:hint="eastAsia"/>
              </w:rPr>
              <w:t>保单号</w:t>
            </w:r>
          </w:p>
        </w:tc>
        <w:tc>
          <w:tcPr>
            <w:tcW w:w="6066" w:type="dxa"/>
            <w:shd w:val="clear" w:color="auto" w:fill="auto"/>
            <w:vAlign w:val="center"/>
          </w:tcPr>
          <w:p w:rsidR="00E42ACF" w:rsidRDefault="005B24BC">
            <w:pPr>
              <w:pStyle w:val="ac"/>
              <w:jc w:val="both"/>
            </w:pPr>
            <w:r>
              <w:rPr>
                <w:rFonts w:hint="eastAsia"/>
              </w:rPr>
              <w:t>保单是指以财产及其相关利益为保险标的，保险人与投保人签订的约定保险权利义务关系的协议；保单编号是保险人在签发保单时按照相应出单规则印制在保单凭证上的编号。这里指本次立案相关联的保单编号。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CL-I-P0100</w:t>
            </w:r>
          </w:p>
        </w:tc>
        <w:tc>
          <w:tcPr>
            <w:tcW w:w="1701" w:type="dxa"/>
            <w:shd w:val="clear" w:color="auto" w:fill="auto"/>
            <w:vAlign w:val="center"/>
          </w:tcPr>
          <w:p w:rsidR="00E42ACF" w:rsidRDefault="005B24BC">
            <w:pPr>
              <w:pStyle w:val="ac"/>
              <w:jc w:val="both"/>
            </w:pPr>
            <w:r>
              <w:rPr>
                <w:rFonts w:hint="eastAsia"/>
              </w:rPr>
              <w:t>核赔责任赔付金额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通过核赔后确定的责任总赔款金额。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CL-I-P0101</w:t>
            </w:r>
          </w:p>
        </w:tc>
        <w:tc>
          <w:tcPr>
            <w:tcW w:w="1701" w:type="dxa"/>
            <w:shd w:val="clear" w:color="auto" w:fill="auto"/>
            <w:vAlign w:val="center"/>
          </w:tcPr>
          <w:p w:rsidR="00E42ACF" w:rsidRDefault="005B24BC">
            <w:pPr>
              <w:pStyle w:val="ac"/>
              <w:jc w:val="both"/>
            </w:pPr>
            <w:r>
              <w:rPr>
                <w:rFonts w:hint="eastAsia"/>
              </w:rPr>
              <w:t>预付总金额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保险人对索赔的证明文件进行审核后认为事故属于保险责任，并在最终赔款金额之前，预先支付的可以确定的最低数额的赔款支出金额。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CL-I-P0102</w:t>
            </w:r>
          </w:p>
        </w:tc>
        <w:tc>
          <w:tcPr>
            <w:tcW w:w="1701" w:type="dxa"/>
            <w:shd w:val="clear" w:color="auto" w:fill="auto"/>
            <w:vAlign w:val="center"/>
          </w:tcPr>
          <w:p w:rsidR="00E42ACF" w:rsidRDefault="005B24BC">
            <w:pPr>
              <w:pStyle w:val="ac"/>
              <w:jc w:val="both"/>
            </w:pPr>
            <w:r>
              <w:rPr>
                <w:rFonts w:hint="eastAsia"/>
              </w:rPr>
              <w:t>拒赔金额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保险公司对不符合或超出责任的理赔申请拒绝赔付的金额。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CL-I-P0103</w:t>
            </w:r>
          </w:p>
        </w:tc>
        <w:tc>
          <w:tcPr>
            <w:tcW w:w="1701" w:type="dxa"/>
            <w:shd w:val="clear" w:color="auto" w:fill="auto"/>
            <w:vAlign w:val="center"/>
          </w:tcPr>
          <w:p w:rsidR="00E42ACF" w:rsidRDefault="005B24BC">
            <w:pPr>
              <w:pStyle w:val="ac"/>
              <w:jc w:val="both"/>
            </w:pPr>
            <w:r>
              <w:rPr>
                <w:rFonts w:hint="eastAsia"/>
              </w:rPr>
              <w:t>直接理赔费用总金额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可以直接确认到每个赔案、与案件理赔直接相关的费用。 对应《理赔公司费用信息》中“费用归属类型代码“为‘直接理赔费用’的“费用金额”之和，人民币费用。</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CL-I-P0104</w:t>
            </w:r>
          </w:p>
        </w:tc>
        <w:tc>
          <w:tcPr>
            <w:tcW w:w="1701" w:type="dxa"/>
            <w:shd w:val="clear" w:color="auto" w:fill="auto"/>
            <w:vAlign w:val="center"/>
          </w:tcPr>
          <w:p w:rsidR="00E42ACF" w:rsidRDefault="005B24BC">
            <w:pPr>
              <w:pStyle w:val="ac"/>
              <w:jc w:val="both"/>
            </w:pPr>
            <w:r>
              <w:rPr>
                <w:rFonts w:hint="eastAsia"/>
              </w:rPr>
              <w:t>责任理赔费用总金额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对应《理赔公司费用信息》中“费用归属类型代码“为‘责任理赔费用’的“费用金额”之和，人民币费用。</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CL-I-P0105</w:t>
            </w:r>
          </w:p>
        </w:tc>
        <w:tc>
          <w:tcPr>
            <w:tcW w:w="1701" w:type="dxa"/>
            <w:shd w:val="clear" w:color="auto" w:fill="auto"/>
            <w:vAlign w:val="center"/>
          </w:tcPr>
          <w:p w:rsidR="00E42ACF" w:rsidRDefault="005B24BC">
            <w:pPr>
              <w:pStyle w:val="ac"/>
              <w:jc w:val="both"/>
            </w:pPr>
            <w:r>
              <w:rPr>
                <w:rFonts w:hint="eastAsia"/>
              </w:rPr>
              <w:t>通融给付金额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由于客户的特别要求，保险公司以特例的形式对“核赔责任赔付总金额”进行调整的差额, 多则为正值，少则为负值。</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CL-I-P0106</w:t>
            </w:r>
          </w:p>
        </w:tc>
        <w:tc>
          <w:tcPr>
            <w:tcW w:w="1701" w:type="dxa"/>
            <w:shd w:val="clear" w:color="auto" w:fill="auto"/>
            <w:vAlign w:val="center"/>
          </w:tcPr>
          <w:p w:rsidR="00E42ACF" w:rsidRDefault="005B24BC">
            <w:pPr>
              <w:pStyle w:val="ac"/>
              <w:jc w:val="both"/>
            </w:pPr>
            <w:r>
              <w:rPr>
                <w:rFonts w:hint="eastAsia"/>
              </w:rPr>
              <w:t>协议金额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根据保险公司与被保险人或受益人签订的“保险赔偿协议”内确认的方式对“核赔责任赔付总金额”进行调整的差额，多则为正值，少则为负值。</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CL-I-P0107</w:t>
            </w:r>
          </w:p>
        </w:tc>
        <w:tc>
          <w:tcPr>
            <w:tcW w:w="1701" w:type="dxa"/>
            <w:shd w:val="clear" w:color="auto" w:fill="auto"/>
            <w:vAlign w:val="center"/>
          </w:tcPr>
          <w:p w:rsidR="00E42ACF" w:rsidRDefault="005B24BC">
            <w:pPr>
              <w:pStyle w:val="ac"/>
              <w:jc w:val="both"/>
            </w:pPr>
            <w:r>
              <w:rPr>
                <w:rFonts w:hint="eastAsia"/>
              </w:rPr>
              <w:t>结算金额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给客户的赔款结算金额，等于核赔责任赔付总金额-预付总金额-责任理赔费</w:t>
            </w:r>
            <w:r>
              <w:rPr>
                <w:rFonts w:hint="eastAsia"/>
              </w:rPr>
              <w:lastRenderedPageBreak/>
              <w:t>用总金额+通融给付金额+协议金额。</w:t>
            </w:r>
          </w:p>
        </w:tc>
        <w:tc>
          <w:tcPr>
            <w:tcW w:w="3118" w:type="dxa"/>
            <w:shd w:val="clear" w:color="auto" w:fill="auto"/>
            <w:vAlign w:val="center"/>
          </w:tcPr>
          <w:p w:rsidR="00E42ACF" w:rsidRDefault="005B24BC">
            <w:pPr>
              <w:pStyle w:val="ac"/>
              <w:jc w:val="both"/>
            </w:pPr>
            <w:r>
              <w:rPr>
                <w:rFonts w:hint="eastAsia"/>
              </w:rPr>
              <w:lastRenderedPageBreak/>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CL-I-P0108</w:t>
            </w:r>
          </w:p>
        </w:tc>
        <w:tc>
          <w:tcPr>
            <w:tcW w:w="1701" w:type="dxa"/>
            <w:shd w:val="clear" w:color="auto" w:fill="auto"/>
            <w:vAlign w:val="center"/>
          </w:tcPr>
          <w:p w:rsidR="00E42ACF" w:rsidRDefault="005B24BC">
            <w:pPr>
              <w:pStyle w:val="ac"/>
              <w:jc w:val="both"/>
            </w:pPr>
            <w:r>
              <w:rPr>
                <w:rFonts w:hint="eastAsia"/>
              </w:rPr>
              <w:t>总赔付金额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赔案下总的赔付金额，等于核赔责任赔付总金额+通融给付金额+协议金额+直接理赔费用总金额。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CL-I-P0109</w:t>
            </w:r>
          </w:p>
        </w:tc>
        <w:tc>
          <w:tcPr>
            <w:tcW w:w="1701" w:type="dxa"/>
            <w:shd w:val="clear" w:color="auto" w:fill="auto"/>
            <w:vAlign w:val="center"/>
          </w:tcPr>
          <w:p w:rsidR="00E42ACF" w:rsidRDefault="005B24BC">
            <w:pPr>
              <w:pStyle w:val="ac"/>
              <w:jc w:val="both"/>
            </w:pPr>
            <w:r>
              <w:rPr>
                <w:rFonts w:hint="eastAsia"/>
              </w:rPr>
              <w:t>理赔结论代码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保险公司给付保险金的情况类型的代码。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CD000030</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CL-I-P0110</w:t>
            </w:r>
          </w:p>
        </w:tc>
        <w:tc>
          <w:tcPr>
            <w:tcW w:w="1701" w:type="dxa"/>
            <w:shd w:val="clear" w:color="auto" w:fill="auto"/>
            <w:vAlign w:val="center"/>
          </w:tcPr>
          <w:p w:rsidR="00E42ACF" w:rsidRDefault="005B24BC">
            <w:pPr>
              <w:pStyle w:val="ac"/>
              <w:jc w:val="both"/>
            </w:pPr>
            <w:r>
              <w:rPr>
                <w:rFonts w:hint="eastAsia"/>
              </w:rPr>
              <w:t>结案时间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赔案结束的时间。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CL-I-P0111</w:t>
            </w:r>
          </w:p>
        </w:tc>
        <w:tc>
          <w:tcPr>
            <w:tcW w:w="1701" w:type="dxa"/>
            <w:shd w:val="clear" w:color="auto" w:fill="auto"/>
            <w:vAlign w:val="center"/>
          </w:tcPr>
          <w:p w:rsidR="00E42ACF" w:rsidRDefault="005B24BC">
            <w:pPr>
              <w:pStyle w:val="ac"/>
              <w:jc w:val="both"/>
            </w:pPr>
            <w:r>
              <w:rPr>
                <w:rFonts w:hint="eastAsia"/>
              </w:rPr>
              <w:t>重开赔案标志</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重开赔案是指对已经结案或拒赔处理的案件，发现该案需要追加或调整赔付，在满足规定条件的情况下，经过严格的审批流程后，在业务系统中将其恢复成为未决状态，对原有理赔信息进行修改的一项操作。</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CL-I-P0112</w:t>
            </w:r>
          </w:p>
        </w:tc>
        <w:tc>
          <w:tcPr>
            <w:tcW w:w="1701" w:type="dxa"/>
            <w:shd w:val="clear" w:color="auto" w:fill="auto"/>
            <w:vAlign w:val="center"/>
          </w:tcPr>
          <w:p w:rsidR="00E42ACF" w:rsidRDefault="005B24BC">
            <w:pPr>
              <w:pStyle w:val="ac"/>
              <w:jc w:val="both"/>
            </w:pPr>
            <w:r>
              <w:rPr>
                <w:rFonts w:hint="eastAsia"/>
              </w:rPr>
              <w:t>核赔日期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指最后一次核赔通过的日期。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CL-I-P0113</w:t>
            </w:r>
          </w:p>
        </w:tc>
        <w:tc>
          <w:tcPr>
            <w:tcW w:w="1701" w:type="dxa"/>
            <w:shd w:val="clear" w:color="auto" w:fill="auto"/>
            <w:vAlign w:val="center"/>
          </w:tcPr>
          <w:p w:rsidR="00E42ACF" w:rsidRDefault="005B24BC">
            <w:pPr>
              <w:pStyle w:val="ac"/>
              <w:jc w:val="both"/>
            </w:pPr>
            <w:r>
              <w:rPr>
                <w:rFonts w:hint="eastAsia"/>
              </w:rPr>
              <w:t>案件重开时间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该赔案最新一次的重开确认时间。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CL-I-P0114</w:t>
            </w:r>
          </w:p>
        </w:tc>
        <w:tc>
          <w:tcPr>
            <w:tcW w:w="1701" w:type="dxa"/>
            <w:shd w:val="clear" w:color="auto" w:fill="auto"/>
            <w:vAlign w:val="center"/>
          </w:tcPr>
          <w:p w:rsidR="00E42ACF" w:rsidRDefault="005B24BC">
            <w:pPr>
              <w:pStyle w:val="ac"/>
              <w:jc w:val="both"/>
            </w:pPr>
            <w:r>
              <w:rPr>
                <w:rFonts w:hint="eastAsia"/>
              </w:rPr>
              <w:t>案件重开次数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该赔案重开累计次数。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CL-I-P0115</w:t>
            </w:r>
          </w:p>
        </w:tc>
        <w:tc>
          <w:tcPr>
            <w:tcW w:w="1701" w:type="dxa"/>
            <w:shd w:val="clear" w:color="auto" w:fill="auto"/>
            <w:vAlign w:val="center"/>
          </w:tcPr>
          <w:p w:rsidR="00E42ACF" w:rsidRDefault="005B24BC">
            <w:pPr>
              <w:pStyle w:val="ac"/>
              <w:jc w:val="both"/>
            </w:pPr>
            <w:r>
              <w:rPr>
                <w:rFonts w:hint="eastAsia"/>
              </w:rPr>
              <w:t>再保摊回赔款标志</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再保摊回赔款：分出公司根据再保险合同约定的条款与条件，向分入公司摊回的赔款金额。</w:t>
            </w:r>
            <w:r>
              <w:rPr>
                <w:rFonts w:hint="eastAsia"/>
              </w:rPr>
              <w:br/>
              <w:t>指有再保分出份额的保单发生案件并产生赔款，从再保公司摊回赔款标志。</w:t>
            </w:r>
          </w:p>
        </w:tc>
        <w:tc>
          <w:tcPr>
            <w:tcW w:w="3118" w:type="dxa"/>
            <w:shd w:val="clear" w:color="auto" w:fill="auto"/>
            <w:vAlign w:val="center"/>
          </w:tcPr>
          <w:p w:rsidR="00E42ACF" w:rsidRDefault="005B24BC">
            <w:pPr>
              <w:pStyle w:val="ac"/>
              <w:jc w:val="both"/>
            </w:pPr>
            <w:r>
              <w:rPr>
                <w:rFonts w:hint="eastAsia"/>
              </w:rPr>
              <w:t>分保业务的保单填写1、是/摊回，0、否/未摊回。未分保业务的保单则为空。</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CL-I-P0116</w:t>
            </w:r>
          </w:p>
        </w:tc>
        <w:tc>
          <w:tcPr>
            <w:tcW w:w="1701" w:type="dxa"/>
            <w:shd w:val="clear" w:color="auto" w:fill="auto"/>
            <w:vAlign w:val="center"/>
          </w:tcPr>
          <w:p w:rsidR="00E42ACF" w:rsidRDefault="005B24BC">
            <w:pPr>
              <w:pStyle w:val="ac"/>
              <w:jc w:val="both"/>
            </w:pPr>
            <w:r>
              <w:rPr>
                <w:rFonts w:hint="eastAsia"/>
              </w:rPr>
              <w:t>追偿案件标志</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案件是否涉及第三方责任，是否属于可追偿的案件。</w:t>
            </w:r>
          </w:p>
        </w:tc>
        <w:tc>
          <w:tcPr>
            <w:tcW w:w="3118" w:type="dxa"/>
            <w:shd w:val="clear" w:color="auto" w:fill="auto"/>
            <w:vAlign w:val="center"/>
          </w:tcPr>
          <w:p w:rsidR="00E42ACF" w:rsidRDefault="005B24BC">
            <w:pPr>
              <w:pStyle w:val="ac"/>
              <w:jc w:val="both"/>
            </w:pPr>
            <w:r>
              <w:rPr>
                <w:rFonts w:hint="eastAsia"/>
              </w:rPr>
              <w:t>存在追偿时必填。</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CL-I-P0117</w:t>
            </w:r>
          </w:p>
        </w:tc>
        <w:tc>
          <w:tcPr>
            <w:tcW w:w="1701" w:type="dxa"/>
            <w:shd w:val="clear" w:color="auto" w:fill="auto"/>
            <w:vAlign w:val="center"/>
          </w:tcPr>
          <w:p w:rsidR="00E42ACF" w:rsidRDefault="005B24BC">
            <w:pPr>
              <w:pStyle w:val="ac"/>
              <w:jc w:val="both"/>
            </w:pPr>
            <w:r>
              <w:rPr>
                <w:rFonts w:hint="eastAsia"/>
              </w:rPr>
              <w:t>受理机构编号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0E1BAF">
            <w:pPr>
              <w:pStyle w:val="ac"/>
              <w:jc w:val="both"/>
            </w:pPr>
            <w:r>
              <w:rPr>
                <w:rFonts w:hint="eastAsia"/>
              </w:rPr>
              <w:t>机构主题</w:t>
            </w:r>
            <w:r w:rsidR="005B24BC">
              <w:rPr>
                <w:rFonts w:hint="eastAsia"/>
              </w:rPr>
              <w:t>-保险机构-机构编号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结案受理机构的代码。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CL-I-P0118</w:t>
            </w:r>
          </w:p>
        </w:tc>
        <w:tc>
          <w:tcPr>
            <w:tcW w:w="1701" w:type="dxa"/>
            <w:shd w:val="clear" w:color="auto" w:fill="auto"/>
            <w:vAlign w:val="center"/>
          </w:tcPr>
          <w:p w:rsidR="00E42ACF" w:rsidRDefault="005B24BC">
            <w:pPr>
              <w:pStyle w:val="ac"/>
              <w:jc w:val="both"/>
            </w:pPr>
            <w:r>
              <w:rPr>
                <w:rFonts w:hint="eastAsia"/>
              </w:rPr>
              <w:t>公估机构编码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指接受当事人委托，专门从事保险标的或者保险事故评估、勘验、鉴定、估算理算等业务，并按约定收取报酬的机构。保险公估业务备案表记载的机构编码。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CL-I-P0119</w:t>
            </w:r>
          </w:p>
        </w:tc>
        <w:tc>
          <w:tcPr>
            <w:tcW w:w="1701" w:type="dxa"/>
            <w:shd w:val="clear" w:color="auto" w:fill="auto"/>
            <w:vAlign w:val="center"/>
          </w:tcPr>
          <w:p w:rsidR="00E42ACF" w:rsidRDefault="005B24BC">
            <w:pPr>
              <w:pStyle w:val="ac"/>
              <w:jc w:val="both"/>
            </w:pPr>
            <w:r>
              <w:rPr>
                <w:rFonts w:hint="eastAsia"/>
              </w:rPr>
              <w:t>公估机构名称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指接受当事人委托，专门从事保险标的或者保险事故评估、勘验、鉴定、估算理算等业务，并按约定收取报酬的机构。保险公估业务备案表记载的机构全称。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CL-I-P0120</w:t>
            </w:r>
          </w:p>
        </w:tc>
        <w:tc>
          <w:tcPr>
            <w:tcW w:w="1701" w:type="dxa"/>
            <w:shd w:val="clear" w:color="auto" w:fill="auto"/>
            <w:vAlign w:val="center"/>
          </w:tcPr>
          <w:p w:rsidR="00E42ACF" w:rsidRDefault="005B24BC">
            <w:pPr>
              <w:pStyle w:val="ac"/>
              <w:jc w:val="both"/>
            </w:pPr>
            <w:r>
              <w:rPr>
                <w:rFonts w:hint="eastAsia"/>
              </w:rPr>
              <w:t>结案处理机构编号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0E1BAF">
            <w:pPr>
              <w:pStyle w:val="ac"/>
              <w:jc w:val="both"/>
            </w:pPr>
            <w:r>
              <w:rPr>
                <w:rFonts w:hint="eastAsia"/>
              </w:rPr>
              <w:t>机构主题</w:t>
            </w:r>
            <w:r w:rsidR="005B24BC">
              <w:rPr>
                <w:rFonts w:hint="eastAsia"/>
              </w:rPr>
              <w:t>-保险机构-机构编号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结案处理机构编码。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CL-E-P0011</w:t>
            </w:r>
          </w:p>
        </w:tc>
        <w:tc>
          <w:tcPr>
            <w:tcW w:w="1701" w:type="dxa"/>
            <w:shd w:val="clear" w:color="auto" w:fill="auto"/>
            <w:vAlign w:val="center"/>
          </w:tcPr>
          <w:p w:rsidR="00E42ACF" w:rsidRDefault="005B24BC">
            <w:pPr>
              <w:pStyle w:val="ac"/>
              <w:jc w:val="both"/>
            </w:pPr>
            <w:r>
              <w:rPr>
                <w:rFonts w:hint="eastAsia"/>
              </w:rPr>
              <w:t>农险赔案信息</w:t>
            </w:r>
          </w:p>
        </w:tc>
        <w:tc>
          <w:tcPr>
            <w:tcW w:w="1020" w:type="dxa"/>
            <w:shd w:val="clear" w:color="auto" w:fill="auto"/>
            <w:vAlign w:val="center"/>
          </w:tcPr>
          <w:p w:rsidR="00E42ACF" w:rsidRDefault="005B24BC">
            <w:pPr>
              <w:pStyle w:val="ac"/>
              <w:jc w:val="both"/>
            </w:pPr>
            <w:r>
              <w:rPr>
                <w:rFonts w:hint="eastAsia"/>
              </w:rPr>
              <w:t>子实体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描述农业险赔案所特有的属性信息。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CL-E-P0013</w:t>
            </w:r>
          </w:p>
        </w:tc>
        <w:tc>
          <w:tcPr>
            <w:tcW w:w="1701" w:type="dxa"/>
            <w:shd w:val="clear" w:color="auto" w:fill="auto"/>
            <w:vAlign w:val="center"/>
          </w:tcPr>
          <w:p w:rsidR="00E42ACF" w:rsidRDefault="005B24BC">
            <w:pPr>
              <w:pStyle w:val="ac"/>
              <w:jc w:val="both"/>
            </w:pPr>
            <w:r>
              <w:rPr>
                <w:rFonts w:hint="eastAsia"/>
              </w:rPr>
              <w:t>赔款计算书</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描述理赔过程中，赔款计算涉及的公共属性信息。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CL-E-P0015</w:t>
            </w:r>
          </w:p>
        </w:tc>
        <w:tc>
          <w:tcPr>
            <w:tcW w:w="1701" w:type="dxa"/>
            <w:shd w:val="clear" w:color="auto" w:fill="auto"/>
            <w:vAlign w:val="center"/>
          </w:tcPr>
          <w:p w:rsidR="00E42ACF" w:rsidRDefault="005B24BC">
            <w:pPr>
              <w:pStyle w:val="ac"/>
              <w:jc w:val="both"/>
            </w:pPr>
            <w:r>
              <w:rPr>
                <w:rFonts w:hint="eastAsia"/>
              </w:rPr>
              <w:t>受益人信息</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描述保险合同中享有保险金请求权的人的基本属性及相关相信息。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CL-E-P0016</w:t>
            </w:r>
          </w:p>
        </w:tc>
        <w:tc>
          <w:tcPr>
            <w:tcW w:w="1701" w:type="dxa"/>
            <w:shd w:val="clear" w:color="auto" w:fill="auto"/>
            <w:vAlign w:val="center"/>
          </w:tcPr>
          <w:p w:rsidR="00E42ACF" w:rsidRDefault="005B24BC">
            <w:pPr>
              <w:pStyle w:val="ac"/>
              <w:jc w:val="both"/>
            </w:pPr>
            <w:r>
              <w:rPr>
                <w:rFonts w:hint="eastAsia"/>
              </w:rPr>
              <w:t>追偿信息</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描述理赔过程中，追偿环节产生的特殊属性信息。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bl>
    <w:p w:rsidR="00E42ACF" w:rsidRDefault="005B24BC">
      <w:pPr>
        <w:pStyle w:val="3"/>
        <w:spacing w:before="156" w:after="156"/>
      </w:pPr>
      <w:bookmarkStart w:id="46" w:name="_Toc487130615"/>
      <w:r>
        <w:rPr>
          <w:rFonts w:hint="eastAsia"/>
        </w:rPr>
        <w:t>农险赔案信息</w:t>
      </w:r>
      <w:bookmarkEnd w:id="46"/>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CL-I-P0121</w:t>
            </w:r>
          </w:p>
        </w:tc>
        <w:tc>
          <w:tcPr>
            <w:tcW w:w="1701" w:type="dxa"/>
            <w:shd w:val="clear" w:color="auto" w:fill="auto"/>
            <w:vAlign w:val="center"/>
          </w:tcPr>
          <w:p w:rsidR="00E42ACF" w:rsidRDefault="005B24BC">
            <w:pPr>
              <w:pStyle w:val="ac"/>
              <w:jc w:val="both"/>
            </w:pPr>
            <w:r>
              <w:rPr>
                <w:rFonts w:hint="eastAsia"/>
              </w:rPr>
              <w:t>赔案编号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赔案号</w:t>
            </w:r>
          </w:p>
        </w:tc>
        <w:tc>
          <w:tcPr>
            <w:tcW w:w="6066" w:type="dxa"/>
            <w:shd w:val="clear" w:color="auto" w:fill="auto"/>
            <w:vAlign w:val="center"/>
          </w:tcPr>
          <w:p w:rsidR="00E42ACF" w:rsidRDefault="005B24BC">
            <w:pPr>
              <w:pStyle w:val="ac"/>
              <w:jc w:val="both"/>
            </w:pPr>
            <w:r>
              <w:rPr>
                <w:rFonts w:hint="eastAsia"/>
              </w:rPr>
              <w:t>保险公司对赔案按一定规则生成的编号。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CL-I-P0122</w:t>
            </w:r>
          </w:p>
        </w:tc>
        <w:tc>
          <w:tcPr>
            <w:tcW w:w="1701" w:type="dxa"/>
            <w:shd w:val="clear" w:color="auto" w:fill="auto"/>
            <w:vAlign w:val="center"/>
          </w:tcPr>
          <w:p w:rsidR="00E42ACF" w:rsidRDefault="005B24BC">
            <w:pPr>
              <w:pStyle w:val="ac"/>
              <w:jc w:val="both"/>
            </w:pPr>
            <w:r>
              <w:rPr>
                <w:rFonts w:hint="eastAsia"/>
              </w:rPr>
              <w:t>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保单主题-财产险保单-保单编号</w:t>
            </w:r>
          </w:p>
        </w:tc>
        <w:tc>
          <w:tcPr>
            <w:tcW w:w="1134" w:type="dxa"/>
            <w:shd w:val="clear" w:color="auto" w:fill="auto"/>
            <w:vAlign w:val="center"/>
          </w:tcPr>
          <w:p w:rsidR="00E42ACF" w:rsidRDefault="005B24BC">
            <w:pPr>
              <w:pStyle w:val="ac"/>
              <w:jc w:val="both"/>
            </w:pPr>
            <w:r>
              <w:rPr>
                <w:rFonts w:hint="eastAsia"/>
              </w:rPr>
              <w:t>保单号</w:t>
            </w:r>
          </w:p>
        </w:tc>
        <w:tc>
          <w:tcPr>
            <w:tcW w:w="6066" w:type="dxa"/>
            <w:shd w:val="clear" w:color="auto" w:fill="auto"/>
            <w:vAlign w:val="center"/>
          </w:tcPr>
          <w:p w:rsidR="00E42ACF" w:rsidRDefault="005B24BC">
            <w:pPr>
              <w:pStyle w:val="ac"/>
              <w:jc w:val="both"/>
            </w:pPr>
            <w:r>
              <w:rPr>
                <w:rFonts w:hint="eastAsia"/>
              </w:rPr>
              <w:t>保单是指以财产及其相关利益为保险标的，保险人与投保人签订的约定保险权利义务关系的协议；保单编号是保险人在签发保单时按照相应出单规则印制在保单凭证上的编号。这里指本次立案相关联的保单编号。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lastRenderedPageBreak/>
              <w:t>CL-I-P0123</w:t>
            </w:r>
          </w:p>
        </w:tc>
        <w:tc>
          <w:tcPr>
            <w:tcW w:w="1701" w:type="dxa"/>
            <w:shd w:val="clear" w:color="auto" w:fill="auto"/>
            <w:vAlign w:val="center"/>
          </w:tcPr>
          <w:p w:rsidR="00E42ACF" w:rsidRDefault="005B24BC">
            <w:pPr>
              <w:pStyle w:val="ac"/>
              <w:jc w:val="both"/>
            </w:pPr>
            <w:r>
              <w:rPr>
                <w:rFonts w:hint="eastAsia"/>
              </w:rPr>
              <w:t>受益农户户次</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理赔受益的农户户次数量。</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CL-I-P0124</w:t>
            </w:r>
          </w:p>
        </w:tc>
        <w:tc>
          <w:tcPr>
            <w:tcW w:w="1701" w:type="dxa"/>
            <w:shd w:val="clear" w:color="auto" w:fill="auto"/>
            <w:vAlign w:val="center"/>
          </w:tcPr>
          <w:p w:rsidR="00E42ACF" w:rsidRDefault="005B24BC">
            <w:pPr>
              <w:pStyle w:val="ac"/>
              <w:jc w:val="both"/>
            </w:pPr>
            <w:r>
              <w:rPr>
                <w:rFonts w:hint="eastAsia"/>
              </w:rPr>
              <w:t>是否理赔公示</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根据中国保监会印发《农业保险承保理赔管理暂行办法》，第三章理赔管理“查勘定损”环节，是否对查勘、定损及理赔结果进行公示。</w:t>
            </w:r>
          </w:p>
        </w:tc>
        <w:tc>
          <w:tcPr>
            <w:tcW w:w="3118" w:type="dxa"/>
            <w:shd w:val="clear" w:color="auto" w:fill="auto"/>
            <w:vAlign w:val="center"/>
          </w:tcPr>
          <w:p w:rsidR="00E42ACF" w:rsidRDefault="005B24BC">
            <w:pPr>
              <w:pStyle w:val="ac"/>
              <w:jc w:val="both"/>
            </w:pPr>
            <w:r>
              <w:rPr>
                <w:rFonts w:hint="eastAsia"/>
              </w:rPr>
              <w:t>集体投保的保单必填。个体投保的保单非必填。</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CL-I-P0125</w:t>
            </w:r>
          </w:p>
        </w:tc>
        <w:tc>
          <w:tcPr>
            <w:tcW w:w="1701" w:type="dxa"/>
            <w:shd w:val="clear" w:color="auto" w:fill="auto"/>
            <w:vAlign w:val="center"/>
          </w:tcPr>
          <w:p w:rsidR="00E42ACF" w:rsidRDefault="005B24BC">
            <w:pPr>
              <w:pStyle w:val="ac"/>
              <w:jc w:val="both"/>
            </w:pPr>
            <w:r>
              <w:rPr>
                <w:rFonts w:hint="eastAsia"/>
              </w:rPr>
              <w:t>是否涉诉</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仅针对被保险人和第三者发起的诉讼。填写“是”或“否”。</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CL-I-P0126</w:t>
            </w:r>
          </w:p>
        </w:tc>
        <w:tc>
          <w:tcPr>
            <w:tcW w:w="1701" w:type="dxa"/>
            <w:shd w:val="clear" w:color="auto" w:fill="auto"/>
            <w:vAlign w:val="center"/>
          </w:tcPr>
          <w:p w:rsidR="00E42ACF" w:rsidRDefault="005B24BC">
            <w:pPr>
              <w:pStyle w:val="ac"/>
              <w:jc w:val="both"/>
            </w:pPr>
            <w:r>
              <w:rPr>
                <w:rFonts w:hint="eastAsia"/>
              </w:rPr>
              <w:t>是否无害化处理</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根据中国保监会印发《农业保险承保理赔管理暂行办法》，第三章理赔管理“理赔公示”环节，病死标的是否进行无害化处理</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CL-I-P0127</w:t>
            </w:r>
          </w:p>
        </w:tc>
        <w:tc>
          <w:tcPr>
            <w:tcW w:w="1701" w:type="dxa"/>
            <w:shd w:val="clear" w:color="auto" w:fill="auto"/>
            <w:vAlign w:val="center"/>
          </w:tcPr>
          <w:p w:rsidR="00E42ACF" w:rsidRDefault="005B24BC">
            <w:pPr>
              <w:pStyle w:val="ac"/>
              <w:jc w:val="both"/>
            </w:pPr>
            <w:r>
              <w:rPr>
                <w:rFonts w:hint="eastAsia"/>
              </w:rPr>
              <w:t>理赔金额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1、赔案实际赔付总金额，即已决案件扣除预付金额后应理赔金额。预赔金额为减项。</w:t>
            </w:r>
            <w:r>
              <w:rPr>
                <w:rFonts w:hint="eastAsia"/>
              </w:rPr>
              <w:br/>
              <w:t>2、正数表示理赔金额增加，负数表示理赔金额减少。</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t>CL-E-P0012</w:t>
            </w:r>
          </w:p>
        </w:tc>
        <w:tc>
          <w:tcPr>
            <w:tcW w:w="1701" w:type="dxa"/>
            <w:shd w:val="clear" w:color="auto" w:fill="auto"/>
            <w:vAlign w:val="center"/>
          </w:tcPr>
          <w:p w:rsidR="00E42ACF" w:rsidRDefault="005B24BC">
            <w:pPr>
              <w:pStyle w:val="ac"/>
              <w:jc w:val="both"/>
            </w:pPr>
            <w:r>
              <w:rPr>
                <w:rFonts w:hint="eastAsia"/>
              </w:rPr>
              <w:t>农险分户赔付清单</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描述农险农户赔付特有的属性信息，包括种植险、养殖险及林业险</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bl>
    <w:p w:rsidR="00E42ACF" w:rsidRDefault="005B24BC">
      <w:pPr>
        <w:pStyle w:val="3"/>
        <w:spacing w:before="156" w:after="156"/>
      </w:pPr>
      <w:bookmarkStart w:id="47" w:name="_Toc487130616"/>
      <w:r>
        <w:rPr>
          <w:rFonts w:hint="eastAsia"/>
        </w:rPr>
        <w:t>赔款计算书</w:t>
      </w:r>
      <w:bookmarkEnd w:id="47"/>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CL-I-P0151</w:t>
            </w:r>
          </w:p>
        </w:tc>
        <w:tc>
          <w:tcPr>
            <w:tcW w:w="1701" w:type="dxa"/>
            <w:shd w:val="clear" w:color="auto" w:fill="auto"/>
            <w:vAlign w:val="center"/>
          </w:tcPr>
          <w:p w:rsidR="00E42ACF" w:rsidRDefault="005B24BC">
            <w:pPr>
              <w:pStyle w:val="ac"/>
              <w:jc w:val="both"/>
            </w:pPr>
            <w:r>
              <w:rPr>
                <w:rFonts w:hint="eastAsia"/>
              </w:rPr>
              <w:t>赔款计算书编号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赔款计算书号</w:t>
            </w:r>
          </w:p>
        </w:tc>
        <w:tc>
          <w:tcPr>
            <w:tcW w:w="6066" w:type="dxa"/>
            <w:shd w:val="clear" w:color="auto" w:fill="auto"/>
            <w:vAlign w:val="center"/>
          </w:tcPr>
          <w:p w:rsidR="00E42ACF" w:rsidRDefault="005B24BC">
            <w:pPr>
              <w:pStyle w:val="ac"/>
              <w:jc w:val="both"/>
            </w:pPr>
            <w:r>
              <w:rPr>
                <w:rFonts w:hint="eastAsia"/>
              </w:rPr>
              <w:t>保险公司用于计算最终赔付金额的书面文件的编号。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CL-I-P0152</w:t>
            </w:r>
          </w:p>
        </w:tc>
        <w:tc>
          <w:tcPr>
            <w:tcW w:w="1701" w:type="dxa"/>
            <w:shd w:val="clear" w:color="auto" w:fill="auto"/>
            <w:vAlign w:val="center"/>
          </w:tcPr>
          <w:p w:rsidR="00E42ACF" w:rsidRDefault="005B24BC">
            <w:pPr>
              <w:pStyle w:val="ac"/>
              <w:jc w:val="both"/>
            </w:pPr>
            <w:r>
              <w:rPr>
                <w:rFonts w:hint="eastAsia"/>
              </w:rPr>
              <w:t>赔付标的序号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同一赔款计算书下，同一标的的赔付序号。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CL-I-P0153</w:t>
            </w:r>
          </w:p>
        </w:tc>
        <w:tc>
          <w:tcPr>
            <w:tcW w:w="1701" w:type="dxa"/>
            <w:shd w:val="clear" w:color="auto" w:fill="auto"/>
            <w:vAlign w:val="center"/>
          </w:tcPr>
          <w:p w:rsidR="00E42ACF" w:rsidRDefault="005B24BC">
            <w:pPr>
              <w:pStyle w:val="ac"/>
              <w:jc w:val="both"/>
            </w:pPr>
            <w:r>
              <w:rPr>
                <w:rFonts w:hint="eastAsia"/>
              </w:rPr>
              <w:t>赔案编号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理赔主题-财产险赔案信息-赔案编号</w:t>
            </w:r>
          </w:p>
        </w:tc>
        <w:tc>
          <w:tcPr>
            <w:tcW w:w="1134" w:type="dxa"/>
            <w:shd w:val="clear" w:color="auto" w:fill="auto"/>
            <w:vAlign w:val="center"/>
          </w:tcPr>
          <w:p w:rsidR="00E42ACF" w:rsidRDefault="005B24BC">
            <w:pPr>
              <w:pStyle w:val="ac"/>
              <w:jc w:val="both"/>
            </w:pPr>
            <w:r>
              <w:rPr>
                <w:rFonts w:hint="eastAsia"/>
              </w:rPr>
              <w:t>赔案号</w:t>
            </w:r>
          </w:p>
        </w:tc>
        <w:tc>
          <w:tcPr>
            <w:tcW w:w="6066" w:type="dxa"/>
            <w:shd w:val="clear" w:color="auto" w:fill="auto"/>
            <w:vAlign w:val="center"/>
          </w:tcPr>
          <w:p w:rsidR="00E42ACF" w:rsidRDefault="005B24BC">
            <w:pPr>
              <w:pStyle w:val="ac"/>
              <w:jc w:val="both"/>
            </w:pPr>
            <w:r>
              <w:rPr>
                <w:rFonts w:hint="eastAsia"/>
              </w:rPr>
              <w:t>保险公司对赔案按一定规则生成的编号。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CL-I-P0154</w:t>
            </w:r>
          </w:p>
        </w:tc>
        <w:tc>
          <w:tcPr>
            <w:tcW w:w="1701" w:type="dxa"/>
            <w:shd w:val="clear" w:color="auto" w:fill="auto"/>
            <w:vAlign w:val="center"/>
          </w:tcPr>
          <w:p w:rsidR="00E42ACF" w:rsidRDefault="005B24BC">
            <w:pPr>
              <w:pStyle w:val="ac"/>
              <w:jc w:val="both"/>
            </w:pPr>
            <w:r>
              <w:rPr>
                <w:rFonts w:hint="eastAsia"/>
              </w:rPr>
              <w:t>条款编号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产品主题-保险条款/险种-条款编号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保险条款的代码。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CL-I-P0155</w:t>
            </w:r>
          </w:p>
        </w:tc>
        <w:tc>
          <w:tcPr>
            <w:tcW w:w="1701" w:type="dxa"/>
            <w:shd w:val="clear" w:color="auto" w:fill="auto"/>
            <w:vAlign w:val="center"/>
          </w:tcPr>
          <w:p w:rsidR="00E42ACF" w:rsidRDefault="005B24BC">
            <w:pPr>
              <w:pStyle w:val="ac"/>
              <w:jc w:val="both"/>
            </w:pPr>
            <w:r>
              <w:rPr>
                <w:rFonts w:hint="eastAsia"/>
              </w:rPr>
              <w:t>责任编号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产品主题-保险责任-责任编号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保单责任代码，对应产品模块的【条款责任关系信息】中“责任代码”。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CL-I-P0156</w:t>
            </w:r>
          </w:p>
        </w:tc>
        <w:tc>
          <w:tcPr>
            <w:tcW w:w="1701" w:type="dxa"/>
            <w:shd w:val="clear" w:color="auto" w:fill="auto"/>
            <w:vAlign w:val="center"/>
          </w:tcPr>
          <w:p w:rsidR="00E42ACF" w:rsidRDefault="005B24BC">
            <w:pPr>
              <w:pStyle w:val="ac"/>
              <w:jc w:val="both"/>
            </w:pPr>
            <w:r>
              <w:rPr>
                <w:rFonts w:hint="eastAsia"/>
              </w:rPr>
              <w:t>立案编号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理赔主题-财产险立案信息-立案编号</w:t>
            </w:r>
          </w:p>
        </w:tc>
        <w:tc>
          <w:tcPr>
            <w:tcW w:w="1134" w:type="dxa"/>
            <w:shd w:val="clear" w:color="auto" w:fill="auto"/>
            <w:vAlign w:val="center"/>
          </w:tcPr>
          <w:p w:rsidR="00E42ACF" w:rsidRDefault="005B24BC">
            <w:pPr>
              <w:pStyle w:val="ac"/>
              <w:jc w:val="both"/>
            </w:pPr>
            <w:r>
              <w:rPr>
                <w:rFonts w:hint="eastAsia"/>
              </w:rPr>
              <w:t xml:space="preserve">立案号 </w:t>
            </w:r>
          </w:p>
        </w:tc>
        <w:tc>
          <w:tcPr>
            <w:tcW w:w="6066" w:type="dxa"/>
            <w:shd w:val="clear" w:color="auto" w:fill="auto"/>
            <w:vAlign w:val="center"/>
          </w:tcPr>
          <w:p w:rsidR="00E42ACF" w:rsidRDefault="005B24BC">
            <w:pPr>
              <w:pStyle w:val="ac"/>
              <w:jc w:val="both"/>
            </w:pPr>
            <w:r>
              <w:rPr>
                <w:rFonts w:hint="eastAsia"/>
              </w:rPr>
              <w:t>立案，是保险人受理索赔或给付请求并正式开始核赔的行为。立案编号，保险公司在立案时按一定规则生成的编号。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CL-I-P0159</w:t>
            </w:r>
          </w:p>
        </w:tc>
        <w:tc>
          <w:tcPr>
            <w:tcW w:w="1701" w:type="dxa"/>
            <w:shd w:val="clear" w:color="auto" w:fill="auto"/>
            <w:vAlign w:val="center"/>
          </w:tcPr>
          <w:p w:rsidR="00E42ACF" w:rsidRDefault="005B24BC">
            <w:pPr>
              <w:pStyle w:val="ac"/>
              <w:jc w:val="both"/>
            </w:pPr>
            <w:r>
              <w:rPr>
                <w:rFonts w:hint="eastAsia"/>
              </w:rPr>
              <w:t>案件紧急程度代码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表示案件需要处理时效的代码。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CD000089</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CL-I-P0160</w:t>
            </w:r>
          </w:p>
        </w:tc>
        <w:tc>
          <w:tcPr>
            <w:tcW w:w="1701" w:type="dxa"/>
            <w:shd w:val="clear" w:color="auto" w:fill="auto"/>
            <w:vAlign w:val="center"/>
          </w:tcPr>
          <w:p w:rsidR="00E42ACF" w:rsidRDefault="005B24BC">
            <w:pPr>
              <w:pStyle w:val="ac"/>
              <w:jc w:val="both"/>
            </w:pPr>
            <w:r>
              <w:rPr>
                <w:rFonts w:hint="eastAsia"/>
              </w:rPr>
              <w:t>保单标的责任序号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对应【保单标的责任信息】中的“保单标的责任序号”。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CL-I-P0161</w:t>
            </w:r>
          </w:p>
        </w:tc>
        <w:tc>
          <w:tcPr>
            <w:tcW w:w="1701" w:type="dxa"/>
            <w:shd w:val="clear" w:color="auto" w:fill="auto"/>
            <w:vAlign w:val="center"/>
          </w:tcPr>
          <w:p w:rsidR="00E42ACF" w:rsidRDefault="005B24BC">
            <w:pPr>
              <w:pStyle w:val="ac"/>
              <w:jc w:val="both"/>
            </w:pPr>
            <w:r>
              <w:rPr>
                <w:rFonts w:hint="eastAsia"/>
              </w:rPr>
              <w:t>标的项目类别代码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受损标的所属的标的项目类别代码。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CL-I-P0162</w:t>
            </w:r>
          </w:p>
        </w:tc>
        <w:tc>
          <w:tcPr>
            <w:tcW w:w="1701" w:type="dxa"/>
            <w:shd w:val="clear" w:color="auto" w:fill="auto"/>
            <w:vAlign w:val="center"/>
          </w:tcPr>
          <w:p w:rsidR="00E42ACF" w:rsidRDefault="005B24BC">
            <w:pPr>
              <w:pStyle w:val="ac"/>
              <w:jc w:val="both"/>
            </w:pPr>
            <w:r>
              <w:rPr>
                <w:rFonts w:hint="eastAsia"/>
              </w:rPr>
              <w:t>标的项目类别名称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受损标的所属的标的项目类别中文名称。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CL-I-P0163</w:t>
            </w:r>
          </w:p>
        </w:tc>
        <w:tc>
          <w:tcPr>
            <w:tcW w:w="1701" w:type="dxa"/>
            <w:shd w:val="clear" w:color="auto" w:fill="auto"/>
            <w:vAlign w:val="center"/>
          </w:tcPr>
          <w:p w:rsidR="00E42ACF" w:rsidRDefault="005B24BC">
            <w:pPr>
              <w:pStyle w:val="ac"/>
              <w:jc w:val="both"/>
            </w:pPr>
            <w:r>
              <w:rPr>
                <w:rFonts w:hint="eastAsia"/>
              </w:rPr>
              <w:t>受损标的名称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出险受损标的名称。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CL-I-P0164</w:t>
            </w:r>
          </w:p>
        </w:tc>
        <w:tc>
          <w:tcPr>
            <w:tcW w:w="1701" w:type="dxa"/>
            <w:shd w:val="clear" w:color="auto" w:fill="auto"/>
            <w:vAlign w:val="center"/>
          </w:tcPr>
          <w:p w:rsidR="00E42ACF" w:rsidRDefault="005B24BC">
            <w:pPr>
              <w:pStyle w:val="ac"/>
              <w:jc w:val="both"/>
            </w:pPr>
            <w:r>
              <w:rPr>
                <w:rFonts w:hint="eastAsia"/>
              </w:rPr>
              <w:t>受损标的数量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保险合同中载明的保险标的因事故而受损的数量。</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CL-I-P0165</w:t>
            </w:r>
          </w:p>
        </w:tc>
        <w:tc>
          <w:tcPr>
            <w:tcW w:w="1701" w:type="dxa"/>
            <w:shd w:val="clear" w:color="auto" w:fill="auto"/>
            <w:vAlign w:val="center"/>
          </w:tcPr>
          <w:p w:rsidR="00E42ACF" w:rsidRDefault="005B24BC">
            <w:pPr>
              <w:pStyle w:val="ac"/>
              <w:jc w:val="both"/>
            </w:pPr>
            <w:r>
              <w:rPr>
                <w:rFonts w:hint="eastAsia"/>
              </w:rPr>
              <w:t>受损金额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同一标的责任项下的所有受损标的的受损金额总额；。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CL-I-P0166</w:t>
            </w:r>
          </w:p>
        </w:tc>
        <w:tc>
          <w:tcPr>
            <w:tcW w:w="1701" w:type="dxa"/>
            <w:shd w:val="clear" w:color="auto" w:fill="auto"/>
            <w:vAlign w:val="center"/>
          </w:tcPr>
          <w:p w:rsidR="00E42ACF" w:rsidRDefault="005B24BC">
            <w:pPr>
              <w:pStyle w:val="ac"/>
              <w:jc w:val="both"/>
            </w:pPr>
            <w:r>
              <w:rPr>
                <w:rFonts w:hint="eastAsia"/>
              </w:rPr>
              <w:t>损失计算公式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对应该责任的损失计算公式。</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CL-I-P0168</w:t>
            </w:r>
          </w:p>
        </w:tc>
        <w:tc>
          <w:tcPr>
            <w:tcW w:w="1701" w:type="dxa"/>
            <w:shd w:val="clear" w:color="auto" w:fill="auto"/>
            <w:vAlign w:val="center"/>
          </w:tcPr>
          <w:p w:rsidR="00E42ACF" w:rsidRDefault="005B24BC">
            <w:pPr>
              <w:pStyle w:val="ac"/>
              <w:jc w:val="both"/>
            </w:pPr>
            <w:r>
              <w:rPr>
                <w:rFonts w:hint="eastAsia"/>
              </w:rPr>
              <w:t>核定损金额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对应该责任的标的核定损金额，定损人员根据实际情况评估核定的金额；受损金额-损余金额。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CL-I-P0169</w:t>
            </w:r>
          </w:p>
        </w:tc>
        <w:tc>
          <w:tcPr>
            <w:tcW w:w="1701" w:type="dxa"/>
            <w:shd w:val="clear" w:color="auto" w:fill="auto"/>
            <w:vAlign w:val="center"/>
          </w:tcPr>
          <w:p w:rsidR="00E42ACF" w:rsidRDefault="005B24BC">
            <w:pPr>
              <w:pStyle w:val="ac"/>
              <w:jc w:val="both"/>
            </w:pPr>
            <w:r>
              <w:rPr>
                <w:rFonts w:hint="eastAsia"/>
              </w:rPr>
              <w:t>理算报告</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对应该责任的理算报告。</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CL-I-P0170</w:t>
            </w:r>
          </w:p>
        </w:tc>
        <w:tc>
          <w:tcPr>
            <w:tcW w:w="1701" w:type="dxa"/>
            <w:shd w:val="clear" w:color="auto" w:fill="auto"/>
            <w:vAlign w:val="center"/>
          </w:tcPr>
          <w:p w:rsidR="00E42ACF" w:rsidRDefault="005B24BC">
            <w:pPr>
              <w:pStyle w:val="ac"/>
              <w:jc w:val="both"/>
            </w:pPr>
            <w:r>
              <w:rPr>
                <w:rFonts w:hint="eastAsia"/>
              </w:rPr>
              <w:t>理算赔付金额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对应该责任的标的应赔付金额。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lastRenderedPageBreak/>
              <w:t>CL-I-P0171</w:t>
            </w:r>
          </w:p>
        </w:tc>
        <w:tc>
          <w:tcPr>
            <w:tcW w:w="1701" w:type="dxa"/>
            <w:shd w:val="clear" w:color="auto" w:fill="auto"/>
            <w:vAlign w:val="center"/>
          </w:tcPr>
          <w:p w:rsidR="00E42ACF" w:rsidRDefault="005B24BC">
            <w:pPr>
              <w:pStyle w:val="ac"/>
              <w:jc w:val="both"/>
            </w:pPr>
            <w:r>
              <w:rPr>
                <w:rFonts w:hint="eastAsia"/>
              </w:rPr>
              <w:t>已预付赔款</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核赔前预先支付的赔款。</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CL-I-P0174</w:t>
            </w:r>
          </w:p>
        </w:tc>
        <w:tc>
          <w:tcPr>
            <w:tcW w:w="1701" w:type="dxa"/>
            <w:shd w:val="clear" w:color="auto" w:fill="auto"/>
            <w:vAlign w:val="center"/>
          </w:tcPr>
          <w:p w:rsidR="00E42ACF" w:rsidRDefault="005B24BC">
            <w:pPr>
              <w:pStyle w:val="ac"/>
              <w:jc w:val="both"/>
            </w:pPr>
            <w:r>
              <w:rPr>
                <w:rFonts w:hint="eastAsia"/>
              </w:rPr>
              <w:t>核赔完成日期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核赔完成日期。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CL-I-P0175</w:t>
            </w:r>
          </w:p>
        </w:tc>
        <w:tc>
          <w:tcPr>
            <w:tcW w:w="1701" w:type="dxa"/>
            <w:shd w:val="clear" w:color="auto" w:fill="auto"/>
            <w:vAlign w:val="center"/>
          </w:tcPr>
          <w:p w:rsidR="00E42ACF" w:rsidRDefault="005B24BC">
            <w:pPr>
              <w:pStyle w:val="ac"/>
              <w:jc w:val="both"/>
            </w:pPr>
            <w:r>
              <w:rPr>
                <w:rFonts w:hint="eastAsia"/>
              </w:rPr>
              <w:t>赔付完成标志</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赔付完成标志：通知被保险人领取款，同时通知财务部门支付赔款，被保险人领取款结束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CL-I-P0176</w:t>
            </w:r>
          </w:p>
        </w:tc>
        <w:tc>
          <w:tcPr>
            <w:tcW w:w="1701" w:type="dxa"/>
            <w:shd w:val="clear" w:color="auto" w:fill="auto"/>
            <w:vAlign w:val="center"/>
          </w:tcPr>
          <w:p w:rsidR="00E42ACF" w:rsidRDefault="005B24BC">
            <w:pPr>
              <w:pStyle w:val="ac"/>
              <w:jc w:val="both"/>
            </w:pPr>
            <w:r>
              <w:rPr>
                <w:rFonts w:hint="eastAsia"/>
              </w:rPr>
              <w:t>币种代码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国际上表示货币和资金的代码。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CD000025</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CL-I-P0177</w:t>
            </w:r>
          </w:p>
        </w:tc>
        <w:tc>
          <w:tcPr>
            <w:tcW w:w="1701" w:type="dxa"/>
            <w:shd w:val="clear" w:color="auto" w:fill="auto"/>
            <w:vAlign w:val="center"/>
          </w:tcPr>
          <w:p w:rsidR="00E42ACF" w:rsidRDefault="005B24BC">
            <w:pPr>
              <w:pStyle w:val="ac"/>
              <w:jc w:val="both"/>
            </w:pPr>
            <w:r>
              <w:rPr>
                <w:rFonts w:hint="eastAsia"/>
              </w:rPr>
              <w:t>追偿案件标志</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案件是否涉及第三方责任，是否属于可追偿的案件。</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CL-I-P0178</w:t>
            </w:r>
          </w:p>
        </w:tc>
        <w:tc>
          <w:tcPr>
            <w:tcW w:w="1701" w:type="dxa"/>
            <w:shd w:val="clear" w:color="auto" w:fill="auto"/>
            <w:vAlign w:val="center"/>
          </w:tcPr>
          <w:p w:rsidR="00E42ACF" w:rsidRDefault="005B24BC">
            <w:pPr>
              <w:pStyle w:val="ac"/>
              <w:jc w:val="both"/>
            </w:pPr>
            <w:r>
              <w:rPr>
                <w:rFonts w:hint="eastAsia"/>
              </w:rPr>
              <w:t>诉讼案件标志</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指定当前案件是否为诉讼案件的标识。</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CL-I-P0179</w:t>
            </w:r>
          </w:p>
        </w:tc>
        <w:tc>
          <w:tcPr>
            <w:tcW w:w="1701" w:type="dxa"/>
            <w:shd w:val="clear" w:color="auto" w:fill="auto"/>
            <w:vAlign w:val="center"/>
          </w:tcPr>
          <w:p w:rsidR="00E42ACF" w:rsidRDefault="005B24BC">
            <w:pPr>
              <w:pStyle w:val="ac"/>
              <w:jc w:val="both"/>
            </w:pPr>
            <w:r>
              <w:rPr>
                <w:rFonts w:hint="eastAsia"/>
              </w:rPr>
              <w:t>判决书/调解书号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理赔案件对应的判决书/调解书号。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CL-I-P0180</w:t>
            </w:r>
          </w:p>
        </w:tc>
        <w:tc>
          <w:tcPr>
            <w:tcW w:w="1701" w:type="dxa"/>
            <w:shd w:val="clear" w:color="auto" w:fill="auto"/>
            <w:vAlign w:val="center"/>
          </w:tcPr>
          <w:p w:rsidR="00E42ACF" w:rsidRDefault="005B24BC">
            <w:pPr>
              <w:pStyle w:val="ac"/>
              <w:jc w:val="both"/>
            </w:pPr>
            <w:r>
              <w:rPr>
                <w:rFonts w:hint="eastAsia"/>
              </w:rPr>
              <w:t>赔付结论代码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指定赔案的结论代码，如正常给付、协议、部分、拒赔、通融给付等。</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CD000030</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CL-I-P0181</w:t>
            </w:r>
          </w:p>
        </w:tc>
        <w:tc>
          <w:tcPr>
            <w:tcW w:w="1701" w:type="dxa"/>
            <w:shd w:val="clear" w:color="auto" w:fill="auto"/>
            <w:vAlign w:val="center"/>
          </w:tcPr>
          <w:p w:rsidR="00E42ACF" w:rsidRDefault="005B24BC">
            <w:pPr>
              <w:pStyle w:val="ac"/>
              <w:jc w:val="both"/>
            </w:pPr>
            <w:r>
              <w:rPr>
                <w:rFonts w:hint="eastAsia"/>
              </w:rPr>
              <w:t>核赔机构编号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0E1BAF">
            <w:pPr>
              <w:pStyle w:val="ac"/>
              <w:jc w:val="both"/>
            </w:pPr>
            <w:r>
              <w:rPr>
                <w:rFonts w:hint="eastAsia"/>
              </w:rPr>
              <w:t>机构主题</w:t>
            </w:r>
            <w:r w:rsidR="005B24BC">
              <w:rPr>
                <w:rFonts w:hint="eastAsia"/>
              </w:rPr>
              <w:t>-保险机构-机构编号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做出核赔结论的对应机构代码。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CL-I-P0182</w:t>
            </w:r>
          </w:p>
        </w:tc>
        <w:tc>
          <w:tcPr>
            <w:tcW w:w="1701" w:type="dxa"/>
            <w:shd w:val="clear" w:color="auto" w:fill="auto"/>
            <w:vAlign w:val="center"/>
          </w:tcPr>
          <w:p w:rsidR="00E42ACF" w:rsidRDefault="005B24BC">
            <w:pPr>
              <w:pStyle w:val="ac"/>
              <w:jc w:val="both"/>
            </w:pPr>
            <w:r>
              <w:rPr>
                <w:rFonts w:hint="eastAsia"/>
              </w:rPr>
              <w:t>直接理赔费用</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可以直接确认到每个赔案、与案件理赔直接相关的费用。</w:t>
            </w:r>
          </w:p>
        </w:tc>
        <w:tc>
          <w:tcPr>
            <w:tcW w:w="3118" w:type="dxa"/>
            <w:shd w:val="clear" w:color="auto" w:fill="auto"/>
            <w:vAlign w:val="center"/>
          </w:tcPr>
          <w:p w:rsidR="00E42ACF" w:rsidRDefault="005B24BC">
            <w:pPr>
              <w:pStyle w:val="ac"/>
              <w:jc w:val="both"/>
            </w:pPr>
            <w:r>
              <w:rPr>
                <w:rFonts w:hint="eastAsia"/>
              </w:rPr>
              <w:t>农险适用，农险无“理赔费用信息”。1、含预赔直接理赔费用金额2、正数表示费用增加，负数表示费用减少。</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t>CL-E-P0014</w:t>
            </w:r>
          </w:p>
        </w:tc>
        <w:tc>
          <w:tcPr>
            <w:tcW w:w="1701" w:type="dxa"/>
            <w:shd w:val="clear" w:color="auto" w:fill="auto"/>
            <w:vAlign w:val="center"/>
          </w:tcPr>
          <w:p w:rsidR="00E42ACF" w:rsidRDefault="005B24BC">
            <w:pPr>
              <w:pStyle w:val="ac"/>
              <w:jc w:val="both"/>
            </w:pPr>
            <w:r>
              <w:rPr>
                <w:rFonts w:hint="eastAsia"/>
              </w:rPr>
              <w:t>理赔费用信息</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描述理赔过程中，保险公司产生的各种费用信息。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bl>
    <w:p w:rsidR="00E42ACF" w:rsidRDefault="005B24BC">
      <w:pPr>
        <w:pStyle w:val="3"/>
        <w:spacing w:before="156" w:after="156"/>
      </w:pPr>
      <w:bookmarkStart w:id="48" w:name="_Toc487130617"/>
      <w:r>
        <w:rPr>
          <w:rFonts w:hint="eastAsia"/>
        </w:rPr>
        <w:t>理赔费用信息</w:t>
      </w:r>
      <w:bookmarkEnd w:id="48"/>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CL-I-P0183</w:t>
            </w:r>
          </w:p>
        </w:tc>
        <w:tc>
          <w:tcPr>
            <w:tcW w:w="1701" w:type="dxa"/>
            <w:shd w:val="clear" w:color="auto" w:fill="auto"/>
            <w:vAlign w:val="center"/>
          </w:tcPr>
          <w:p w:rsidR="00E42ACF" w:rsidRDefault="005B24BC">
            <w:pPr>
              <w:pStyle w:val="ac"/>
              <w:jc w:val="both"/>
            </w:pPr>
            <w:r>
              <w:rPr>
                <w:rFonts w:hint="eastAsia"/>
              </w:rPr>
              <w:t>赔款计算书编号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PK/FK</w:t>
            </w:r>
          </w:p>
        </w:tc>
        <w:tc>
          <w:tcPr>
            <w:tcW w:w="1701" w:type="dxa"/>
            <w:shd w:val="clear" w:color="auto" w:fill="auto"/>
            <w:vAlign w:val="center"/>
          </w:tcPr>
          <w:p w:rsidR="00E42ACF" w:rsidRDefault="005B24BC">
            <w:pPr>
              <w:pStyle w:val="ac"/>
              <w:jc w:val="both"/>
            </w:pPr>
            <w:r>
              <w:rPr>
                <w:rFonts w:hint="eastAsia"/>
              </w:rPr>
              <w:t>理赔主题-财产险赔款计算书-赔款计算书编号</w:t>
            </w:r>
          </w:p>
        </w:tc>
        <w:tc>
          <w:tcPr>
            <w:tcW w:w="1134" w:type="dxa"/>
            <w:shd w:val="clear" w:color="auto" w:fill="auto"/>
            <w:vAlign w:val="center"/>
          </w:tcPr>
          <w:p w:rsidR="00E42ACF" w:rsidRDefault="005B24BC">
            <w:pPr>
              <w:pStyle w:val="ac"/>
              <w:jc w:val="both"/>
            </w:pPr>
            <w:r>
              <w:rPr>
                <w:rFonts w:hint="eastAsia"/>
              </w:rPr>
              <w:t>赔款计算书号</w:t>
            </w:r>
          </w:p>
        </w:tc>
        <w:tc>
          <w:tcPr>
            <w:tcW w:w="6066" w:type="dxa"/>
            <w:shd w:val="clear" w:color="auto" w:fill="auto"/>
            <w:vAlign w:val="center"/>
          </w:tcPr>
          <w:p w:rsidR="00E42ACF" w:rsidRDefault="005B24BC">
            <w:pPr>
              <w:pStyle w:val="ac"/>
              <w:jc w:val="both"/>
            </w:pPr>
            <w:r>
              <w:rPr>
                <w:rFonts w:hint="eastAsia"/>
              </w:rPr>
              <w:t>保险公司用于计算最终赔付金额的书面文件的编号。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CL-I-P0184</w:t>
            </w:r>
          </w:p>
        </w:tc>
        <w:tc>
          <w:tcPr>
            <w:tcW w:w="1701" w:type="dxa"/>
            <w:shd w:val="clear" w:color="auto" w:fill="auto"/>
            <w:vAlign w:val="center"/>
          </w:tcPr>
          <w:p w:rsidR="00E42ACF" w:rsidRDefault="005B24BC">
            <w:pPr>
              <w:pStyle w:val="ac"/>
              <w:jc w:val="both"/>
            </w:pPr>
            <w:r>
              <w:rPr>
                <w:rFonts w:hint="eastAsia"/>
              </w:rPr>
              <w:t>理赔费用序号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同一赔款计算书下，序号从1开始，依次顺序递增。</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CL-I-P0185</w:t>
            </w:r>
          </w:p>
        </w:tc>
        <w:tc>
          <w:tcPr>
            <w:tcW w:w="1701" w:type="dxa"/>
            <w:shd w:val="clear" w:color="auto" w:fill="auto"/>
            <w:vAlign w:val="center"/>
          </w:tcPr>
          <w:p w:rsidR="00E42ACF" w:rsidRDefault="005B24BC">
            <w:pPr>
              <w:pStyle w:val="ac"/>
              <w:jc w:val="both"/>
            </w:pPr>
            <w:r>
              <w:rPr>
                <w:rFonts w:hint="eastAsia"/>
              </w:rPr>
              <w:t>保单标的责任序号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同一赔款计算书下，保单标的责任的唯一顺序号。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CL-I-P0186</w:t>
            </w:r>
          </w:p>
        </w:tc>
        <w:tc>
          <w:tcPr>
            <w:tcW w:w="1701" w:type="dxa"/>
            <w:shd w:val="clear" w:color="auto" w:fill="auto"/>
            <w:vAlign w:val="center"/>
          </w:tcPr>
          <w:p w:rsidR="00E42ACF" w:rsidRDefault="005B24BC">
            <w:pPr>
              <w:pStyle w:val="ac"/>
              <w:jc w:val="both"/>
            </w:pPr>
            <w:r>
              <w:rPr>
                <w:rFonts w:hint="eastAsia"/>
              </w:rPr>
              <w:t>费用归属类型代码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表示费用是属于保险公司在理赔中自身发生的费用，如查勘费；还是属于保险责任范围内需要赔付给客户的费用，如施救费。</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CD000108</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CL-I-P0187</w:t>
            </w:r>
          </w:p>
        </w:tc>
        <w:tc>
          <w:tcPr>
            <w:tcW w:w="1701" w:type="dxa"/>
            <w:shd w:val="clear" w:color="auto" w:fill="auto"/>
            <w:vAlign w:val="center"/>
          </w:tcPr>
          <w:p w:rsidR="00E42ACF" w:rsidRDefault="005B24BC">
            <w:pPr>
              <w:pStyle w:val="ac"/>
              <w:jc w:val="both"/>
            </w:pPr>
            <w:r>
              <w:rPr>
                <w:rFonts w:hint="eastAsia"/>
              </w:rPr>
              <w:t>费用类型代码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理赔费用代码是指保险公司在理赔过程中发生的与保险理赔业务相关的各项费用类型支出代码。参考《保监发[2011]70号 财产保险公司理赔费用管理办法》</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CD000100</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CL-I-P0188</w:t>
            </w:r>
          </w:p>
        </w:tc>
        <w:tc>
          <w:tcPr>
            <w:tcW w:w="1701" w:type="dxa"/>
            <w:shd w:val="clear" w:color="auto" w:fill="auto"/>
            <w:vAlign w:val="center"/>
          </w:tcPr>
          <w:p w:rsidR="00E42ACF" w:rsidRDefault="005B24BC">
            <w:pPr>
              <w:pStyle w:val="ac"/>
              <w:jc w:val="both"/>
            </w:pPr>
            <w:r>
              <w:rPr>
                <w:rFonts w:hint="eastAsia"/>
              </w:rPr>
              <w:t>费用类型名称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理赔费用是指保险公司在理赔过程中发生的与保险理赔业务相关的各项费用支出。</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CL-I-P0189</w:t>
            </w:r>
          </w:p>
        </w:tc>
        <w:tc>
          <w:tcPr>
            <w:tcW w:w="1701" w:type="dxa"/>
            <w:shd w:val="clear" w:color="auto" w:fill="auto"/>
            <w:vAlign w:val="center"/>
          </w:tcPr>
          <w:p w:rsidR="00E42ACF" w:rsidRDefault="005B24BC">
            <w:pPr>
              <w:pStyle w:val="ac"/>
              <w:jc w:val="both"/>
            </w:pPr>
            <w:r>
              <w:rPr>
                <w:rFonts w:hint="eastAsia"/>
              </w:rPr>
              <w:t>费用币种代码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支付费用对应的币别。</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CD000025</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CL-I-P0190</w:t>
            </w:r>
          </w:p>
        </w:tc>
        <w:tc>
          <w:tcPr>
            <w:tcW w:w="1701" w:type="dxa"/>
            <w:shd w:val="clear" w:color="auto" w:fill="auto"/>
            <w:vAlign w:val="center"/>
          </w:tcPr>
          <w:p w:rsidR="00E42ACF" w:rsidRDefault="005B24BC">
            <w:pPr>
              <w:pStyle w:val="ac"/>
              <w:jc w:val="both"/>
            </w:pPr>
            <w:r>
              <w:rPr>
                <w:rFonts w:hint="eastAsia"/>
              </w:rPr>
              <w:t>费用金额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rPr>
                <w:bCs/>
              </w:rPr>
            </w:pPr>
            <w:r>
              <w:rPr>
                <w:rFonts w:hint="eastAsia"/>
                <w:bCs/>
              </w:rPr>
              <w:t>费用类型对应的费用金额。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CL-I-P0191</w:t>
            </w:r>
          </w:p>
        </w:tc>
        <w:tc>
          <w:tcPr>
            <w:tcW w:w="1701" w:type="dxa"/>
            <w:shd w:val="clear" w:color="auto" w:fill="auto"/>
            <w:vAlign w:val="center"/>
          </w:tcPr>
          <w:p w:rsidR="00E42ACF" w:rsidRDefault="005B24BC">
            <w:pPr>
              <w:pStyle w:val="ac"/>
              <w:jc w:val="both"/>
            </w:pPr>
            <w:r>
              <w:rPr>
                <w:rFonts w:hint="eastAsia"/>
              </w:rPr>
              <w:t>汇率</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货币对应的汇率。</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比例类</w:t>
            </w:r>
          </w:p>
        </w:tc>
        <w:tc>
          <w:tcPr>
            <w:tcW w:w="1134" w:type="dxa"/>
            <w:shd w:val="clear" w:color="auto" w:fill="auto"/>
            <w:vAlign w:val="center"/>
          </w:tcPr>
          <w:p w:rsidR="00E42ACF" w:rsidRDefault="005B24BC">
            <w:pPr>
              <w:pStyle w:val="ac"/>
              <w:jc w:val="center"/>
            </w:pPr>
            <w:r>
              <w:rPr>
                <w:rFonts w:hint="eastAsia"/>
              </w:rPr>
              <w:t>8n(5)</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CL-I-P0192</w:t>
            </w:r>
          </w:p>
        </w:tc>
        <w:tc>
          <w:tcPr>
            <w:tcW w:w="1701" w:type="dxa"/>
            <w:shd w:val="clear" w:color="auto" w:fill="auto"/>
            <w:vAlign w:val="center"/>
          </w:tcPr>
          <w:p w:rsidR="00E42ACF" w:rsidRDefault="005B24BC">
            <w:pPr>
              <w:pStyle w:val="ac"/>
              <w:jc w:val="both"/>
            </w:pPr>
            <w:r>
              <w:rPr>
                <w:rFonts w:hint="eastAsia"/>
              </w:rPr>
              <w:t>费用金额（人民币）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折算成人民币后的费用金额。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bl>
    <w:p w:rsidR="00E42ACF" w:rsidRDefault="005B24BC">
      <w:pPr>
        <w:pStyle w:val="3"/>
        <w:spacing w:before="156" w:after="156"/>
      </w:pPr>
      <w:bookmarkStart w:id="49" w:name="_Toc487130618"/>
      <w:r>
        <w:rPr>
          <w:rFonts w:hint="eastAsia"/>
        </w:rPr>
        <w:lastRenderedPageBreak/>
        <w:t>追偿信息</w:t>
      </w:r>
      <w:bookmarkEnd w:id="49"/>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CL-I-P0221</w:t>
            </w:r>
          </w:p>
        </w:tc>
        <w:tc>
          <w:tcPr>
            <w:tcW w:w="1701" w:type="dxa"/>
            <w:shd w:val="clear" w:color="auto" w:fill="auto"/>
            <w:vAlign w:val="center"/>
          </w:tcPr>
          <w:p w:rsidR="00E42ACF" w:rsidRDefault="005B24BC">
            <w:pPr>
              <w:pStyle w:val="ac"/>
              <w:jc w:val="both"/>
            </w:pPr>
            <w:r>
              <w:rPr>
                <w:rFonts w:hint="eastAsia"/>
              </w:rPr>
              <w:t>赔案编号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PK/FK</w:t>
            </w:r>
          </w:p>
        </w:tc>
        <w:tc>
          <w:tcPr>
            <w:tcW w:w="1701" w:type="dxa"/>
            <w:shd w:val="clear" w:color="auto" w:fill="auto"/>
            <w:vAlign w:val="center"/>
          </w:tcPr>
          <w:p w:rsidR="00E42ACF" w:rsidRDefault="005B24BC">
            <w:pPr>
              <w:pStyle w:val="ac"/>
              <w:jc w:val="both"/>
            </w:pPr>
            <w:r>
              <w:rPr>
                <w:rFonts w:hint="eastAsia"/>
              </w:rPr>
              <w:t>理赔主题-财产险赔案信息-赔案编号</w:t>
            </w:r>
          </w:p>
        </w:tc>
        <w:tc>
          <w:tcPr>
            <w:tcW w:w="1134" w:type="dxa"/>
            <w:shd w:val="clear" w:color="auto" w:fill="auto"/>
            <w:vAlign w:val="center"/>
          </w:tcPr>
          <w:p w:rsidR="00E42ACF" w:rsidRDefault="005B24BC">
            <w:pPr>
              <w:pStyle w:val="ac"/>
              <w:jc w:val="both"/>
            </w:pPr>
            <w:r>
              <w:rPr>
                <w:rFonts w:hint="eastAsia"/>
              </w:rPr>
              <w:t>赔案号</w:t>
            </w:r>
          </w:p>
        </w:tc>
        <w:tc>
          <w:tcPr>
            <w:tcW w:w="6066" w:type="dxa"/>
            <w:shd w:val="clear" w:color="auto" w:fill="auto"/>
            <w:vAlign w:val="center"/>
          </w:tcPr>
          <w:p w:rsidR="00E42ACF" w:rsidRDefault="005B24BC">
            <w:pPr>
              <w:pStyle w:val="ac"/>
              <w:jc w:val="both"/>
            </w:pPr>
            <w:r>
              <w:rPr>
                <w:rFonts w:hint="eastAsia"/>
              </w:rPr>
              <w:t>保险公司对赔案按一定规则生成的编号。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CL-I-P0222</w:t>
            </w:r>
          </w:p>
        </w:tc>
        <w:tc>
          <w:tcPr>
            <w:tcW w:w="1701" w:type="dxa"/>
            <w:shd w:val="clear" w:color="auto" w:fill="auto"/>
            <w:vAlign w:val="center"/>
          </w:tcPr>
          <w:p w:rsidR="00E42ACF" w:rsidRDefault="005B24BC">
            <w:pPr>
              <w:pStyle w:val="ac"/>
              <w:jc w:val="both"/>
            </w:pPr>
            <w:r>
              <w:rPr>
                <w:rFonts w:hint="eastAsia"/>
              </w:rPr>
              <w:t>追偿序号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同一赔案下，序号从1开始，依次顺序递增。</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CL-I-P0223</w:t>
            </w:r>
          </w:p>
        </w:tc>
        <w:tc>
          <w:tcPr>
            <w:tcW w:w="1701" w:type="dxa"/>
            <w:shd w:val="clear" w:color="auto" w:fill="auto"/>
            <w:vAlign w:val="center"/>
          </w:tcPr>
          <w:p w:rsidR="00E42ACF" w:rsidRDefault="005B24BC">
            <w:pPr>
              <w:pStyle w:val="ac"/>
              <w:jc w:val="both"/>
            </w:pPr>
            <w:r>
              <w:rPr>
                <w:rFonts w:hint="eastAsia"/>
              </w:rPr>
              <w:t>追偿类型代码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指定追偿方式的代码，如自追偿、代追偿、垫付追偿。</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CD000090</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CL-I-P0224</w:t>
            </w:r>
          </w:p>
        </w:tc>
        <w:tc>
          <w:tcPr>
            <w:tcW w:w="1701" w:type="dxa"/>
            <w:shd w:val="clear" w:color="auto" w:fill="auto"/>
            <w:vAlign w:val="center"/>
          </w:tcPr>
          <w:p w:rsidR="00E42ACF" w:rsidRDefault="005B24BC">
            <w:pPr>
              <w:pStyle w:val="ac"/>
              <w:jc w:val="both"/>
            </w:pPr>
            <w:r>
              <w:rPr>
                <w:rFonts w:hint="eastAsia"/>
              </w:rPr>
              <w:t>被追偿方类型代码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指定被追偿方类型代码，如个人、团体。</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CD000092</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CL-I-P0225</w:t>
            </w:r>
          </w:p>
        </w:tc>
        <w:tc>
          <w:tcPr>
            <w:tcW w:w="1701" w:type="dxa"/>
            <w:shd w:val="clear" w:color="auto" w:fill="auto"/>
            <w:vAlign w:val="center"/>
          </w:tcPr>
          <w:p w:rsidR="00E42ACF" w:rsidRDefault="005B24BC">
            <w:pPr>
              <w:pStyle w:val="ac"/>
              <w:jc w:val="both"/>
            </w:pPr>
            <w:r>
              <w:rPr>
                <w:rFonts w:hint="eastAsia"/>
              </w:rPr>
              <w:t>被追偿方名称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追偿活动中的责任第三方。</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CL-I-P0226</w:t>
            </w:r>
          </w:p>
        </w:tc>
        <w:tc>
          <w:tcPr>
            <w:tcW w:w="1701" w:type="dxa"/>
            <w:shd w:val="clear" w:color="auto" w:fill="auto"/>
            <w:vAlign w:val="center"/>
          </w:tcPr>
          <w:p w:rsidR="00E42ACF" w:rsidRDefault="005B24BC">
            <w:pPr>
              <w:pStyle w:val="ac"/>
              <w:jc w:val="both"/>
            </w:pPr>
            <w:r>
              <w:rPr>
                <w:rFonts w:hint="eastAsia"/>
              </w:rPr>
              <w:t>被追偿方证件类型代码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指定被追偿方的证件类型代码，如居民身份证、户口簿等。</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CD000004</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CL-I-P0227</w:t>
            </w:r>
          </w:p>
        </w:tc>
        <w:tc>
          <w:tcPr>
            <w:tcW w:w="1701" w:type="dxa"/>
            <w:shd w:val="clear" w:color="auto" w:fill="auto"/>
            <w:vAlign w:val="center"/>
          </w:tcPr>
          <w:p w:rsidR="00E42ACF" w:rsidRDefault="005B24BC">
            <w:pPr>
              <w:pStyle w:val="ac"/>
              <w:jc w:val="both"/>
            </w:pPr>
            <w:r>
              <w:rPr>
                <w:rFonts w:hint="eastAsia"/>
              </w:rPr>
              <w:t>被追偿方证件号码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被追偿方，即个人或团体的证件类型代码对应的证件号码。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CL-I-P0228</w:t>
            </w:r>
          </w:p>
        </w:tc>
        <w:tc>
          <w:tcPr>
            <w:tcW w:w="1701" w:type="dxa"/>
            <w:shd w:val="clear" w:color="auto" w:fill="auto"/>
            <w:vAlign w:val="center"/>
          </w:tcPr>
          <w:p w:rsidR="00E42ACF" w:rsidRDefault="005B24BC">
            <w:pPr>
              <w:pStyle w:val="ac"/>
              <w:jc w:val="both"/>
            </w:pPr>
            <w:r>
              <w:rPr>
                <w:rFonts w:hint="eastAsia"/>
              </w:rPr>
              <w:t>追偿日期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追偿开始的日期。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CL-I-P0229</w:t>
            </w:r>
          </w:p>
        </w:tc>
        <w:tc>
          <w:tcPr>
            <w:tcW w:w="1701" w:type="dxa"/>
            <w:shd w:val="clear" w:color="auto" w:fill="auto"/>
            <w:vAlign w:val="center"/>
          </w:tcPr>
          <w:p w:rsidR="00E42ACF" w:rsidRDefault="005B24BC">
            <w:pPr>
              <w:pStyle w:val="ac"/>
              <w:jc w:val="both"/>
            </w:pPr>
            <w:r>
              <w:rPr>
                <w:rFonts w:hint="eastAsia"/>
              </w:rPr>
              <w:t>追回日期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实际收回追偿金额的日期。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CL-I-P0230</w:t>
            </w:r>
          </w:p>
        </w:tc>
        <w:tc>
          <w:tcPr>
            <w:tcW w:w="1701" w:type="dxa"/>
            <w:shd w:val="clear" w:color="auto" w:fill="auto"/>
            <w:vAlign w:val="center"/>
          </w:tcPr>
          <w:p w:rsidR="00E42ACF" w:rsidRDefault="005B24BC">
            <w:pPr>
              <w:pStyle w:val="ac"/>
              <w:jc w:val="both"/>
            </w:pPr>
            <w:r>
              <w:rPr>
                <w:rFonts w:hint="eastAsia"/>
              </w:rPr>
              <w:t>追偿原因</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追偿的原因。</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CL-I-P0231</w:t>
            </w:r>
          </w:p>
        </w:tc>
        <w:tc>
          <w:tcPr>
            <w:tcW w:w="1701" w:type="dxa"/>
            <w:shd w:val="clear" w:color="auto" w:fill="auto"/>
            <w:vAlign w:val="center"/>
          </w:tcPr>
          <w:p w:rsidR="00E42ACF" w:rsidRDefault="005B24BC">
            <w:pPr>
              <w:pStyle w:val="ac"/>
              <w:jc w:val="both"/>
            </w:pPr>
            <w:r>
              <w:rPr>
                <w:rFonts w:hint="eastAsia"/>
              </w:rPr>
              <w:t>追偿途径代码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追偿的途径代码。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CD000091</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CL-I-P0232</w:t>
            </w:r>
          </w:p>
        </w:tc>
        <w:tc>
          <w:tcPr>
            <w:tcW w:w="1701" w:type="dxa"/>
            <w:shd w:val="clear" w:color="auto" w:fill="auto"/>
            <w:vAlign w:val="center"/>
          </w:tcPr>
          <w:p w:rsidR="00E42ACF" w:rsidRDefault="005B24BC">
            <w:pPr>
              <w:pStyle w:val="ac"/>
              <w:jc w:val="both"/>
            </w:pPr>
            <w:r>
              <w:rPr>
                <w:rFonts w:hint="eastAsia"/>
              </w:rPr>
              <w:t>追偿总费用</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保险人取得被保险人移交的代位求偿权，向第三者或责任方进行索赔时发生的费用。</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CL-I-P0233</w:t>
            </w:r>
          </w:p>
        </w:tc>
        <w:tc>
          <w:tcPr>
            <w:tcW w:w="1701" w:type="dxa"/>
            <w:shd w:val="clear" w:color="auto" w:fill="auto"/>
            <w:vAlign w:val="center"/>
          </w:tcPr>
          <w:p w:rsidR="00E42ACF" w:rsidRDefault="005B24BC">
            <w:pPr>
              <w:pStyle w:val="ac"/>
              <w:jc w:val="both"/>
            </w:pPr>
            <w:r>
              <w:rPr>
                <w:rFonts w:hint="eastAsia"/>
              </w:rPr>
              <w:t>追偿金额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保险人按照保险合同规定，对保险标的全部或部分损失履行经济补偿。如果补偿的全部或部分应由第三者承担，保险人可以代被保险人向第三者实施索赔。保险人的这种权利称为</w:t>
            </w:r>
            <w:r>
              <w:t>"代位追偿"，与之相关的索赔金额称作追偿金额。</w:t>
            </w:r>
          </w:p>
        </w:tc>
        <w:tc>
          <w:tcPr>
            <w:tcW w:w="3118" w:type="dxa"/>
            <w:shd w:val="clear" w:color="auto" w:fill="auto"/>
            <w:vAlign w:val="center"/>
          </w:tcPr>
          <w:p w:rsidR="00E42ACF" w:rsidRDefault="005B24BC">
            <w:pPr>
              <w:pStyle w:val="ac"/>
              <w:jc w:val="both"/>
            </w:pPr>
            <w:r>
              <w:rPr>
                <w:rFonts w:hint="eastAsia"/>
              </w:rPr>
              <w:t>交易类型为“理赔结案”时，该字段必填。</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t>CL-I-P0234</w:t>
            </w:r>
          </w:p>
        </w:tc>
        <w:tc>
          <w:tcPr>
            <w:tcW w:w="1701" w:type="dxa"/>
            <w:shd w:val="clear" w:color="auto" w:fill="auto"/>
            <w:vAlign w:val="center"/>
          </w:tcPr>
          <w:p w:rsidR="00E42ACF" w:rsidRDefault="005B24BC">
            <w:pPr>
              <w:pStyle w:val="ac"/>
              <w:jc w:val="both"/>
            </w:pPr>
            <w:r>
              <w:rPr>
                <w:rFonts w:hint="eastAsia"/>
              </w:rPr>
              <w:t>追回金额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实际收回的追偿金额。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bl>
    <w:p w:rsidR="00E42ACF" w:rsidRDefault="005B24BC">
      <w:pPr>
        <w:pStyle w:val="2"/>
        <w:spacing w:before="156" w:after="156"/>
      </w:pPr>
      <w:bookmarkStart w:id="50" w:name="_Toc487130619"/>
      <w:r>
        <w:rPr>
          <w:rFonts w:hint="eastAsia"/>
        </w:rPr>
        <w:t>分户清单</w:t>
      </w:r>
      <w:bookmarkEnd w:id="50"/>
    </w:p>
    <w:p w:rsidR="00E42ACF" w:rsidRDefault="005B24BC">
      <w:pPr>
        <w:pStyle w:val="3"/>
        <w:spacing w:before="156" w:after="156"/>
      </w:pPr>
      <w:bookmarkStart w:id="51" w:name="_Toc487130620"/>
      <w:r>
        <w:rPr>
          <w:rFonts w:hint="eastAsia"/>
        </w:rPr>
        <w:t>农险分户赔付清单</w:t>
      </w:r>
      <w:bookmarkEnd w:id="51"/>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CL-I-P0128</w:t>
            </w:r>
          </w:p>
        </w:tc>
        <w:tc>
          <w:tcPr>
            <w:tcW w:w="1701" w:type="dxa"/>
            <w:shd w:val="clear" w:color="auto" w:fill="auto"/>
            <w:vAlign w:val="center"/>
          </w:tcPr>
          <w:p w:rsidR="00E42ACF" w:rsidRDefault="005B24BC">
            <w:pPr>
              <w:pStyle w:val="ac"/>
              <w:jc w:val="both"/>
            </w:pPr>
            <w:r>
              <w:rPr>
                <w:rFonts w:hint="eastAsia"/>
              </w:rPr>
              <w:t>赔案编号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赔案号</w:t>
            </w:r>
          </w:p>
        </w:tc>
        <w:tc>
          <w:tcPr>
            <w:tcW w:w="6066" w:type="dxa"/>
            <w:shd w:val="clear" w:color="auto" w:fill="auto"/>
            <w:vAlign w:val="center"/>
          </w:tcPr>
          <w:p w:rsidR="00E42ACF" w:rsidRDefault="005B24BC">
            <w:pPr>
              <w:pStyle w:val="ac"/>
              <w:jc w:val="both"/>
            </w:pPr>
            <w:r>
              <w:rPr>
                <w:rFonts w:hint="eastAsia"/>
              </w:rPr>
              <w:t>保险公司对赔案按一定规则生成的编号。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CL-I-P0129</w:t>
            </w:r>
          </w:p>
        </w:tc>
        <w:tc>
          <w:tcPr>
            <w:tcW w:w="1701" w:type="dxa"/>
            <w:shd w:val="clear" w:color="auto" w:fill="auto"/>
            <w:vAlign w:val="center"/>
          </w:tcPr>
          <w:p w:rsidR="00E42ACF" w:rsidRDefault="005B24BC">
            <w:pPr>
              <w:pStyle w:val="ac"/>
              <w:jc w:val="both"/>
            </w:pPr>
            <w:r>
              <w:rPr>
                <w:rFonts w:hint="eastAsia"/>
              </w:rPr>
              <w:t>农户编号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PK/FK</w:t>
            </w:r>
          </w:p>
        </w:tc>
        <w:tc>
          <w:tcPr>
            <w:tcW w:w="1701" w:type="dxa"/>
            <w:shd w:val="clear" w:color="auto" w:fill="auto"/>
            <w:vAlign w:val="center"/>
          </w:tcPr>
          <w:p w:rsidR="00E42ACF" w:rsidRDefault="005B24BC">
            <w:pPr>
              <w:pStyle w:val="ac"/>
              <w:jc w:val="both"/>
            </w:pPr>
            <w:r>
              <w:rPr>
                <w:rFonts w:hint="eastAsia"/>
              </w:rPr>
              <w:t>保单主题-农户分户信息-农户分户编号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农险保单标的责任所对应的农户分户编号。</w:t>
            </w:r>
          </w:p>
        </w:tc>
        <w:tc>
          <w:tcPr>
            <w:tcW w:w="3118" w:type="dxa"/>
            <w:shd w:val="clear" w:color="auto" w:fill="auto"/>
            <w:vAlign w:val="center"/>
          </w:tcPr>
          <w:p w:rsidR="00E42ACF" w:rsidRDefault="005B24BC">
            <w:pPr>
              <w:pStyle w:val="ac"/>
              <w:jc w:val="both"/>
            </w:pPr>
            <w:r>
              <w:rPr>
                <w:rFonts w:hint="eastAsia"/>
              </w:rPr>
              <w:t>使用约束：农险集体保单适用。</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CL-I-P0130</w:t>
            </w:r>
          </w:p>
        </w:tc>
        <w:tc>
          <w:tcPr>
            <w:tcW w:w="1701" w:type="dxa"/>
            <w:shd w:val="clear" w:color="auto" w:fill="auto"/>
            <w:vAlign w:val="center"/>
          </w:tcPr>
          <w:p w:rsidR="00E42ACF" w:rsidRDefault="005B24BC">
            <w:pPr>
              <w:pStyle w:val="ac"/>
              <w:jc w:val="both"/>
            </w:pPr>
            <w:r>
              <w:rPr>
                <w:rFonts w:hint="eastAsia"/>
              </w:rPr>
              <w:t>标的编号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PK/FK</w:t>
            </w:r>
          </w:p>
        </w:tc>
        <w:tc>
          <w:tcPr>
            <w:tcW w:w="1701" w:type="dxa"/>
            <w:shd w:val="clear" w:color="auto" w:fill="auto"/>
            <w:vAlign w:val="center"/>
          </w:tcPr>
          <w:p w:rsidR="00E42ACF" w:rsidRDefault="005B24BC">
            <w:pPr>
              <w:pStyle w:val="ac"/>
              <w:jc w:val="both"/>
            </w:pPr>
            <w:r>
              <w:rPr>
                <w:rFonts w:hint="eastAsia"/>
              </w:rPr>
              <w:t>保单主题-农户分户信息-标的编号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农险保单标的信息的唯一编号。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CL-I-P0131</w:t>
            </w:r>
          </w:p>
        </w:tc>
        <w:tc>
          <w:tcPr>
            <w:tcW w:w="1701" w:type="dxa"/>
            <w:shd w:val="clear" w:color="auto" w:fill="auto"/>
            <w:vAlign w:val="center"/>
          </w:tcPr>
          <w:p w:rsidR="00E42ACF" w:rsidRDefault="005B24BC">
            <w:pPr>
              <w:pStyle w:val="ac"/>
              <w:jc w:val="both"/>
            </w:pPr>
            <w:r>
              <w:rPr>
                <w:rFonts w:hint="eastAsia"/>
              </w:rPr>
              <w:t>保险标的代码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作为保险对象的财产及其有关利益或者人的寿命和身体。</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CD000132</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n..8</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CL-I-P0132</w:t>
            </w:r>
          </w:p>
        </w:tc>
        <w:tc>
          <w:tcPr>
            <w:tcW w:w="1701" w:type="dxa"/>
            <w:shd w:val="clear" w:color="auto" w:fill="auto"/>
            <w:vAlign w:val="center"/>
          </w:tcPr>
          <w:p w:rsidR="00E42ACF" w:rsidRDefault="005B24BC">
            <w:pPr>
              <w:pStyle w:val="ac"/>
              <w:jc w:val="both"/>
            </w:pPr>
            <w:r>
              <w:rPr>
                <w:rFonts w:hint="eastAsia"/>
              </w:rPr>
              <w:t>农户证件类型</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农业保险中农户分户的证件类型。</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CD000004</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CL-I-P0133</w:t>
            </w:r>
          </w:p>
        </w:tc>
        <w:tc>
          <w:tcPr>
            <w:tcW w:w="1701" w:type="dxa"/>
            <w:shd w:val="clear" w:color="auto" w:fill="auto"/>
            <w:vAlign w:val="center"/>
          </w:tcPr>
          <w:p w:rsidR="00E42ACF" w:rsidRDefault="005B24BC">
            <w:pPr>
              <w:pStyle w:val="ac"/>
              <w:jc w:val="both"/>
            </w:pPr>
            <w:r>
              <w:rPr>
                <w:rFonts w:hint="eastAsia"/>
              </w:rPr>
              <w:t>农户证件号码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农业保险中农户分户的证件类型对应的证件号码。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CL-I-P0134</w:t>
            </w:r>
          </w:p>
        </w:tc>
        <w:tc>
          <w:tcPr>
            <w:tcW w:w="1701" w:type="dxa"/>
            <w:shd w:val="clear" w:color="auto" w:fill="auto"/>
            <w:vAlign w:val="center"/>
          </w:tcPr>
          <w:p w:rsidR="00E42ACF" w:rsidRDefault="005B24BC">
            <w:pPr>
              <w:pStyle w:val="ac"/>
              <w:jc w:val="both"/>
            </w:pPr>
            <w:r>
              <w:rPr>
                <w:rFonts w:hint="eastAsia"/>
              </w:rPr>
              <w:t>农户姓名</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农业保险中农户分户的姓名。</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CL-I-P0135</w:t>
            </w:r>
          </w:p>
        </w:tc>
        <w:tc>
          <w:tcPr>
            <w:tcW w:w="1701" w:type="dxa"/>
            <w:shd w:val="clear" w:color="auto" w:fill="auto"/>
            <w:vAlign w:val="center"/>
          </w:tcPr>
          <w:p w:rsidR="00E42ACF" w:rsidRDefault="005B24BC">
            <w:pPr>
              <w:pStyle w:val="ac"/>
              <w:jc w:val="both"/>
            </w:pPr>
            <w:r>
              <w:rPr>
                <w:rFonts w:hint="eastAsia"/>
              </w:rPr>
              <w:t>农户联系电话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农业保险中农户分户的联系电话。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CL-I-P0136</w:t>
            </w:r>
          </w:p>
        </w:tc>
        <w:tc>
          <w:tcPr>
            <w:tcW w:w="1701" w:type="dxa"/>
            <w:shd w:val="clear" w:color="auto" w:fill="auto"/>
            <w:vAlign w:val="center"/>
          </w:tcPr>
          <w:p w:rsidR="00E42ACF" w:rsidRDefault="005B24BC">
            <w:pPr>
              <w:pStyle w:val="ac"/>
              <w:jc w:val="both"/>
            </w:pPr>
            <w:r>
              <w:rPr>
                <w:rFonts w:hint="eastAsia"/>
              </w:rPr>
              <w:t>地块编号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保险公司按自己对地块信息增加的编号。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lastRenderedPageBreak/>
              <w:t>CL-I-P0137</w:t>
            </w:r>
          </w:p>
        </w:tc>
        <w:tc>
          <w:tcPr>
            <w:tcW w:w="1701" w:type="dxa"/>
            <w:shd w:val="clear" w:color="auto" w:fill="auto"/>
            <w:vAlign w:val="center"/>
          </w:tcPr>
          <w:p w:rsidR="00E42ACF" w:rsidRDefault="005B24BC">
            <w:pPr>
              <w:pStyle w:val="ac"/>
              <w:jc w:val="both"/>
            </w:pPr>
            <w:r>
              <w:rPr>
                <w:rFonts w:hint="eastAsia"/>
              </w:rPr>
              <w:t>承保数量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在统计期内签发的保险单中载明保险标的分户数量总和。承保数量的计量单位按保险标的确定，其中，种植业 保险计量单位为“亩”，养殖业保险计量单位为“头”、“只”、“亩”等。不同计量单位保险标的的承保数量不进行相加。</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CL-I-P0138</w:t>
            </w:r>
          </w:p>
        </w:tc>
        <w:tc>
          <w:tcPr>
            <w:tcW w:w="1701" w:type="dxa"/>
            <w:shd w:val="clear" w:color="auto" w:fill="auto"/>
            <w:vAlign w:val="center"/>
          </w:tcPr>
          <w:p w:rsidR="00E42ACF" w:rsidRDefault="005B24BC">
            <w:pPr>
              <w:pStyle w:val="ac"/>
              <w:jc w:val="both"/>
            </w:pPr>
            <w:r>
              <w:rPr>
                <w:rFonts w:hint="eastAsia"/>
              </w:rPr>
              <w:t>计量单位</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承保数量的计量单位按保险标的确定，其中，种植业保险计量单位为“亩”，养殖业保险计量单位为“头”、“只”、“亩”等。不做定义原因同下。</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CD000112</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CL-I-P0139</w:t>
            </w:r>
          </w:p>
        </w:tc>
        <w:tc>
          <w:tcPr>
            <w:tcW w:w="1701" w:type="dxa"/>
            <w:shd w:val="clear" w:color="auto" w:fill="auto"/>
            <w:vAlign w:val="center"/>
          </w:tcPr>
          <w:p w:rsidR="00E42ACF" w:rsidRDefault="005B24BC">
            <w:pPr>
              <w:pStyle w:val="ac"/>
              <w:jc w:val="both"/>
            </w:pPr>
            <w:r>
              <w:rPr>
                <w:rFonts w:hint="eastAsia"/>
              </w:rPr>
              <w:t>损失程度</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B85707">
            <w:pPr>
              <w:pStyle w:val="ac"/>
              <w:jc w:val="both"/>
            </w:pPr>
            <w:hyperlink r:id="rId15" w:tooltip="事故损失" w:history="1">
              <w:r w:rsidR="005B24BC">
                <w:rPr>
                  <w:rFonts w:hint="eastAsia"/>
                </w:rPr>
                <w:t>保险标的发生保险事故后产量或价值折损的程度。</w:t>
              </w:r>
            </w:hyperlink>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CL-I-P0140</w:t>
            </w:r>
          </w:p>
        </w:tc>
        <w:tc>
          <w:tcPr>
            <w:tcW w:w="1701" w:type="dxa"/>
            <w:shd w:val="clear" w:color="auto" w:fill="auto"/>
            <w:vAlign w:val="center"/>
          </w:tcPr>
          <w:p w:rsidR="00E42ACF" w:rsidRDefault="005B24BC">
            <w:pPr>
              <w:pStyle w:val="ac"/>
              <w:jc w:val="both"/>
            </w:pPr>
            <w:r>
              <w:rPr>
                <w:rFonts w:hint="eastAsia"/>
              </w:rPr>
              <w:t>受灾面积/亩</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由于灾害导致保险标的一定程度减产的作物种植面积（亩）。</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CL-I-P0141</w:t>
            </w:r>
          </w:p>
        </w:tc>
        <w:tc>
          <w:tcPr>
            <w:tcW w:w="1701" w:type="dxa"/>
            <w:shd w:val="clear" w:color="auto" w:fill="auto"/>
            <w:vAlign w:val="center"/>
          </w:tcPr>
          <w:p w:rsidR="00E42ACF" w:rsidRDefault="005B24BC">
            <w:pPr>
              <w:pStyle w:val="ac"/>
              <w:jc w:val="both"/>
            </w:pPr>
            <w:r>
              <w:rPr>
                <w:rFonts w:hint="eastAsia"/>
              </w:rPr>
              <w:t>成灾面积/亩</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由于灾害导致保险标的减产程度达到保险合同约定的起赔点的作物种植面积（亩）。</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CL-I-P0142</w:t>
            </w:r>
          </w:p>
        </w:tc>
        <w:tc>
          <w:tcPr>
            <w:tcW w:w="1701" w:type="dxa"/>
            <w:shd w:val="clear" w:color="auto" w:fill="auto"/>
            <w:vAlign w:val="center"/>
          </w:tcPr>
          <w:p w:rsidR="00E42ACF" w:rsidRDefault="005B24BC">
            <w:pPr>
              <w:pStyle w:val="ac"/>
              <w:jc w:val="both"/>
            </w:pPr>
            <w:r>
              <w:rPr>
                <w:rFonts w:hint="eastAsia"/>
              </w:rPr>
              <w:t>绝产面积/亩</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由于灾害导致保险标的绝收（减产达到七成以上或保险合同约定的标准）的作物种植面积（亩）。</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CL-I-P0143</w:t>
            </w:r>
          </w:p>
        </w:tc>
        <w:tc>
          <w:tcPr>
            <w:tcW w:w="1701" w:type="dxa"/>
            <w:shd w:val="clear" w:color="auto" w:fill="auto"/>
            <w:vAlign w:val="center"/>
          </w:tcPr>
          <w:p w:rsidR="00E42ACF" w:rsidRDefault="005B24BC">
            <w:pPr>
              <w:pStyle w:val="ac"/>
              <w:jc w:val="both"/>
            </w:pPr>
            <w:r>
              <w:rPr>
                <w:rFonts w:hint="eastAsia"/>
              </w:rPr>
              <w:t>理赔金额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1、赔案实际赔付总金额，即农户赔付金额，含预赔金额。预赔金额为减项。</w:t>
            </w:r>
            <w:r>
              <w:rPr>
                <w:rFonts w:hint="eastAsia"/>
              </w:rPr>
              <w:br/>
              <w:t>2、正数表示赔付金额增加，负数表示赔付金额减少。</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CL-I-P0144</w:t>
            </w:r>
          </w:p>
        </w:tc>
        <w:tc>
          <w:tcPr>
            <w:tcW w:w="1701" w:type="dxa"/>
            <w:shd w:val="clear" w:color="auto" w:fill="auto"/>
            <w:vAlign w:val="center"/>
          </w:tcPr>
          <w:p w:rsidR="00E42ACF" w:rsidRDefault="005B24BC">
            <w:pPr>
              <w:pStyle w:val="ac"/>
              <w:jc w:val="both"/>
            </w:pPr>
            <w:r>
              <w:rPr>
                <w:rFonts w:hint="eastAsia"/>
              </w:rPr>
              <w:t>预付赔款</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预付赔款，是指保险公司在做预赔处理时，预先赔付给被保险人的金额。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CL-I-P0145</w:t>
            </w:r>
          </w:p>
        </w:tc>
        <w:tc>
          <w:tcPr>
            <w:tcW w:w="1701" w:type="dxa"/>
            <w:shd w:val="clear" w:color="auto" w:fill="auto"/>
            <w:vAlign w:val="center"/>
          </w:tcPr>
          <w:p w:rsidR="00E42ACF" w:rsidRDefault="005B24BC">
            <w:pPr>
              <w:pStyle w:val="ac"/>
              <w:jc w:val="both"/>
            </w:pPr>
            <w:r>
              <w:rPr>
                <w:rFonts w:hint="eastAsia"/>
              </w:rPr>
              <w:t>起受损耳标号（序号）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vMerge w:val="restart"/>
            <w:shd w:val="clear" w:color="auto" w:fill="auto"/>
            <w:vAlign w:val="center"/>
          </w:tcPr>
          <w:p w:rsidR="00E42ACF" w:rsidRDefault="005B24BC">
            <w:pPr>
              <w:pStyle w:val="ac"/>
              <w:jc w:val="both"/>
            </w:pPr>
            <w:r>
              <w:rPr>
                <w:rFonts w:hint="eastAsia"/>
              </w:rPr>
              <w:t>1.起止受损耳标号必须在承保清单中,如为大牲畜及能繁母猪等，根据承保清单据实填写受损耳标号的起始号码；如家禽等按受损数量，依据序号起始上传,赔案间的起止序号不能重复使用； 2.如单头受损，平台允许仅上传起受损耳标号，并默认止受损耳标号相同。</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CL-I-P0146</w:t>
            </w:r>
          </w:p>
        </w:tc>
        <w:tc>
          <w:tcPr>
            <w:tcW w:w="1701" w:type="dxa"/>
            <w:shd w:val="clear" w:color="auto" w:fill="auto"/>
            <w:vAlign w:val="center"/>
          </w:tcPr>
          <w:p w:rsidR="00E42ACF" w:rsidRDefault="005B24BC">
            <w:pPr>
              <w:pStyle w:val="ac"/>
              <w:jc w:val="both"/>
            </w:pPr>
            <w:r>
              <w:rPr>
                <w:rFonts w:hint="eastAsia"/>
              </w:rPr>
              <w:t>止受损耳标号（序号）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vMerge/>
            <w:vAlign w:val="center"/>
          </w:tcPr>
          <w:p w:rsidR="00E42ACF" w:rsidRDefault="00E42ACF">
            <w:pPr>
              <w:pStyle w:val="ac"/>
              <w:jc w:val="both"/>
            </w:pP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CL-I-P0147</w:t>
            </w:r>
          </w:p>
        </w:tc>
        <w:tc>
          <w:tcPr>
            <w:tcW w:w="1701" w:type="dxa"/>
            <w:shd w:val="clear" w:color="auto" w:fill="auto"/>
            <w:vAlign w:val="center"/>
          </w:tcPr>
          <w:p w:rsidR="00E42ACF" w:rsidRDefault="005B24BC">
            <w:pPr>
              <w:pStyle w:val="ac"/>
              <w:jc w:val="both"/>
            </w:pPr>
            <w:r>
              <w:rPr>
                <w:rFonts w:hint="eastAsia"/>
              </w:rPr>
              <w:t>林地编号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保险公司按照自己的编码规范进行报送即可，对应承保清单信息。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CL-I-P0148</w:t>
            </w:r>
          </w:p>
        </w:tc>
        <w:tc>
          <w:tcPr>
            <w:tcW w:w="1701" w:type="dxa"/>
            <w:shd w:val="clear" w:color="auto" w:fill="auto"/>
            <w:vAlign w:val="center"/>
          </w:tcPr>
          <w:p w:rsidR="00E42ACF" w:rsidRDefault="005B24BC">
            <w:pPr>
              <w:pStyle w:val="ac"/>
              <w:jc w:val="both"/>
            </w:pPr>
            <w:r>
              <w:rPr>
                <w:rFonts w:hint="eastAsia"/>
              </w:rPr>
              <w:t>林权证号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受损标的对应的林权证号，与承保保持一致。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CL-I-P0149</w:t>
            </w:r>
          </w:p>
        </w:tc>
        <w:tc>
          <w:tcPr>
            <w:tcW w:w="1701" w:type="dxa"/>
            <w:shd w:val="clear" w:color="auto" w:fill="auto"/>
            <w:vAlign w:val="center"/>
          </w:tcPr>
          <w:p w:rsidR="00E42ACF" w:rsidRDefault="005B24BC">
            <w:pPr>
              <w:pStyle w:val="ac"/>
              <w:jc w:val="both"/>
            </w:pPr>
            <w:r>
              <w:rPr>
                <w:rFonts w:hint="eastAsia"/>
              </w:rPr>
              <w:t>林地位置（俗称）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如有林权证，按照林权证的规范填写，如没有林权证则填写的俗称。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CL-I-P0150</w:t>
            </w:r>
          </w:p>
        </w:tc>
        <w:tc>
          <w:tcPr>
            <w:tcW w:w="1701" w:type="dxa"/>
            <w:shd w:val="clear" w:color="auto" w:fill="auto"/>
            <w:vAlign w:val="center"/>
          </w:tcPr>
          <w:p w:rsidR="00E42ACF" w:rsidRDefault="005B24BC">
            <w:pPr>
              <w:pStyle w:val="ac"/>
              <w:jc w:val="both"/>
            </w:pPr>
            <w:r>
              <w:rPr>
                <w:rFonts w:hint="eastAsia"/>
              </w:rPr>
              <w:t>林班号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林班是林场内具有永久性经营管理的土地区划单位。</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bl>
    <w:p w:rsidR="00E42ACF" w:rsidRDefault="005B24BC">
      <w:pPr>
        <w:pStyle w:val="1"/>
        <w:spacing w:before="312" w:after="156"/>
      </w:pPr>
      <w:bookmarkStart w:id="52" w:name="_Toc487130621"/>
      <w:r>
        <w:rPr>
          <w:rFonts w:hint="eastAsia"/>
        </w:rPr>
        <w:t>财务主题</w:t>
      </w:r>
      <w:bookmarkEnd w:id="52"/>
    </w:p>
    <w:p w:rsidR="00E42ACF" w:rsidRDefault="005B24BC">
      <w:pPr>
        <w:pStyle w:val="2"/>
        <w:spacing w:before="156" w:after="156"/>
      </w:pPr>
      <w:bookmarkStart w:id="53" w:name="_Toc487130622"/>
      <w:r>
        <w:rPr>
          <w:rFonts w:hint="eastAsia"/>
        </w:rPr>
        <w:t>实体列表</w:t>
      </w:r>
      <w:bookmarkEnd w:id="53"/>
    </w:p>
    <w:tbl>
      <w:tblPr>
        <w:tblW w:w="199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4082"/>
        <w:gridCol w:w="11339"/>
      </w:tblGrid>
      <w:tr w:rsidR="00E42ACF">
        <w:trPr>
          <w:trHeight w:val="23"/>
          <w:tblHeader/>
        </w:trPr>
        <w:tc>
          <w:tcPr>
            <w:tcW w:w="2268" w:type="dxa"/>
            <w:shd w:val="clear" w:color="000000" w:fill="FFFFFF"/>
            <w:vAlign w:val="center"/>
          </w:tcPr>
          <w:p w:rsidR="00E42ACF" w:rsidRDefault="005B24BC">
            <w:pPr>
              <w:pStyle w:val="ad"/>
            </w:pPr>
            <w:r>
              <w:rPr>
                <w:rFonts w:hint="eastAsia"/>
              </w:rPr>
              <w:t>实体分类</w:t>
            </w:r>
          </w:p>
        </w:tc>
        <w:tc>
          <w:tcPr>
            <w:tcW w:w="2268" w:type="dxa"/>
            <w:shd w:val="clear" w:color="000000" w:fill="FFFFFF"/>
            <w:vAlign w:val="center"/>
          </w:tcPr>
          <w:p w:rsidR="00E42ACF" w:rsidRDefault="005B24BC">
            <w:pPr>
              <w:pStyle w:val="ad"/>
            </w:pPr>
            <w:r>
              <w:rPr>
                <w:rFonts w:hint="eastAsia"/>
              </w:rPr>
              <w:t>编号</w:t>
            </w:r>
          </w:p>
        </w:tc>
        <w:tc>
          <w:tcPr>
            <w:tcW w:w="4082" w:type="dxa"/>
            <w:shd w:val="clear" w:color="000000" w:fill="FFFFFF"/>
            <w:vAlign w:val="center"/>
          </w:tcPr>
          <w:p w:rsidR="00E42ACF" w:rsidRDefault="005B24BC">
            <w:pPr>
              <w:pStyle w:val="ad"/>
            </w:pPr>
            <w:r>
              <w:rPr>
                <w:rFonts w:hint="eastAsia"/>
              </w:rPr>
              <w:t>实体名称</w:t>
            </w:r>
          </w:p>
        </w:tc>
        <w:tc>
          <w:tcPr>
            <w:tcW w:w="11339" w:type="dxa"/>
            <w:shd w:val="clear" w:color="000000" w:fill="FFFFFF"/>
            <w:vAlign w:val="center"/>
          </w:tcPr>
          <w:p w:rsidR="00E42ACF" w:rsidRDefault="005B24BC">
            <w:pPr>
              <w:pStyle w:val="ad"/>
            </w:pPr>
            <w:r>
              <w:rPr>
                <w:rFonts w:hint="eastAsia"/>
              </w:rPr>
              <w:t>实体说明</w:t>
            </w:r>
          </w:p>
        </w:tc>
      </w:tr>
      <w:tr w:rsidR="00E42ACF">
        <w:trPr>
          <w:trHeight w:val="23"/>
        </w:trPr>
        <w:tc>
          <w:tcPr>
            <w:tcW w:w="2268" w:type="dxa"/>
            <w:shd w:val="clear" w:color="auto" w:fill="auto"/>
            <w:vAlign w:val="center"/>
          </w:tcPr>
          <w:p w:rsidR="00E42ACF" w:rsidRDefault="005B24BC">
            <w:pPr>
              <w:widowControl/>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财务</w:t>
            </w:r>
          </w:p>
        </w:tc>
        <w:tc>
          <w:tcPr>
            <w:tcW w:w="2268" w:type="dxa"/>
            <w:shd w:val="clear" w:color="auto" w:fill="auto"/>
            <w:vAlign w:val="center"/>
          </w:tcPr>
          <w:p w:rsidR="00E42ACF" w:rsidRDefault="005B24BC">
            <w:pPr>
              <w:widowControl/>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FI-E-P0002</w:t>
            </w:r>
          </w:p>
        </w:tc>
        <w:tc>
          <w:tcPr>
            <w:tcW w:w="4082" w:type="dxa"/>
            <w:shd w:val="clear" w:color="auto" w:fill="auto"/>
            <w:vAlign w:val="center"/>
          </w:tcPr>
          <w:p w:rsidR="00E42ACF" w:rsidRDefault="005B24BC">
            <w:pPr>
              <w:widowControl/>
              <w:ind w:firstLineChars="0" w:firstLine="0"/>
              <w:rPr>
                <w:rFonts w:ascii="宋体" w:hAnsi="宋体" w:cs="宋体"/>
                <w:color w:val="000000"/>
                <w:kern w:val="0"/>
                <w:sz w:val="18"/>
                <w:szCs w:val="18"/>
              </w:rPr>
            </w:pPr>
            <w:r>
              <w:rPr>
                <w:rFonts w:ascii="宋体" w:hAnsi="宋体" w:cs="宋体" w:hint="eastAsia"/>
                <w:color w:val="000000"/>
                <w:kern w:val="0"/>
                <w:sz w:val="18"/>
                <w:szCs w:val="18"/>
              </w:rPr>
              <w:t>付费流水</w:t>
            </w:r>
          </w:p>
        </w:tc>
        <w:tc>
          <w:tcPr>
            <w:tcW w:w="11339" w:type="dxa"/>
            <w:shd w:val="clear" w:color="auto" w:fill="auto"/>
            <w:vAlign w:val="center"/>
          </w:tcPr>
          <w:p w:rsidR="00E42ACF" w:rsidRDefault="005B24BC">
            <w:pPr>
              <w:widowControl/>
              <w:ind w:firstLineChars="0" w:firstLine="0"/>
              <w:rPr>
                <w:rFonts w:ascii="宋体" w:hAnsi="宋体" w:cs="宋体"/>
                <w:color w:val="000000"/>
                <w:kern w:val="0"/>
                <w:sz w:val="18"/>
                <w:szCs w:val="18"/>
              </w:rPr>
            </w:pPr>
            <w:r>
              <w:rPr>
                <w:rFonts w:ascii="宋体" w:hAnsi="宋体" w:cs="宋体" w:hint="eastAsia"/>
                <w:color w:val="000000"/>
                <w:kern w:val="0"/>
                <w:sz w:val="18"/>
                <w:szCs w:val="18"/>
              </w:rPr>
              <w:t>记录财产险险种中，保险公司每次向客户支付费用的流水信息。</w:t>
            </w:r>
          </w:p>
        </w:tc>
      </w:tr>
      <w:tr w:rsidR="00E42ACF">
        <w:trPr>
          <w:trHeight w:val="23"/>
        </w:trPr>
        <w:tc>
          <w:tcPr>
            <w:tcW w:w="2268" w:type="dxa"/>
            <w:shd w:val="clear" w:color="auto" w:fill="auto"/>
            <w:vAlign w:val="center"/>
          </w:tcPr>
          <w:p w:rsidR="00E42ACF" w:rsidRDefault="005B24BC">
            <w:pPr>
              <w:widowControl/>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财务</w:t>
            </w:r>
          </w:p>
        </w:tc>
        <w:tc>
          <w:tcPr>
            <w:tcW w:w="2268" w:type="dxa"/>
            <w:shd w:val="clear" w:color="auto" w:fill="auto"/>
            <w:vAlign w:val="center"/>
          </w:tcPr>
          <w:p w:rsidR="00E42ACF" w:rsidRDefault="005B24BC">
            <w:pPr>
              <w:widowControl/>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FI-E-P0003</w:t>
            </w:r>
          </w:p>
        </w:tc>
        <w:tc>
          <w:tcPr>
            <w:tcW w:w="4082" w:type="dxa"/>
            <w:shd w:val="clear" w:color="auto" w:fill="auto"/>
            <w:vAlign w:val="center"/>
          </w:tcPr>
          <w:p w:rsidR="00E42ACF" w:rsidRDefault="005B24BC">
            <w:pPr>
              <w:widowControl/>
              <w:ind w:firstLineChars="0" w:firstLine="0"/>
              <w:rPr>
                <w:rFonts w:ascii="宋体" w:hAnsi="宋体" w:cs="宋体"/>
                <w:color w:val="000000"/>
                <w:kern w:val="0"/>
                <w:sz w:val="18"/>
                <w:szCs w:val="18"/>
              </w:rPr>
            </w:pPr>
            <w:r>
              <w:rPr>
                <w:rFonts w:ascii="宋体" w:hAnsi="宋体" w:cs="宋体" w:hint="eastAsia"/>
                <w:color w:val="000000"/>
                <w:kern w:val="0"/>
                <w:sz w:val="18"/>
                <w:szCs w:val="18"/>
              </w:rPr>
              <w:t>收费流水</w:t>
            </w:r>
          </w:p>
        </w:tc>
        <w:tc>
          <w:tcPr>
            <w:tcW w:w="11339" w:type="dxa"/>
            <w:shd w:val="clear" w:color="auto" w:fill="auto"/>
            <w:vAlign w:val="center"/>
          </w:tcPr>
          <w:p w:rsidR="00E42ACF" w:rsidRDefault="005B24BC">
            <w:pPr>
              <w:widowControl/>
              <w:ind w:firstLineChars="0" w:firstLine="0"/>
              <w:rPr>
                <w:rFonts w:ascii="宋体" w:hAnsi="宋体" w:cs="宋体"/>
                <w:color w:val="000000"/>
                <w:kern w:val="0"/>
                <w:sz w:val="18"/>
                <w:szCs w:val="18"/>
              </w:rPr>
            </w:pPr>
            <w:r>
              <w:rPr>
                <w:rFonts w:ascii="宋体" w:hAnsi="宋体" w:cs="宋体" w:hint="eastAsia"/>
                <w:color w:val="000000"/>
                <w:kern w:val="0"/>
                <w:sz w:val="18"/>
                <w:szCs w:val="18"/>
              </w:rPr>
              <w:t>记录财产险险种中，保险公司每次向客户收取费用的流水信息。</w:t>
            </w:r>
          </w:p>
        </w:tc>
      </w:tr>
    </w:tbl>
    <w:p w:rsidR="00E42ACF" w:rsidRDefault="005B24BC">
      <w:pPr>
        <w:pStyle w:val="2"/>
        <w:spacing w:before="156" w:after="156"/>
      </w:pPr>
      <w:bookmarkStart w:id="54" w:name="_Toc487130623"/>
      <w:r>
        <w:rPr>
          <w:rFonts w:hint="eastAsia"/>
        </w:rPr>
        <w:t>收付</w:t>
      </w:r>
      <w:bookmarkEnd w:id="54"/>
    </w:p>
    <w:p w:rsidR="00E42ACF" w:rsidRDefault="005B24BC">
      <w:pPr>
        <w:pStyle w:val="3"/>
        <w:spacing w:before="156" w:after="156"/>
      </w:pPr>
      <w:bookmarkStart w:id="55" w:name="_Toc487130624"/>
      <w:r>
        <w:rPr>
          <w:rFonts w:hint="eastAsia"/>
        </w:rPr>
        <w:t>收费流水</w:t>
      </w:r>
      <w:bookmarkEnd w:id="55"/>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FI-I-P0014</w:t>
            </w:r>
          </w:p>
        </w:tc>
        <w:tc>
          <w:tcPr>
            <w:tcW w:w="1701" w:type="dxa"/>
            <w:shd w:val="clear" w:color="auto" w:fill="auto"/>
            <w:vAlign w:val="center"/>
          </w:tcPr>
          <w:p w:rsidR="00E42ACF" w:rsidRDefault="005B24BC">
            <w:pPr>
              <w:pStyle w:val="ac"/>
              <w:jc w:val="both"/>
            </w:pPr>
            <w:r>
              <w:rPr>
                <w:rFonts w:hint="eastAsia"/>
              </w:rPr>
              <w:t>收费流水号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物理主键，记录每次收费的唯一标识。</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FI-I-P0015</w:t>
            </w:r>
          </w:p>
        </w:tc>
        <w:tc>
          <w:tcPr>
            <w:tcW w:w="1701" w:type="dxa"/>
            <w:shd w:val="clear" w:color="auto" w:fill="auto"/>
            <w:vAlign w:val="center"/>
          </w:tcPr>
          <w:p w:rsidR="00E42ACF" w:rsidRDefault="005B24BC">
            <w:pPr>
              <w:pStyle w:val="ac"/>
              <w:jc w:val="both"/>
            </w:pPr>
            <w:r>
              <w:rPr>
                <w:rFonts w:hint="eastAsia"/>
              </w:rPr>
              <w:t>机构编号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机构主题-保险机构-机构编号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完成收费的保险公司在保监会分配的机构编码。</w:t>
            </w:r>
          </w:p>
        </w:tc>
        <w:tc>
          <w:tcPr>
            <w:tcW w:w="3118" w:type="dxa"/>
            <w:shd w:val="clear" w:color="auto" w:fill="auto"/>
            <w:vAlign w:val="center"/>
          </w:tcPr>
          <w:p w:rsidR="00E42ACF" w:rsidRDefault="005B24BC">
            <w:pPr>
              <w:pStyle w:val="ac"/>
              <w:jc w:val="both"/>
            </w:pPr>
            <w:r>
              <w:rPr>
                <w:rFonts w:hint="eastAsia"/>
              </w:rPr>
              <w:t>编号规则：引用机构数据标准的机构编号编码规则。</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FI-I-P0016</w:t>
            </w:r>
          </w:p>
        </w:tc>
        <w:tc>
          <w:tcPr>
            <w:tcW w:w="1701" w:type="dxa"/>
            <w:shd w:val="clear" w:color="auto" w:fill="auto"/>
            <w:vAlign w:val="center"/>
          </w:tcPr>
          <w:p w:rsidR="00E42ACF" w:rsidRDefault="005B24BC">
            <w:pPr>
              <w:pStyle w:val="ac"/>
              <w:jc w:val="both"/>
            </w:pPr>
            <w:r>
              <w:rPr>
                <w:rFonts w:hint="eastAsia"/>
              </w:rPr>
              <w:t>单证编号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财产险保单主题-</w:t>
            </w:r>
            <w:r>
              <w:rPr>
                <w:rFonts w:hint="eastAsia"/>
              </w:rPr>
              <w:lastRenderedPageBreak/>
              <w:t>财产险保单-保单编号、财产险保单主题-财产险投保单-投保单编号</w:t>
            </w:r>
          </w:p>
        </w:tc>
        <w:tc>
          <w:tcPr>
            <w:tcW w:w="1134" w:type="dxa"/>
            <w:shd w:val="clear" w:color="auto" w:fill="auto"/>
            <w:vAlign w:val="center"/>
          </w:tcPr>
          <w:p w:rsidR="00E42ACF" w:rsidRDefault="005B24BC">
            <w:pPr>
              <w:pStyle w:val="ac"/>
              <w:jc w:val="both"/>
            </w:pPr>
            <w:r>
              <w:rPr>
                <w:rFonts w:hint="eastAsia"/>
              </w:rPr>
              <w:lastRenderedPageBreak/>
              <w:t>/</w:t>
            </w:r>
          </w:p>
        </w:tc>
        <w:tc>
          <w:tcPr>
            <w:tcW w:w="6066" w:type="dxa"/>
            <w:shd w:val="clear" w:color="auto" w:fill="auto"/>
            <w:vAlign w:val="center"/>
          </w:tcPr>
          <w:p w:rsidR="00E42ACF" w:rsidRDefault="005B24BC">
            <w:pPr>
              <w:pStyle w:val="ac"/>
              <w:jc w:val="both"/>
            </w:pPr>
            <w:r>
              <w:rPr>
                <w:rFonts w:hint="eastAsia"/>
              </w:rPr>
              <w:t>如保险公司未向投保人签发保险单，收取费用时记录投保单号。如收费时保</w:t>
            </w:r>
            <w:r>
              <w:rPr>
                <w:rFonts w:hint="eastAsia"/>
              </w:rPr>
              <w:lastRenderedPageBreak/>
              <w:t>险公司已经向投保人签发保险单，保险合同已经成立，则记录保险单号。</w:t>
            </w:r>
          </w:p>
        </w:tc>
        <w:tc>
          <w:tcPr>
            <w:tcW w:w="3118" w:type="dxa"/>
            <w:shd w:val="clear" w:color="auto" w:fill="auto"/>
            <w:vAlign w:val="center"/>
          </w:tcPr>
          <w:p w:rsidR="00E42ACF" w:rsidRDefault="005B24BC">
            <w:pPr>
              <w:pStyle w:val="ac"/>
              <w:jc w:val="both"/>
            </w:pPr>
            <w:r>
              <w:rPr>
                <w:rFonts w:hint="eastAsia"/>
              </w:rPr>
              <w:lastRenderedPageBreak/>
              <w:t>单证号+单证类型，可标识本次收费对</w:t>
            </w:r>
            <w:r>
              <w:rPr>
                <w:rFonts w:hint="eastAsia"/>
              </w:rPr>
              <w:lastRenderedPageBreak/>
              <w:t>应的业务流程及单据。引用保单标准主题中的保单号或投保单号。</w:t>
            </w:r>
          </w:p>
        </w:tc>
        <w:tc>
          <w:tcPr>
            <w:tcW w:w="1020" w:type="dxa"/>
            <w:shd w:val="clear" w:color="auto" w:fill="auto"/>
            <w:vAlign w:val="center"/>
          </w:tcPr>
          <w:p w:rsidR="00E42ACF" w:rsidRDefault="005B24BC">
            <w:pPr>
              <w:pStyle w:val="ac"/>
              <w:jc w:val="center"/>
            </w:pPr>
            <w:r>
              <w:rPr>
                <w:rFonts w:hint="eastAsia"/>
              </w:rPr>
              <w:lastRenderedPageBreak/>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FI-I-P0017</w:t>
            </w:r>
          </w:p>
        </w:tc>
        <w:tc>
          <w:tcPr>
            <w:tcW w:w="1701" w:type="dxa"/>
            <w:shd w:val="clear" w:color="auto" w:fill="auto"/>
            <w:vAlign w:val="center"/>
          </w:tcPr>
          <w:p w:rsidR="00E42ACF" w:rsidRDefault="005B24BC">
            <w:pPr>
              <w:pStyle w:val="ac"/>
              <w:jc w:val="both"/>
            </w:pPr>
            <w:r>
              <w:rPr>
                <w:rFonts w:hint="eastAsia"/>
              </w:rPr>
              <w:t>单证类型</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选择本次收费对应的业务流程，如是投保阶段则为投保类型，承保阶段为承保类型。</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CD000123</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FI-I-P0018</w:t>
            </w:r>
          </w:p>
        </w:tc>
        <w:tc>
          <w:tcPr>
            <w:tcW w:w="1701" w:type="dxa"/>
            <w:shd w:val="clear" w:color="auto" w:fill="auto"/>
            <w:vAlign w:val="center"/>
          </w:tcPr>
          <w:p w:rsidR="00E42ACF" w:rsidRDefault="005B24BC">
            <w:pPr>
              <w:pStyle w:val="ac"/>
              <w:jc w:val="both"/>
            </w:pPr>
            <w:r>
              <w:rPr>
                <w:rFonts w:hint="eastAsia"/>
              </w:rPr>
              <w:t>交费通知单编号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保险人在保费应缴日之前或宽限期结束前向投保人发出的提醒其缴费的通知单编号。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FI-I-P0019</w:t>
            </w:r>
          </w:p>
        </w:tc>
        <w:tc>
          <w:tcPr>
            <w:tcW w:w="1701" w:type="dxa"/>
            <w:shd w:val="clear" w:color="auto" w:fill="auto"/>
            <w:vAlign w:val="center"/>
          </w:tcPr>
          <w:p w:rsidR="00E42ACF" w:rsidRDefault="005B24BC">
            <w:pPr>
              <w:pStyle w:val="ac"/>
              <w:jc w:val="both"/>
            </w:pPr>
            <w:r>
              <w:rPr>
                <w:rFonts w:hint="eastAsia"/>
              </w:rPr>
              <w:t>交费原因</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本次交费的交费原因描述。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FI-I-P0020</w:t>
            </w:r>
          </w:p>
        </w:tc>
        <w:tc>
          <w:tcPr>
            <w:tcW w:w="1701" w:type="dxa"/>
            <w:shd w:val="clear" w:color="auto" w:fill="auto"/>
            <w:vAlign w:val="center"/>
          </w:tcPr>
          <w:p w:rsidR="00E42ACF" w:rsidRDefault="005B24BC">
            <w:pPr>
              <w:pStyle w:val="ac"/>
              <w:jc w:val="both"/>
            </w:pPr>
            <w:r>
              <w:rPr>
                <w:rFonts w:hint="eastAsia"/>
              </w:rPr>
              <w:t>计划交费日期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按保险合同生效日与保险合同中约定的缴费周期计算出的本次应缴纳保险费日期，或是保险合同当事人在保险合同中约定的本次缴纳保险费日期。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FI-I-P0021</w:t>
            </w:r>
          </w:p>
        </w:tc>
        <w:tc>
          <w:tcPr>
            <w:tcW w:w="1701" w:type="dxa"/>
            <w:shd w:val="clear" w:color="auto" w:fill="auto"/>
            <w:vAlign w:val="center"/>
          </w:tcPr>
          <w:p w:rsidR="00E42ACF" w:rsidRDefault="005B24BC">
            <w:pPr>
              <w:pStyle w:val="ac"/>
              <w:jc w:val="both"/>
            </w:pPr>
            <w:r>
              <w:rPr>
                <w:rFonts w:hint="eastAsia"/>
              </w:rPr>
              <w:t>应交费金额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按保险合同约定，保险人应向投保人收取的保险费。</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FI-I-P0022</w:t>
            </w:r>
          </w:p>
        </w:tc>
        <w:tc>
          <w:tcPr>
            <w:tcW w:w="1701" w:type="dxa"/>
            <w:shd w:val="clear" w:color="auto" w:fill="auto"/>
            <w:vAlign w:val="center"/>
          </w:tcPr>
          <w:p w:rsidR="00E42ACF" w:rsidRDefault="005B24BC">
            <w:pPr>
              <w:pStyle w:val="ac"/>
              <w:jc w:val="both"/>
            </w:pPr>
            <w:r>
              <w:rPr>
                <w:rFonts w:hint="eastAsia"/>
              </w:rPr>
              <w:t>实收金额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本次收费的总金额。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FI-I-P0023</w:t>
            </w:r>
          </w:p>
        </w:tc>
        <w:tc>
          <w:tcPr>
            <w:tcW w:w="1701" w:type="dxa"/>
            <w:shd w:val="clear" w:color="auto" w:fill="auto"/>
            <w:vAlign w:val="center"/>
          </w:tcPr>
          <w:p w:rsidR="00E42ACF" w:rsidRDefault="005B24BC">
            <w:pPr>
              <w:pStyle w:val="ac"/>
              <w:jc w:val="both"/>
            </w:pPr>
            <w:r>
              <w:rPr>
                <w:rFonts w:hint="eastAsia"/>
              </w:rPr>
              <w:t>交费方式代码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保险合同中约定的，缴纳保费方式。</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CD000026</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FI-I-P0024</w:t>
            </w:r>
          </w:p>
        </w:tc>
        <w:tc>
          <w:tcPr>
            <w:tcW w:w="1701" w:type="dxa"/>
            <w:shd w:val="clear" w:color="auto" w:fill="auto"/>
            <w:vAlign w:val="center"/>
          </w:tcPr>
          <w:p w:rsidR="00E42ACF" w:rsidRDefault="005B24BC">
            <w:pPr>
              <w:pStyle w:val="ac"/>
              <w:jc w:val="both"/>
            </w:pPr>
            <w:r>
              <w:rPr>
                <w:rFonts w:hint="eastAsia"/>
              </w:rPr>
              <w:t>计划交费截止时间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保险合同中约定的本次缴纳保险费最晚完成的时间。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FI-I-P0025</w:t>
            </w:r>
          </w:p>
        </w:tc>
        <w:tc>
          <w:tcPr>
            <w:tcW w:w="1701" w:type="dxa"/>
            <w:shd w:val="clear" w:color="auto" w:fill="auto"/>
            <w:vAlign w:val="center"/>
          </w:tcPr>
          <w:p w:rsidR="00E42ACF" w:rsidRDefault="005B24BC">
            <w:pPr>
              <w:pStyle w:val="ac"/>
              <w:jc w:val="both"/>
            </w:pPr>
            <w:r>
              <w:rPr>
                <w:rFonts w:hint="eastAsia"/>
              </w:rPr>
              <w:t>收费类型代码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财产险的收费类型。</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CD000117</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FI-I-P0026</w:t>
            </w:r>
          </w:p>
        </w:tc>
        <w:tc>
          <w:tcPr>
            <w:tcW w:w="1701" w:type="dxa"/>
            <w:shd w:val="clear" w:color="auto" w:fill="auto"/>
            <w:vAlign w:val="center"/>
          </w:tcPr>
          <w:p w:rsidR="00E42ACF" w:rsidRDefault="005B24BC">
            <w:pPr>
              <w:pStyle w:val="ac"/>
              <w:jc w:val="both"/>
            </w:pPr>
            <w:r>
              <w:rPr>
                <w:rFonts w:hint="eastAsia"/>
              </w:rPr>
              <w:t>货币代码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本次收取费用的货币代码。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CD000025</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FI-I-P0027</w:t>
            </w:r>
          </w:p>
        </w:tc>
        <w:tc>
          <w:tcPr>
            <w:tcW w:w="1701" w:type="dxa"/>
            <w:shd w:val="clear" w:color="auto" w:fill="auto"/>
            <w:vAlign w:val="center"/>
          </w:tcPr>
          <w:p w:rsidR="00E42ACF" w:rsidRDefault="005B24BC">
            <w:pPr>
              <w:pStyle w:val="ac"/>
              <w:jc w:val="both"/>
            </w:pPr>
            <w:r>
              <w:rPr>
                <w:rFonts w:hint="eastAsia"/>
              </w:rPr>
              <w:t>到帐时间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本次收费的费用到账时间。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FI-I-P0028</w:t>
            </w:r>
          </w:p>
        </w:tc>
        <w:tc>
          <w:tcPr>
            <w:tcW w:w="1701" w:type="dxa"/>
            <w:shd w:val="clear" w:color="auto" w:fill="auto"/>
            <w:vAlign w:val="center"/>
          </w:tcPr>
          <w:p w:rsidR="00E42ACF" w:rsidRDefault="005B24BC">
            <w:pPr>
              <w:pStyle w:val="ac"/>
              <w:jc w:val="both"/>
            </w:pPr>
            <w:r>
              <w:rPr>
                <w:rFonts w:hint="eastAsia"/>
              </w:rPr>
              <w:t>核销日期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由财务对应收账款进行的核销完成日期。</w:t>
            </w:r>
          </w:p>
        </w:tc>
        <w:tc>
          <w:tcPr>
            <w:tcW w:w="3118" w:type="dxa"/>
            <w:shd w:val="clear" w:color="auto" w:fill="auto"/>
            <w:vAlign w:val="center"/>
          </w:tcPr>
          <w:p w:rsidR="00E42ACF" w:rsidRDefault="005B24BC">
            <w:pPr>
              <w:pStyle w:val="ac"/>
              <w:jc w:val="both"/>
            </w:pPr>
            <w:r>
              <w:rPr>
                <w:rFonts w:hint="eastAsia"/>
              </w:rPr>
              <w:t>应收账款的核销，发生一笔应收账款后，也许要分多次收回，这样记账员必须在对每一笔应收账款进行核算的过程。</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FI-I-P0029</w:t>
            </w:r>
          </w:p>
        </w:tc>
        <w:tc>
          <w:tcPr>
            <w:tcW w:w="1701" w:type="dxa"/>
            <w:shd w:val="clear" w:color="auto" w:fill="auto"/>
            <w:vAlign w:val="center"/>
          </w:tcPr>
          <w:p w:rsidR="00E42ACF" w:rsidRDefault="005B24BC">
            <w:pPr>
              <w:pStyle w:val="ac"/>
              <w:jc w:val="both"/>
            </w:pPr>
            <w:r>
              <w:rPr>
                <w:rFonts w:hint="eastAsia"/>
              </w:rPr>
              <w:t>保费期次</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适用于分期缴费的保险合同，指保险合同中约定缴费的期次。</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FI-I-P0030</w:t>
            </w:r>
          </w:p>
        </w:tc>
        <w:tc>
          <w:tcPr>
            <w:tcW w:w="1701" w:type="dxa"/>
            <w:shd w:val="clear" w:color="auto" w:fill="auto"/>
            <w:vAlign w:val="center"/>
          </w:tcPr>
          <w:p w:rsidR="00E42ACF" w:rsidRDefault="005B24BC">
            <w:pPr>
              <w:pStyle w:val="ac"/>
              <w:jc w:val="both"/>
            </w:pPr>
            <w:r>
              <w:rPr>
                <w:rFonts w:hint="eastAsia"/>
              </w:rPr>
              <w:t>付款人客户编号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客户主题-客户基本信息-客户编号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客户是指出现在保险合同中，购买了保险产品的签约实体。</w:t>
            </w:r>
            <w:r>
              <w:rPr>
                <w:rFonts w:hint="eastAsia"/>
              </w:rPr>
              <w:br/>
              <w:t>按照自然属性分为自然人和组织客户。</w:t>
            </w:r>
            <w:r>
              <w:rPr>
                <w:rFonts w:hint="eastAsia"/>
              </w:rPr>
              <w:br/>
              <w:t>按照合同角色分为投保人、被保险人、受益人等。</w:t>
            </w:r>
            <w:r>
              <w:rPr>
                <w:rFonts w:hint="eastAsia"/>
              </w:rPr>
              <w:br/>
              <w:t>客户编号为保险公司为客户在保险公司内部分配的唯一标识。</w:t>
            </w:r>
          </w:p>
        </w:tc>
        <w:tc>
          <w:tcPr>
            <w:tcW w:w="3118" w:type="dxa"/>
            <w:shd w:val="clear" w:color="auto" w:fill="auto"/>
            <w:vAlign w:val="center"/>
          </w:tcPr>
          <w:p w:rsidR="00E42ACF" w:rsidRDefault="005B24BC">
            <w:pPr>
              <w:pStyle w:val="ac"/>
              <w:jc w:val="both"/>
            </w:pPr>
            <w:r>
              <w:rPr>
                <w:rFonts w:hint="eastAsia"/>
              </w:rPr>
              <w:t>编号规则：引用客户数据标准的客户编号编码规则。</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FI-I-P0031</w:t>
            </w:r>
          </w:p>
        </w:tc>
        <w:tc>
          <w:tcPr>
            <w:tcW w:w="1701" w:type="dxa"/>
            <w:shd w:val="clear" w:color="auto" w:fill="auto"/>
            <w:vAlign w:val="center"/>
          </w:tcPr>
          <w:p w:rsidR="00E42ACF" w:rsidRDefault="005B24BC">
            <w:pPr>
              <w:pStyle w:val="ac"/>
              <w:jc w:val="both"/>
            </w:pPr>
            <w:r>
              <w:rPr>
                <w:rFonts w:hint="eastAsia"/>
              </w:rPr>
              <w:t>付款人姓名</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姓名，是人类为区分个体，给每个个体给定的特定名称符号，是通过语言文字信息区别人群个体差异的标志。付款人姓名是指本次收费中，付款人在开立银行账号时使用的姓名。</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FI-I-P0032</w:t>
            </w:r>
          </w:p>
        </w:tc>
        <w:tc>
          <w:tcPr>
            <w:tcW w:w="1701" w:type="dxa"/>
            <w:shd w:val="clear" w:color="auto" w:fill="auto"/>
            <w:vAlign w:val="center"/>
          </w:tcPr>
          <w:p w:rsidR="00E42ACF" w:rsidRDefault="005B24BC">
            <w:pPr>
              <w:pStyle w:val="ac"/>
              <w:jc w:val="both"/>
            </w:pPr>
            <w:r>
              <w:rPr>
                <w:rFonts w:hint="eastAsia"/>
              </w:rPr>
              <w:t>付款人证件类型代码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本次收费中，记录用于确定该付款人身份并具有法律效力的相关重要证件类型。</w:t>
            </w:r>
          </w:p>
        </w:tc>
        <w:tc>
          <w:tcPr>
            <w:tcW w:w="3118" w:type="dxa"/>
            <w:shd w:val="clear" w:color="auto" w:fill="auto"/>
            <w:vAlign w:val="center"/>
          </w:tcPr>
          <w:p w:rsidR="00E42ACF" w:rsidRDefault="005B24BC">
            <w:pPr>
              <w:pStyle w:val="ac"/>
              <w:jc w:val="both"/>
            </w:pPr>
            <w:r>
              <w:rPr>
                <w:rFonts w:hint="eastAsia"/>
              </w:rPr>
              <w:t>个人客户的“身份证”、“户口簿”等，公司客户的“营业执照”、“金融许可证”、“税务登记证”等。</w:t>
            </w:r>
          </w:p>
        </w:tc>
        <w:tc>
          <w:tcPr>
            <w:tcW w:w="1020" w:type="dxa"/>
            <w:shd w:val="clear" w:color="auto" w:fill="auto"/>
            <w:vAlign w:val="center"/>
          </w:tcPr>
          <w:p w:rsidR="00E42ACF" w:rsidRDefault="005B24BC">
            <w:pPr>
              <w:pStyle w:val="ac"/>
              <w:jc w:val="center"/>
            </w:pPr>
            <w:r>
              <w:rPr>
                <w:rFonts w:hint="eastAsia"/>
              </w:rPr>
              <w:t>CD000004</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FI-I-P0033</w:t>
            </w:r>
          </w:p>
        </w:tc>
        <w:tc>
          <w:tcPr>
            <w:tcW w:w="1701" w:type="dxa"/>
            <w:shd w:val="clear" w:color="auto" w:fill="auto"/>
            <w:vAlign w:val="center"/>
          </w:tcPr>
          <w:p w:rsidR="00E42ACF" w:rsidRDefault="005B24BC">
            <w:pPr>
              <w:pStyle w:val="ac"/>
              <w:jc w:val="both"/>
            </w:pPr>
            <w:r>
              <w:rPr>
                <w:rFonts w:hint="eastAsia"/>
              </w:rPr>
              <w:t>付款人证件号码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记录该付款人证件类型对应证件的具体号码信息。</w:t>
            </w:r>
          </w:p>
        </w:tc>
        <w:tc>
          <w:tcPr>
            <w:tcW w:w="3118" w:type="dxa"/>
            <w:shd w:val="clear" w:color="auto" w:fill="auto"/>
            <w:vAlign w:val="center"/>
          </w:tcPr>
          <w:p w:rsidR="00E42ACF" w:rsidRDefault="005B24BC">
            <w:pPr>
              <w:pStyle w:val="ac"/>
              <w:jc w:val="both"/>
            </w:pPr>
            <w:r>
              <w:rPr>
                <w:rFonts w:hint="eastAsia"/>
              </w:rPr>
              <w:t>与付款人证件类型代码相匹配。如个人客户的“身份证号”、“户口簿编号”等，公司客户的“营业执照号”、“贷款卡号”、“开户许可证号”、“国税登记号”、“地税登记号”等。</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lastRenderedPageBreak/>
              <w:t>FI-I-P0034</w:t>
            </w:r>
          </w:p>
        </w:tc>
        <w:tc>
          <w:tcPr>
            <w:tcW w:w="1701" w:type="dxa"/>
            <w:shd w:val="clear" w:color="auto" w:fill="auto"/>
            <w:vAlign w:val="center"/>
          </w:tcPr>
          <w:p w:rsidR="00E42ACF" w:rsidRDefault="005B24BC">
            <w:pPr>
              <w:pStyle w:val="ac"/>
              <w:jc w:val="both"/>
            </w:pPr>
            <w:r>
              <w:rPr>
                <w:rFonts w:hint="eastAsia"/>
              </w:rPr>
              <w:t>付款人银行编号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银行是依法成立的经营货币信贷业务的金融机构。付款人通过银行向保险公司支付费用。银行编号是银行在中国人民银行支付系统中定义的银行行别代码。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CD000052</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n..6</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FI-I-P0035</w:t>
            </w:r>
          </w:p>
        </w:tc>
        <w:tc>
          <w:tcPr>
            <w:tcW w:w="1701" w:type="dxa"/>
            <w:shd w:val="clear" w:color="auto" w:fill="auto"/>
            <w:vAlign w:val="center"/>
          </w:tcPr>
          <w:p w:rsidR="00E42ACF" w:rsidRDefault="005B24BC">
            <w:pPr>
              <w:pStyle w:val="ac"/>
              <w:jc w:val="both"/>
            </w:pPr>
            <w:r>
              <w:rPr>
                <w:rFonts w:hint="eastAsia"/>
              </w:rPr>
              <w:t>付款人银行账号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付款人在经办银行开立的办理资金收付结算的账户号码。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FI-I-P0036</w:t>
            </w:r>
          </w:p>
        </w:tc>
        <w:tc>
          <w:tcPr>
            <w:tcW w:w="1701" w:type="dxa"/>
            <w:shd w:val="clear" w:color="auto" w:fill="auto"/>
            <w:vAlign w:val="center"/>
          </w:tcPr>
          <w:p w:rsidR="00E42ACF" w:rsidRDefault="005B24BC">
            <w:pPr>
              <w:pStyle w:val="ac"/>
              <w:jc w:val="both"/>
            </w:pPr>
            <w:r>
              <w:rPr>
                <w:rFonts w:hint="eastAsia"/>
              </w:rPr>
              <w:t>缴费主体代码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指本次缴纳费用中，进行费用缴纳行为一方的当事人代码。用以区分本次缴纳是农民交费还是各地方政府补贴。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CD000130</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FI-I-P0037</w:t>
            </w:r>
          </w:p>
        </w:tc>
        <w:tc>
          <w:tcPr>
            <w:tcW w:w="1701" w:type="dxa"/>
            <w:shd w:val="clear" w:color="auto" w:fill="auto"/>
            <w:vAlign w:val="center"/>
          </w:tcPr>
          <w:p w:rsidR="00E42ACF" w:rsidRDefault="005B24BC">
            <w:pPr>
              <w:pStyle w:val="ac"/>
              <w:jc w:val="both"/>
            </w:pPr>
            <w:r>
              <w:rPr>
                <w:rFonts w:hint="eastAsia"/>
              </w:rPr>
              <w:t>补贴比率</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保费中政府补贴部分占应交保费的比例。</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比例类</w:t>
            </w:r>
          </w:p>
        </w:tc>
        <w:tc>
          <w:tcPr>
            <w:tcW w:w="1134" w:type="dxa"/>
            <w:shd w:val="clear" w:color="auto" w:fill="auto"/>
            <w:vAlign w:val="center"/>
          </w:tcPr>
          <w:p w:rsidR="00E42ACF" w:rsidRDefault="005B24BC">
            <w:pPr>
              <w:pStyle w:val="ac"/>
              <w:jc w:val="center"/>
            </w:pPr>
            <w:r>
              <w:rPr>
                <w:rFonts w:hint="eastAsia"/>
              </w:rPr>
              <w:t>6n(2)</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FI-I-P0038</w:t>
            </w:r>
          </w:p>
        </w:tc>
        <w:tc>
          <w:tcPr>
            <w:tcW w:w="1701" w:type="dxa"/>
            <w:shd w:val="clear" w:color="auto" w:fill="auto"/>
            <w:vAlign w:val="center"/>
          </w:tcPr>
          <w:p w:rsidR="00E42ACF" w:rsidRDefault="005B24BC">
            <w:pPr>
              <w:pStyle w:val="ac"/>
              <w:jc w:val="both"/>
            </w:pPr>
            <w:r>
              <w:rPr>
                <w:rFonts w:hint="eastAsia"/>
              </w:rPr>
              <w:t>补贴金额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政府补贴金额。</w:t>
            </w:r>
          </w:p>
        </w:tc>
        <w:tc>
          <w:tcPr>
            <w:tcW w:w="3118" w:type="dxa"/>
            <w:shd w:val="clear" w:color="auto" w:fill="auto"/>
            <w:vAlign w:val="center"/>
          </w:tcPr>
          <w:p w:rsidR="00E42ACF" w:rsidRDefault="005B24BC">
            <w:pPr>
              <w:pStyle w:val="ac"/>
              <w:jc w:val="both"/>
            </w:pPr>
            <w:r>
              <w:rPr>
                <w:rFonts w:hint="eastAsia"/>
              </w:rPr>
              <w:t>如缴费主体为政府补贴的，必须填写政府补贴金额。</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bl>
    <w:p w:rsidR="00E42ACF" w:rsidRDefault="005B24BC">
      <w:pPr>
        <w:pStyle w:val="3"/>
        <w:spacing w:before="156" w:after="156"/>
      </w:pPr>
      <w:bookmarkStart w:id="56" w:name="_Toc487130625"/>
      <w:r>
        <w:rPr>
          <w:rFonts w:hint="eastAsia"/>
        </w:rPr>
        <w:t>付费流水</w:t>
      </w:r>
      <w:bookmarkEnd w:id="56"/>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FI-I-P0039</w:t>
            </w:r>
          </w:p>
        </w:tc>
        <w:tc>
          <w:tcPr>
            <w:tcW w:w="1701" w:type="dxa"/>
            <w:shd w:val="clear" w:color="auto" w:fill="auto"/>
            <w:vAlign w:val="center"/>
          </w:tcPr>
          <w:p w:rsidR="00E42ACF" w:rsidRDefault="005B24BC">
            <w:pPr>
              <w:pStyle w:val="ac"/>
              <w:jc w:val="both"/>
            </w:pPr>
            <w:r>
              <w:rPr>
                <w:rFonts w:hint="eastAsia"/>
              </w:rPr>
              <w:t>付费流水号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物理主键，记录每次付费的唯一标识。</w:t>
            </w:r>
          </w:p>
        </w:tc>
        <w:tc>
          <w:tcPr>
            <w:tcW w:w="3118" w:type="dxa"/>
            <w:shd w:val="clear" w:color="auto" w:fill="auto"/>
            <w:vAlign w:val="center"/>
          </w:tcPr>
          <w:p w:rsidR="00E42ACF" w:rsidRDefault="005B24BC">
            <w:pPr>
              <w:pStyle w:val="ac"/>
              <w:jc w:val="both"/>
            </w:pPr>
            <w:r>
              <w:rPr>
                <w:rFonts w:hint="eastAsia"/>
              </w:rPr>
              <w:t>可以为“银行流水号”。</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FI-I-P0040</w:t>
            </w:r>
          </w:p>
        </w:tc>
        <w:tc>
          <w:tcPr>
            <w:tcW w:w="1701" w:type="dxa"/>
            <w:shd w:val="clear" w:color="auto" w:fill="auto"/>
            <w:vAlign w:val="center"/>
          </w:tcPr>
          <w:p w:rsidR="00E42ACF" w:rsidRDefault="005B24BC">
            <w:pPr>
              <w:pStyle w:val="ac"/>
              <w:jc w:val="both"/>
            </w:pPr>
            <w:r>
              <w:rPr>
                <w:rFonts w:hint="eastAsia"/>
              </w:rPr>
              <w:t>机构编号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机构主题-保险机构-机构编号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完成实际付款的保险公司，在保监会分配的机构编码。</w:t>
            </w:r>
          </w:p>
        </w:tc>
        <w:tc>
          <w:tcPr>
            <w:tcW w:w="3118" w:type="dxa"/>
            <w:shd w:val="clear" w:color="auto" w:fill="auto"/>
            <w:vAlign w:val="center"/>
          </w:tcPr>
          <w:p w:rsidR="00E42ACF" w:rsidRDefault="005B24BC">
            <w:pPr>
              <w:pStyle w:val="ac"/>
              <w:jc w:val="both"/>
            </w:pPr>
            <w:r>
              <w:rPr>
                <w:rFonts w:hint="eastAsia"/>
              </w:rPr>
              <w:t>编号规则：引用机构数据标准的机构编号编码规则。</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FI-I-P0041</w:t>
            </w:r>
          </w:p>
        </w:tc>
        <w:tc>
          <w:tcPr>
            <w:tcW w:w="1701" w:type="dxa"/>
            <w:shd w:val="clear" w:color="auto" w:fill="auto"/>
            <w:vAlign w:val="center"/>
          </w:tcPr>
          <w:p w:rsidR="00E42ACF" w:rsidRDefault="005B24BC">
            <w:pPr>
              <w:pStyle w:val="ac"/>
              <w:jc w:val="both"/>
            </w:pPr>
            <w:r>
              <w:rPr>
                <w:rFonts w:hint="eastAsia"/>
              </w:rPr>
              <w:t>单证编号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财产险保单主题-财产险保单-保单编号、财产险保单主题-财产险投保单-投保单编号、财产险保单主题-批单-批单编号、</w:t>
            </w:r>
            <w:r>
              <w:rPr>
                <w:rFonts w:hint="eastAsia"/>
              </w:rPr>
              <w:br/>
              <w:t>财产险理赔主题-财产险赔案信息-赔案编号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根据产生付款行为的业务阶段记录各类单证的编号，可以为“保单号”、 “投保单号”、“批单号”、“赔案号”。</w:t>
            </w:r>
          </w:p>
        </w:tc>
        <w:tc>
          <w:tcPr>
            <w:tcW w:w="3118" w:type="dxa"/>
            <w:shd w:val="clear" w:color="auto" w:fill="auto"/>
            <w:vAlign w:val="center"/>
          </w:tcPr>
          <w:p w:rsidR="00E42ACF" w:rsidRDefault="005B24BC">
            <w:pPr>
              <w:pStyle w:val="ac"/>
              <w:jc w:val="both"/>
            </w:pPr>
            <w:r>
              <w:rPr>
                <w:rFonts w:hint="eastAsia"/>
              </w:rPr>
              <w:t>根据单证类型的选择，确定单证号与保单标准中的“保单号”或 “投保单号”或“批单号”或“赔案号”一致。</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FI-I-P0042</w:t>
            </w:r>
          </w:p>
        </w:tc>
        <w:tc>
          <w:tcPr>
            <w:tcW w:w="1701" w:type="dxa"/>
            <w:shd w:val="clear" w:color="auto" w:fill="auto"/>
            <w:vAlign w:val="center"/>
          </w:tcPr>
          <w:p w:rsidR="00E42ACF" w:rsidRDefault="005B24BC">
            <w:pPr>
              <w:pStyle w:val="ac"/>
              <w:jc w:val="both"/>
            </w:pPr>
            <w:r>
              <w:rPr>
                <w:rFonts w:hint="eastAsia"/>
              </w:rPr>
              <w:t>单证类型</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选择本次付费对应的业务流程，如是投保阶段则为投保类型，承保阶段为承保类型，批单阶段为批改类型，理赔阶段为理赔类型。</w:t>
            </w:r>
          </w:p>
        </w:tc>
        <w:tc>
          <w:tcPr>
            <w:tcW w:w="3118" w:type="dxa"/>
            <w:shd w:val="clear" w:color="auto" w:fill="auto"/>
            <w:vAlign w:val="center"/>
          </w:tcPr>
          <w:p w:rsidR="00E42ACF" w:rsidRDefault="005B24BC">
            <w:pPr>
              <w:pStyle w:val="ac"/>
              <w:jc w:val="both"/>
            </w:pPr>
            <w:r>
              <w:rPr>
                <w:rFonts w:hint="eastAsia"/>
              </w:rPr>
              <w:t>单证号+单证类型，可标识本次付费对应的业务流程及单据。</w:t>
            </w:r>
          </w:p>
        </w:tc>
        <w:tc>
          <w:tcPr>
            <w:tcW w:w="1020" w:type="dxa"/>
            <w:shd w:val="clear" w:color="auto" w:fill="auto"/>
            <w:vAlign w:val="center"/>
          </w:tcPr>
          <w:p w:rsidR="00E42ACF" w:rsidRDefault="005B24BC">
            <w:pPr>
              <w:pStyle w:val="ac"/>
              <w:jc w:val="center"/>
            </w:pPr>
            <w:r>
              <w:rPr>
                <w:rFonts w:hint="eastAsia"/>
              </w:rPr>
              <w:t>CD000123</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FI-I-P0043</w:t>
            </w:r>
          </w:p>
        </w:tc>
        <w:tc>
          <w:tcPr>
            <w:tcW w:w="1701" w:type="dxa"/>
            <w:shd w:val="clear" w:color="auto" w:fill="auto"/>
            <w:vAlign w:val="center"/>
          </w:tcPr>
          <w:p w:rsidR="00E42ACF" w:rsidRDefault="005B24BC">
            <w:pPr>
              <w:pStyle w:val="ac"/>
              <w:jc w:val="both"/>
            </w:pPr>
            <w:r>
              <w:rPr>
                <w:rFonts w:hint="eastAsia"/>
              </w:rPr>
              <w:t>实付凭证编号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保单付费的实付凭证号码。</w:t>
            </w:r>
          </w:p>
        </w:tc>
        <w:tc>
          <w:tcPr>
            <w:tcW w:w="3118" w:type="dxa"/>
            <w:shd w:val="clear" w:color="auto" w:fill="auto"/>
            <w:vAlign w:val="center"/>
          </w:tcPr>
          <w:p w:rsidR="00E42ACF" w:rsidRDefault="005B24BC">
            <w:pPr>
              <w:pStyle w:val="ac"/>
              <w:jc w:val="both"/>
            </w:pPr>
            <w:r>
              <w:rPr>
                <w:rFonts w:hint="eastAsia"/>
              </w:rPr>
              <w:t>可以为“印刷号”、“划款协议号”。</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FI-I-P0044</w:t>
            </w:r>
          </w:p>
        </w:tc>
        <w:tc>
          <w:tcPr>
            <w:tcW w:w="1701" w:type="dxa"/>
            <w:shd w:val="clear" w:color="auto" w:fill="auto"/>
            <w:vAlign w:val="center"/>
          </w:tcPr>
          <w:p w:rsidR="00E42ACF" w:rsidRDefault="005B24BC">
            <w:pPr>
              <w:pStyle w:val="ac"/>
              <w:jc w:val="both"/>
            </w:pPr>
            <w:r>
              <w:rPr>
                <w:rFonts w:hint="eastAsia"/>
              </w:rPr>
              <w:t>财产险付费类型代码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对本次付费实际支付的费用类型代码。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CD000118</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FI-I-P0045</w:t>
            </w:r>
          </w:p>
        </w:tc>
        <w:tc>
          <w:tcPr>
            <w:tcW w:w="1701" w:type="dxa"/>
            <w:shd w:val="clear" w:color="auto" w:fill="auto"/>
            <w:vAlign w:val="center"/>
          </w:tcPr>
          <w:p w:rsidR="00E42ACF" w:rsidRDefault="005B24BC">
            <w:pPr>
              <w:pStyle w:val="ac"/>
              <w:jc w:val="both"/>
            </w:pPr>
            <w:r>
              <w:rPr>
                <w:rFonts w:hint="eastAsia"/>
              </w:rPr>
              <w:t>付费方式代码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本次付费时选择的支付途径。</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CD000026</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FI-I-P0046</w:t>
            </w:r>
          </w:p>
        </w:tc>
        <w:tc>
          <w:tcPr>
            <w:tcW w:w="1701" w:type="dxa"/>
            <w:shd w:val="clear" w:color="auto" w:fill="auto"/>
            <w:vAlign w:val="center"/>
          </w:tcPr>
          <w:p w:rsidR="00E42ACF" w:rsidRDefault="005B24BC">
            <w:pPr>
              <w:pStyle w:val="ac"/>
              <w:jc w:val="both"/>
            </w:pPr>
            <w:r>
              <w:rPr>
                <w:rFonts w:hint="eastAsia"/>
              </w:rPr>
              <w:t>货币代码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本次付费选择的货币代码。国际上表示数值和资金的名称。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CD000025</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FI-I-P0047</w:t>
            </w:r>
          </w:p>
        </w:tc>
        <w:tc>
          <w:tcPr>
            <w:tcW w:w="1701" w:type="dxa"/>
            <w:shd w:val="clear" w:color="auto" w:fill="auto"/>
            <w:vAlign w:val="center"/>
          </w:tcPr>
          <w:p w:rsidR="00E42ACF" w:rsidRDefault="005B24BC">
            <w:pPr>
              <w:pStyle w:val="ac"/>
              <w:jc w:val="both"/>
            </w:pPr>
            <w:r>
              <w:rPr>
                <w:rFonts w:hint="eastAsia"/>
              </w:rPr>
              <w:t>实付金额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本次付费的实际支付的总金额。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FI-I-P0048</w:t>
            </w:r>
          </w:p>
        </w:tc>
        <w:tc>
          <w:tcPr>
            <w:tcW w:w="1701" w:type="dxa"/>
            <w:shd w:val="clear" w:color="auto" w:fill="auto"/>
            <w:vAlign w:val="center"/>
          </w:tcPr>
          <w:p w:rsidR="00E42ACF" w:rsidRDefault="005B24BC">
            <w:pPr>
              <w:pStyle w:val="ac"/>
              <w:jc w:val="both"/>
            </w:pPr>
            <w:r>
              <w:rPr>
                <w:rFonts w:hint="eastAsia"/>
              </w:rPr>
              <w:t>支付时间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本次付费，保险公司将付费信息报送给银行的时间。</w:t>
            </w:r>
          </w:p>
        </w:tc>
        <w:tc>
          <w:tcPr>
            <w:tcW w:w="3118" w:type="dxa"/>
            <w:shd w:val="clear" w:color="auto" w:fill="auto"/>
            <w:vAlign w:val="center"/>
          </w:tcPr>
          <w:p w:rsidR="00E42ACF" w:rsidRDefault="005B24BC">
            <w:pPr>
              <w:pStyle w:val="ac"/>
              <w:jc w:val="both"/>
            </w:pPr>
            <w:r>
              <w:rPr>
                <w:rFonts w:hint="eastAsia"/>
              </w:rPr>
              <w:t>在支付成功时间（银行返回成功时间）进行报送。</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FI-I-P0049</w:t>
            </w:r>
          </w:p>
        </w:tc>
        <w:tc>
          <w:tcPr>
            <w:tcW w:w="1701" w:type="dxa"/>
            <w:shd w:val="clear" w:color="auto" w:fill="auto"/>
            <w:vAlign w:val="center"/>
          </w:tcPr>
          <w:p w:rsidR="00E42ACF" w:rsidRDefault="005B24BC">
            <w:pPr>
              <w:pStyle w:val="ac"/>
              <w:jc w:val="both"/>
            </w:pPr>
            <w:r>
              <w:rPr>
                <w:rFonts w:hint="eastAsia"/>
              </w:rPr>
              <w:t>实付时间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本次付费，银行反馈的实际付费的时间。</w:t>
            </w:r>
          </w:p>
        </w:tc>
        <w:tc>
          <w:tcPr>
            <w:tcW w:w="3118" w:type="dxa"/>
            <w:shd w:val="clear" w:color="auto" w:fill="auto"/>
            <w:vAlign w:val="center"/>
          </w:tcPr>
          <w:p w:rsidR="00E42ACF" w:rsidRDefault="005B24BC">
            <w:pPr>
              <w:pStyle w:val="ac"/>
              <w:jc w:val="both"/>
            </w:pPr>
            <w:r>
              <w:rPr>
                <w:rFonts w:hint="eastAsia"/>
              </w:rPr>
              <w:t>在支付成功时间（银行返回成功时间）进行报送。</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FI-I-P0050</w:t>
            </w:r>
          </w:p>
        </w:tc>
        <w:tc>
          <w:tcPr>
            <w:tcW w:w="1701" w:type="dxa"/>
            <w:shd w:val="clear" w:color="auto" w:fill="auto"/>
            <w:vAlign w:val="center"/>
          </w:tcPr>
          <w:p w:rsidR="00E42ACF" w:rsidRDefault="005B24BC">
            <w:pPr>
              <w:pStyle w:val="ac"/>
              <w:jc w:val="both"/>
            </w:pPr>
            <w:r>
              <w:rPr>
                <w:rFonts w:hint="eastAsia"/>
              </w:rPr>
              <w:t>核销日期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应付账款的核销，发生应付账款后企业也可能不是一下子就付清了，有时要</w:t>
            </w:r>
            <w:r>
              <w:rPr>
                <w:rFonts w:hint="eastAsia"/>
              </w:rPr>
              <w:lastRenderedPageBreak/>
              <w:t>多次进行付款，这时记账员也必须进行核销，防止多付账款。</w:t>
            </w:r>
          </w:p>
        </w:tc>
        <w:tc>
          <w:tcPr>
            <w:tcW w:w="3118" w:type="dxa"/>
            <w:shd w:val="clear" w:color="auto" w:fill="auto"/>
            <w:vAlign w:val="center"/>
          </w:tcPr>
          <w:p w:rsidR="00E42ACF" w:rsidRDefault="005B24BC">
            <w:pPr>
              <w:pStyle w:val="ac"/>
              <w:jc w:val="both"/>
            </w:pPr>
            <w:r>
              <w:rPr>
                <w:rFonts w:hint="eastAsia"/>
              </w:rPr>
              <w:lastRenderedPageBreak/>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FI-I-P0051</w:t>
            </w:r>
          </w:p>
        </w:tc>
        <w:tc>
          <w:tcPr>
            <w:tcW w:w="1701" w:type="dxa"/>
            <w:shd w:val="clear" w:color="auto" w:fill="auto"/>
            <w:vAlign w:val="center"/>
          </w:tcPr>
          <w:p w:rsidR="00E42ACF" w:rsidRDefault="005B24BC">
            <w:pPr>
              <w:pStyle w:val="ac"/>
              <w:jc w:val="both"/>
            </w:pPr>
            <w:r>
              <w:rPr>
                <w:rFonts w:hint="eastAsia"/>
              </w:rPr>
              <w:t>领款人客户编号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客户主题-客户基本信息-客户编号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客户是指出现在保险合同中，购买了保险产品的签约实体。</w:t>
            </w:r>
            <w:r>
              <w:rPr>
                <w:rFonts w:hint="eastAsia"/>
              </w:rPr>
              <w:br/>
              <w:t>按照自然属性分为自然人和组织客户。</w:t>
            </w:r>
            <w:r>
              <w:rPr>
                <w:rFonts w:hint="eastAsia"/>
              </w:rPr>
              <w:br/>
              <w:t>按照合同角色分为投保人、被保险人、受益人等。</w:t>
            </w:r>
            <w:r>
              <w:rPr>
                <w:rFonts w:hint="eastAsia"/>
              </w:rPr>
              <w:br/>
              <w:t>客户编号为保险公司为客户在保险公司内部分配的唯一标识。</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FI-I-P0052</w:t>
            </w:r>
          </w:p>
        </w:tc>
        <w:tc>
          <w:tcPr>
            <w:tcW w:w="1701" w:type="dxa"/>
            <w:shd w:val="clear" w:color="auto" w:fill="auto"/>
            <w:vAlign w:val="center"/>
          </w:tcPr>
          <w:p w:rsidR="00E42ACF" w:rsidRDefault="005B24BC">
            <w:pPr>
              <w:pStyle w:val="ac"/>
              <w:jc w:val="both"/>
            </w:pPr>
            <w:r>
              <w:rPr>
                <w:rFonts w:hint="eastAsia"/>
              </w:rPr>
              <w:t>领款人姓名</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姓名，是人类为区分个体，给每个个体给定的特定名称符号，是通过语言文字信息区别人群个体差异的标志。领款人姓名是指本次付费中，领款人在开立银行账号时使用的姓名。</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FI-I-P0053</w:t>
            </w:r>
          </w:p>
        </w:tc>
        <w:tc>
          <w:tcPr>
            <w:tcW w:w="1701" w:type="dxa"/>
            <w:shd w:val="clear" w:color="auto" w:fill="auto"/>
            <w:vAlign w:val="center"/>
          </w:tcPr>
          <w:p w:rsidR="00E42ACF" w:rsidRDefault="005B24BC">
            <w:pPr>
              <w:pStyle w:val="ac"/>
              <w:jc w:val="both"/>
            </w:pPr>
            <w:r>
              <w:rPr>
                <w:rFonts w:hint="eastAsia"/>
              </w:rPr>
              <w:t>领款人证件类型代码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本次付费中，记录用于确定该领款人身份并具有法律效力的相关重要证件类型。</w:t>
            </w:r>
          </w:p>
        </w:tc>
        <w:tc>
          <w:tcPr>
            <w:tcW w:w="3118" w:type="dxa"/>
            <w:shd w:val="clear" w:color="auto" w:fill="auto"/>
            <w:vAlign w:val="center"/>
          </w:tcPr>
          <w:p w:rsidR="00E42ACF" w:rsidRDefault="005B24BC">
            <w:pPr>
              <w:pStyle w:val="ac"/>
              <w:jc w:val="both"/>
            </w:pPr>
            <w:r>
              <w:rPr>
                <w:rFonts w:hint="eastAsia"/>
              </w:rPr>
              <w:t>如个人客户的“身份证”、“户口簿”等，公司客户的“营业执照”、“金融许可证”、“税务登记证”等。</w:t>
            </w:r>
          </w:p>
        </w:tc>
        <w:tc>
          <w:tcPr>
            <w:tcW w:w="1020" w:type="dxa"/>
            <w:shd w:val="clear" w:color="auto" w:fill="auto"/>
            <w:vAlign w:val="center"/>
          </w:tcPr>
          <w:p w:rsidR="00E42ACF" w:rsidRDefault="005B24BC">
            <w:pPr>
              <w:pStyle w:val="ac"/>
              <w:jc w:val="center"/>
            </w:pPr>
            <w:r>
              <w:rPr>
                <w:rFonts w:hint="eastAsia"/>
              </w:rPr>
              <w:t>CD000004</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FI-I-P0054</w:t>
            </w:r>
          </w:p>
        </w:tc>
        <w:tc>
          <w:tcPr>
            <w:tcW w:w="1701" w:type="dxa"/>
            <w:shd w:val="clear" w:color="auto" w:fill="auto"/>
            <w:vAlign w:val="center"/>
          </w:tcPr>
          <w:p w:rsidR="00E42ACF" w:rsidRDefault="005B24BC">
            <w:pPr>
              <w:pStyle w:val="ac"/>
              <w:jc w:val="both"/>
            </w:pPr>
            <w:r>
              <w:rPr>
                <w:rFonts w:hint="eastAsia"/>
              </w:rPr>
              <w:t>领款人证件号码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记录该领款人证件类型对应证件的具体号码信息。</w:t>
            </w:r>
          </w:p>
        </w:tc>
        <w:tc>
          <w:tcPr>
            <w:tcW w:w="3118" w:type="dxa"/>
            <w:shd w:val="clear" w:color="auto" w:fill="auto"/>
            <w:vAlign w:val="center"/>
          </w:tcPr>
          <w:p w:rsidR="00E42ACF" w:rsidRDefault="005B24BC">
            <w:pPr>
              <w:pStyle w:val="ac"/>
              <w:jc w:val="both"/>
            </w:pPr>
            <w:r>
              <w:rPr>
                <w:rFonts w:hint="eastAsia"/>
              </w:rPr>
              <w:t>与领款人证件类型代码相匹配。如个人客户的“身份证号”、“户口簿编号”等，公司客户的“营业执照号”、“贷款卡号”、“开户许可证号”、“国税登记号”、“地税登记号”等。</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FI-I-P0055</w:t>
            </w:r>
          </w:p>
        </w:tc>
        <w:tc>
          <w:tcPr>
            <w:tcW w:w="1701" w:type="dxa"/>
            <w:shd w:val="clear" w:color="auto" w:fill="auto"/>
            <w:vAlign w:val="center"/>
          </w:tcPr>
          <w:p w:rsidR="00E42ACF" w:rsidRDefault="005B24BC">
            <w:pPr>
              <w:pStyle w:val="ac"/>
              <w:jc w:val="both"/>
            </w:pPr>
            <w:r>
              <w:rPr>
                <w:rFonts w:hint="eastAsia"/>
              </w:rPr>
              <w:t>领款人银行编号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本次付费中，向领款方开立银行账号支付费用。银行编号是银行在中国人民银行支付系统中定义的银行行别代码。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CD000052</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n..6</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FI-I-P0056</w:t>
            </w:r>
          </w:p>
        </w:tc>
        <w:tc>
          <w:tcPr>
            <w:tcW w:w="1701" w:type="dxa"/>
            <w:shd w:val="clear" w:color="auto" w:fill="auto"/>
            <w:vAlign w:val="center"/>
          </w:tcPr>
          <w:p w:rsidR="00E42ACF" w:rsidRDefault="005B24BC">
            <w:pPr>
              <w:pStyle w:val="ac"/>
              <w:jc w:val="both"/>
            </w:pPr>
            <w:r>
              <w:rPr>
                <w:rFonts w:hint="eastAsia"/>
              </w:rPr>
              <w:t>领款人银行账号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本次付费中，领款人在经办银行开立的办理资金收付结算的账户号码。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FI-I-P0057</w:t>
            </w:r>
          </w:p>
        </w:tc>
        <w:tc>
          <w:tcPr>
            <w:tcW w:w="1701" w:type="dxa"/>
            <w:shd w:val="clear" w:color="auto" w:fill="auto"/>
            <w:vAlign w:val="center"/>
          </w:tcPr>
          <w:p w:rsidR="00E42ACF" w:rsidRDefault="005B24BC">
            <w:pPr>
              <w:pStyle w:val="ac"/>
              <w:jc w:val="both"/>
            </w:pPr>
            <w:r>
              <w:rPr>
                <w:rFonts w:hint="eastAsia"/>
              </w:rPr>
              <w:t>农户分户编号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财产险保单主题-农户分户信息-农户分户编号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保单分户农户的唯一编号。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FI-I-P0058</w:t>
            </w:r>
          </w:p>
        </w:tc>
        <w:tc>
          <w:tcPr>
            <w:tcW w:w="1701" w:type="dxa"/>
            <w:shd w:val="clear" w:color="auto" w:fill="auto"/>
            <w:vAlign w:val="center"/>
          </w:tcPr>
          <w:p w:rsidR="00E42ACF" w:rsidRDefault="005B24BC">
            <w:pPr>
              <w:pStyle w:val="ac"/>
              <w:jc w:val="both"/>
            </w:pPr>
            <w:r>
              <w:rPr>
                <w:rFonts w:hint="eastAsia"/>
              </w:rPr>
              <w:t>农险退票类型代码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财务已付但银行未成功完成结算，将票据退回时，用来标识本次退回款项的类型。</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CD000131</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rPr>
                <w:rFonts w:ascii="Arial" w:eastAsia="等线" w:hAnsi="Arial" w:cs="Arial"/>
              </w:rPr>
            </w:pPr>
            <w:r>
              <w:rPr>
                <w:rFonts w:ascii="Arial" w:eastAsia="等线" w:hAnsi="Arial" w:cs="Arial"/>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FI-I-P0059</w:t>
            </w:r>
          </w:p>
        </w:tc>
        <w:tc>
          <w:tcPr>
            <w:tcW w:w="1701" w:type="dxa"/>
            <w:shd w:val="clear" w:color="auto" w:fill="auto"/>
            <w:vAlign w:val="center"/>
          </w:tcPr>
          <w:p w:rsidR="00E42ACF" w:rsidRDefault="005B24BC">
            <w:pPr>
              <w:pStyle w:val="ac"/>
              <w:jc w:val="both"/>
            </w:pPr>
            <w:r>
              <w:rPr>
                <w:rFonts w:hint="eastAsia"/>
              </w:rPr>
              <w:t>退票金额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银行未成功完成结算，将票据退回时，退回的金额。</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16n(4)</w:t>
            </w:r>
          </w:p>
        </w:tc>
      </w:tr>
      <w:tr w:rsidR="00E42ACF">
        <w:trPr>
          <w:trHeight w:val="23"/>
        </w:trPr>
        <w:tc>
          <w:tcPr>
            <w:tcW w:w="1134" w:type="dxa"/>
            <w:shd w:val="clear" w:color="auto" w:fill="auto"/>
            <w:vAlign w:val="center"/>
          </w:tcPr>
          <w:p w:rsidR="00E42ACF" w:rsidRDefault="005B24BC">
            <w:pPr>
              <w:pStyle w:val="ac"/>
              <w:jc w:val="center"/>
            </w:pPr>
            <w:r>
              <w:rPr>
                <w:rFonts w:hint="eastAsia"/>
              </w:rPr>
              <w:t>FI-I-P0060</w:t>
            </w:r>
          </w:p>
        </w:tc>
        <w:tc>
          <w:tcPr>
            <w:tcW w:w="1701" w:type="dxa"/>
            <w:shd w:val="clear" w:color="auto" w:fill="auto"/>
            <w:vAlign w:val="center"/>
          </w:tcPr>
          <w:p w:rsidR="00E42ACF" w:rsidRDefault="005B24BC">
            <w:pPr>
              <w:pStyle w:val="ac"/>
              <w:jc w:val="both"/>
            </w:pPr>
            <w:r>
              <w:rPr>
                <w:rFonts w:hint="eastAsia"/>
              </w:rPr>
              <w:t>退票日期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银行未成功完成结算，将票据退回时，退回的日期。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bl>
    <w:p w:rsidR="00E42ACF" w:rsidRDefault="005B24BC">
      <w:pPr>
        <w:pStyle w:val="1"/>
        <w:spacing w:before="312" w:after="156"/>
      </w:pPr>
      <w:bookmarkStart w:id="57" w:name="_Toc487130626"/>
      <w:r>
        <w:rPr>
          <w:rFonts w:hint="eastAsia"/>
        </w:rPr>
        <w:t>再保主题</w:t>
      </w:r>
      <w:bookmarkEnd w:id="57"/>
    </w:p>
    <w:p w:rsidR="00E42ACF" w:rsidRDefault="005B24BC">
      <w:pPr>
        <w:pStyle w:val="2"/>
        <w:spacing w:before="156" w:after="156"/>
      </w:pPr>
      <w:bookmarkStart w:id="58" w:name="_Toc487130627"/>
      <w:r>
        <w:rPr>
          <w:rFonts w:hint="eastAsia"/>
        </w:rPr>
        <w:t>实体列表</w:t>
      </w:r>
      <w:bookmarkEnd w:id="58"/>
    </w:p>
    <w:tbl>
      <w:tblPr>
        <w:tblW w:w="19957" w:type="dxa"/>
        <w:tblInd w:w="113" w:type="dxa"/>
        <w:tblLayout w:type="fixed"/>
        <w:tblLook w:val="04A0" w:firstRow="1" w:lastRow="0" w:firstColumn="1" w:lastColumn="0" w:noHBand="0" w:noVBand="1"/>
      </w:tblPr>
      <w:tblGrid>
        <w:gridCol w:w="2268"/>
        <w:gridCol w:w="2268"/>
        <w:gridCol w:w="4082"/>
        <w:gridCol w:w="11339"/>
      </w:tblGrid>
      <w:tr w:rsidR="00E42ACF">
        <w:trPr>
          <w:trHeight w:val="23"/>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d"/>
            </w:pPr>
            <w:r>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编号</w:t>
            </w:r>
          </w:p>
        </w:tc>
        <w:tc>
          <w:tcPr>
            <w:tcW w:w="4082"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实体名称</w:t>
            </w:r>
          </w:p>
        </w:tc>
        <w:tc>
          <w:tcPr>
            <w:tcW w:w="11339"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实体说明</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再保保单</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RI-E-P0001</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比例再保分出信息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比例类再保险保单分出信息相关的标准定义。</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再保保单</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RI-E-P0002</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保单危险单位</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再保险的保单危险单位信息相关的标准定义。</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再保理赔</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RI-E-P0003</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比例再保摊回信息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比例类再保险理赔摊回信息相关的标准定义。</w:t>
            </w:r>
          </w:p>
        </w:tc>
      </w:tr>
    </w:tbl>
    <w:p w:rsidR="00E42ACF" w:rsidRDefault="005B24BC">
      <w:pPr>
        <w:pStyle w:val="2"/>
        <w:spacing w:before="156" w:after="156"/>
      </w:pPr>
      <w:bookmarkStart w:id="59" w:name="_Toc487130628"/>
      <w:r>
        <w:rPr>
          <w:rFonts w:hint="eastAsia"/>
        </w:rPr>
        <w:t>再保保单</w:t>
      </w:r>
      <w:bookmarkEnd w:id="59"/>
    </w:p>
    <w:p w:rsidR="00E42ACF" w:rsidRDefault="005B24BC">
      <w:pPr>
        <w:pStyle w:val="3"/>
        <w:spacing w:before="156" w:after="156"/>
      </w:pPr>
      <w:bookmarkStart w:id="60" w:name="_Toc487130629"/>
      <w:r>
        <w:rPr>
          <w:rFonts w:hint="eastAsia"/>
        </w:rPr>
        <w:t>比例再保分出信息</w:t>
      </w:r>
      <w:bookmarkEnd w:id="60"/>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lastRenderedPageBreak/>
              <w:t>RI-I-P0001</w:t>
            </w:r>
          </w:p>
        </w:tc>
        <w:tc>
          <w:tcPr>
            <w:tcW w:w="1701" w:type="dxa"/>
            <w:shd w:val="clear" w:color="auto" w:fill="auto"/>
            <w:vAlign w:val="center"/>
          </w:tcPr>
          <w:p w:rsidR="00E42ACF" w:rsidRDefault="005B24BC">
            <w:pPr>
              <w:pStyle w:val="ac"/>
              <w:jc w:val="both"/>
            </w:pPr>
            <w:r>
              <w:rPr>
                <w:rFonts w:hint="eastAsia"/>
              </w:rPr>
              <w:t>分保保单编号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分保单号</w:t>
            </w:r>
          </w:p>
        </w:tc>
        <w:tc>
          <w:tcPr>
            <w:tcW w:w="6066" w:type="dxa"/>
            <w:shd w:val="clear" w:color="auto" w:fill="auto"/>
            <w:vAlign w:val="center"/>
          </w:tcPr>
          <w:p w:rsidR="00E42ACF" w:rsidRDefault="005B24BC">
            <w:pPr>
              <w:pStyle w:val="ac"/>
              <w:jc w:val="both"/>
            </w:pPr>
            <w:r>
              <w:rPr>
                <w:rFonts w:hint="eastAsia"/>
              </w:rPr>
              <w:t>再保人对接受的分保保单的编号。</w:t>
            </w:r>
          </w:p>
        </w:tc>
        <w:tc>
          <w:tcPr>
            <w:tcW w:w="3118" w:type="dxa"/>
            <w:shd w:val="clear" w:color="auto" w:fill="auto"/>
            <w:vAlign w:val="center"/>
          </w:tcPr>
          <w:p w:rsidR="00E42ACF" w:rsidRDefault="005B24BC">
            <w:pPr>
              <w:pStyle w:val="ac"/>
              <w:jc w:val="both"/>
            </w:pPr>
            <w:r>
              <w:rPr>
                <w:rFonts w:hint="eastAsia"/>
              </w:rPr>
              <w:t>比例再保险业务适用</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RI-I-P0002</w:t>
            </w:r>
          </w:p>
        </w:tc>
        <w:tc>
          <w:tcPr>
            <w:tcW w:w="1701" w:type="dxa"/>
            <w:shd w:val="clear" w:color="auto" w:fill="auto"/>
            <w:vAlign w:val="center"/>
          </w:tcPr>
          <w:p w:rsidR="00E42ACF" w:rsidRDefault="005B24BC">
            <w:pPr>
              <w:pStyle w:val="ac"/>
              <w:jc w:val="both"/>
            </w:pPr>
            <w:r>
              <w:rPr>
                <w:rFonts w:hint="eastAsia"/>
              </w:rPr>
              <w:t>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PK/FK</w:t>
            </w:r>
          </w:p>
        </w:tc>
        <w:tc>
          <w:tcPr>
            <w:tcW w:w="1701" w:type="dxa"/>
            <w:shd w:val="clear" w:color="auto" w:fill="auto"/>
            <w:vAlign w:val="center"/>
          </w:tcPr>
          <w:p w:rsidR="00E42ACF" w:rsidRDefault="005B24BC">
            <w:pPr>
              <w:pStyle w:val="ac"/>
              <w:jc w:val="both"/>
            </w:pPr>
            <w:r>
              <w:rPr>
                <w:rFonts w:hint="eastAsia"/>
              </w:rPr>
              <w:t>保单主题-保单-保单编号</w:t>
            </w:r>
          </w:p>
        </w:tc>
        <w:tc>
          <w:tcPr>
            <w:tcW w:w="1134" w:type="dxa"/>
            <w:shd w:val="clear" w:color="auto" w:fill="auto"/>
            <w:vAlign w:val="center"/>
          </w:tcPr>
          <w:p w:rsidR="00E42ACF" w:rsidRDefault="005B24BC">
            <w:pPr>
              <w:pStyle w:val="ac"/>
              <w:jc w:val="both"/>
            </w:pPr>
            <w:r>
              <w:rPr>
                <w:rFonts w:hint="eastAsia"/>
              </w:rPr>
              <w:t>保单号</w:t>
            </w:r>
          </w:p>
        </w:tc>
        <w:tc>
          <w:tcPr>
            <w:tcW w:w="6066" w:type="dxa"/>
            <w:shd w:val="clear" w:color="auto" w:fill="auto"/>
            <w:vAlign w:val="center"/>
          </w:tcPr>
          <w:p w:rsidR="00E42ACF" w:rsidRDefault="005B24BC">
            <w:pPr>
              <w:pStyle w:val="ac"/>
              <w:jc w:val="both"/>
            </w:pPr>
            <w:r>
              <w:rPr>
                <w:rFonts w:hint="eastAsia"/>
              </w:rPr>
              <w:t>再保分出业务中原保险人转移出的保险业务的原保险保单编号。</w:t>
            </w:r>
          </w:p>
        </w:tc>
        <w:tc>
          <w:tcPr>
            <w:tcW w:w="3118" w:type="dxa"/>
            <w:shd w:val="clear" w:color="auto" w:fill="auto"/>
            <w:vAlign w:val="center"/>
          </w:tcPr>
          <w:p w:rsidR="00E42ACF" w:rsidRDefault="005B24BC">
            <w:pPr>
              <w:pStyle w:val="ac"/>
              <w:jc w:val="both"/>
            </w:pPr>
            <w:r>
              <w:rPr>
                <w:rFonts w:hint="eastAsia"/>
              </w:rPr>
              <w:t>比例再保险业务适用</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RI-I-P0003</w:t>
            </w:r>
          </w:p>
        </w:tc>
        <w:tc>
          <w:tcPr>
            <w:tcW w:w="1701" w:type="dxa"/>
            <w:shd w:val="clear" w:color="auto" w:fill="auto"/>
            <w:vAlign w:val="center"/>
          </w:tcPr>
          <w:p w:rsidR="00E42ACF" w:rsidRDefault="005B24BC">
            <w:pPr>
              <w:pStyle w:val="ac"/>
              <w:jc w:val="both"/>
            </w:pPr>
            <w:r>
              <w:rPr>
                <w:rFonts w:hint="eastAsia"/>
              </w:rPr>
              <w:t>危险单位编号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再保主题-保单危险单位-危险单位编号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危险单位是一次保险事故可能造成的最大损失范围。这里指再保分保保单所对应的危险单位编号。</w:t>
            </w:r>
          </w:p>
        </w:tc>
        <w:tc>
          <w:tcPr>
            <w:tcW w:w="3118" w:type="dxa"/>
            <w:shd w:val="clear" w:color="auto" w:fill="auto"/>
            <w:vAlign w:val="center"/>
          </w:tcPr>
          <w:p w:rsidR="00E42ACF" w:rsidRDefault="005B24BC">
            <w:pPr>
              <w:pStyle w:val="ac"/>
              <w:jc w:val="both"/>
            </w:pPr>
            <w:r>
              <w:rPr>
                <w:rFonts w:hint="eastAsia"/>
              </w:rPr>
              <w:t>比例再保险业务适用</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RI-I-P0004</w:t>
            </w:r>
          </w:p>
        </w:tc>
        <w:tc>
          <w:tcPr>
            <w:tcW w:w="1701" w:type="dxa"/>
            <w:shd w:val="clear" w:color="auto" w:fill="auto"/>
            <w:vAlign w:val="center"/>
          </w:tcPr>
          <w:p w:rsidR="00E42ACF" w:rsidRDefault="005B24BC">
            <w:pPr>
              <w:pStyle w:val="ac"/>
              <w:jc w:val="both"/>
            </w:pPr>
            <w:r>
              <w:rPr>
                <w:rFonts w:hint="eastAsia"/>
              </w:rPr>
              <w:t>再保分出方式代码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再保险分出人转移出的保险业务的分出方式代码，如合约分保、临时分保等。</w:t>
            </w:r>
          </w:p>
        </w:tc>
        <w:tc>
          <w:tcPr>
            <w:tcW w:w="3118" w:type="dxa"/>
            <w:shd w:val="clear" w:color="auto" w:fill="auto"/>
            <w:vAlign w:val="center"/>
          </w:tcPr>
          <w:p w:rsidR="00E42ACF" w:rsidRDefault="005B24BC">
            <w:pPr>
              <w:pStyle w:val="ac"/>
              <w:jc w:val="both"/>
            </w:pPr>
            <w:r>
              <w:rPr>
                <w:rFonts w:hint="eastAsia"/>
              </w:rPr>
              <w:t>比例再保险业务适用</w:t>
            </w:r>
          </w:p>
        </w:tc>
        <w:tc>
          <w:tcPr>
            <w:tcW w:w="1020" w:type="dxa"/>
            <w:shd w:val="clear" w:color="auto" w:fill="auto"/>
            <w:vAlign w:val="center"/>
          </w:tcPr>
          <w:p w:rsidR="00E42ACF" w:rsidRDefault="005B24BC">
            <w:pPr>
              <w:pStyle w:val="ac"/>
              <w:jc w:val="center"/>
            </w:pPr>
            <w:r>
              <w:rPr>
                <w:rFonts w:hint="eastAsia"/>
              </w:rPr>
              <w:t>CD000102</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2!n</w:t>
            </w:r>
          </w:p>
        </w:tc>
      </w:tr>
      <w:tr w:rsidR="00E42ACF">
        <w:trPr>
          <w:trHeight w:val="23"/>
        </w:trPr>
        <w:tc>
          <w:tcPr>
            <w:tcW w:w="1134" w:type="dxa"/>
            <w:shd w:val="clear" w:color="auto" w:fill="auto"/>
            <w:vAlign w:val="center"/>
          </w:tcPr>
          <w:p w:rsidR="00E42ACF" w:rsidRDefault="005B24BC">
            <w:pPr>
              <w:pStyle w:val="ac"/>
              <w:jc w:val="center"/>
            </w:pPr>
            <w:r>
              <w:rPr>
                <w:rFonts w:hint="eastAsia"/>
              </w:rPr>
              <w:t>RI-I-P0005</w:t>
            </w:r>
          </w:p>
        </w:tc>
        <w:tc>
          <w:tcPr>
            <w:tcW w:w="1701" w:type="dxa"/>
            <w:shd w:val="clear" w:color="auto" w:fill="auto"/>
            <w:vAlign w:val="center"/>
          </w:tcPr>
          <w:p w:rsidR="00E42ACF" w:rsidRDefault="005B24BC">
            <w:pPr>
              <w:pStyle w:val="ac"/>
              <w:jc w:val="both"/>
            </w:pPr>
            <w:r>
              <w:rPr>
                <w:rFonts w:hint="eastAsia"/>
              </w:rPr>
              <w:t>接受人机构编号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机构主题-保险机构-机构编号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在再保险交易中接受业务的公司或其他组织的机构编号</w:t>
            </w:r>
          </w:p>
        </w:tc>
        <w:tc>
          <w:tcPr>
            <w:tcW w:w="3118" w:type="dxa"/>
            <w:shd w:val="clear" w:color="auto" w:fill="auto"/>
            <w:vAlign w:val="center"/>
          </w:tcPr>
          <w:p w:rsidR="00E42ACF" w:rsidRDefault="005B24BC">
            <w:pPr>
              <w:pStyle w:val="ac"/>
              <w:jc w:val="both"/>
            </w:pPr>
            <w:r>
              <w:rPr>
                <w:rFonts w:hint="eastAsia"/>
              </w:rPr>
              <w:t>比例再保险业务适用</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RI-I-P0006</w:t>
            </w:r>
          </w:p>
        </w:tc>
        <w:tc>
          <w:tcPr>
            <w:tcW w:w="1701" w:type="dxa"/>
            <w:shd w:val="clear" w:color="auto" w:fill="auto"/>
            <w:vAlign w:val="center"/>
          </w:tcPr>
          <w:p w:rsidR="00E42ACF" w:rsidRDefault="005B24BC">
            <w:pPr>
              <w:pStyle w:val="ac"/>
              <w:jc w:val="both"/>
            </w:pPr>
            <w:r>
              <w:rPr>
                <w:rFonts w:hint="eastAsia"/>
              </w:rPr>
              <w:t>货币代码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再保分出的原保险保单的货币代码</w:t>
            </w:r>
          </w:p>
        </w:tc>
        <w:tc>
          <w:tcPr>
            <w:tcW w:w="3118" w:type="dxa"/>
            <w:shd w:val="clear" w:color="auto" w:fill="auto"/>
            <w:vAlign w:val="center"/>
          </w:tcPr>
          <w:p w:rsidR="00E42ACF" w:rsidRDefault="005B24BC">
            <w:pPr>
              <w:pStyle w:val="ac"/>
              <w:jc w:val="both"/>
            </w:pPr>
            <w:r>
              <w:rPr>
                <w:rFonts w:hint="eastAsia"/>
              </w:rPr>
              <w:t>比例再保险业务适用</w:t>
            </w:r>
          </w:p>
        </w:tc>
        <w:tc>
          <w:tcPr>
            <w:tcW w:w="1020" w:type="dxa"/>
            <w:shd w:val="clear" w:color="auto" w:fill="auto"/>
            <w:vAlign w:val="center"/>
          </w:tcPr>
          <w:p w:rsidR="00E42ACF" w:rsidRDefault="005B24BC">
            <w:pPr>
              <w:pStyle w:val="ac"/>
              <w:jc w:val="center"/>
            </w:pPr>
            <w:r>
              <w:rPr>
                <w:rFonts w:hint="eastAsia"/>
              </w:rPr>
              <w:t>CD000025</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RI-I-P0007</w:t>
            </w:r>
          </w:p>
        </w:tc>
        <w:tc>
          <w:tcPr>
            <w:tcW w:w="1701" w:type="dxa"/>
            <w:shd w:val="clear" w:color="auto" w:fill="auto"/>
            <w:vAlign w:val="center"/>
          </w:tcPr>
          <w:p w:rsidR="00E42ACF" w:rsidRDefault="005B24BC">
            <w:pPr>
              <w:pStyle w:val="ac"/>
              <w:jc w:val="both"/>
            </w:pPr>
            <w:r>
              <w:rPr>
                <w:rFonts w:hint="eastAsia"/>
              </w:rPr>
              <w:t>分出比例</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分出份额</w:t>
            </w:r>
          </w:p>
        </w:tc>
        <w:tc>
          <w:tcPr>
            <w:tcW w:w="6066" w:type="dxa"/>
            <w:shd w:val="clear" w:color="auto" w:fill="auto"/>
            <w:vAlign w:val="center"/>
          </w:tcPr>
          <w:p w:rsidR="00E42ACF" w:rsidRDefault="005B24BC">
            <w:pPr>
              <w:pStyle w:val="ac"/>
              <w:jc w:val="both"/>
            </w:pPr>
            <w:r>
              <w:rPr>
                <w:rFonts w:hint="eastAsia"/>
              </w:rPr>
              <w:t>在再保险安排中，由分出公司分出给分入公司的份额。</w:t>
            </w:r>
          </w:p>
        </w:tc>
        <w:tc>
          <w:tcPr>
            <w:tcW w:w="3118" w:type="dxa"/>
            <w:shd w:val="clear" w:color="auto" w:fill="auto"/>
            <w:vAlign w:val="center"/>
          </w:tcPr>
          <w:p w:rsidR="00E42ACF" w:rsidRDefault="005B24BC">
            <w:pPr>
              <w:pStyle w:val="ac"/>
              <w:jc w:val="both"/>
            </w:pPr>
            <w:r>
              <w:rPr>
                <w:rFonts w:hint="eastAsia"/>
              </w:rPr>
              <w:t>比例再保险业务适用</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比例类</w:t>
            </w:r>
          </w:p>
        </w:tc>
        <w:tc>
          <w:tcPr>
            <w:tcW w:w="1134" w:type="dxa"/>
            <w:shd w:val="clear" w:color="auto" w:fill="auto"/>
            <w:vAlign w:val="center"/>
          </w:tcPr>
          <w:p w:rsidR="00E42ACF" w:rsidRDefault="005B24BC">
            <w:pPr>
              <w:pStyle w:val="ac"/>
              <w:jc w:val="center"/>
            </w:pPr>
            <w:r>
              <w:t>5n(2)</w:t>
            </w:r>
          </w:p>
        </w:tc>
      </w:tr>
      <w:tr w:rsidR="00E42ACF">
        <w:trPr>
          <w:trHeight w:val="23"/>
        </w:trPr>
        <w:tc>
          <w:tcPr>
            <w:tcW w:w="1134" w:type="dxa"/>
            <w:shd w:val="clear" w:color="auto" w:fill="auto"/>
            <w:vAlign w:val="center"/>
          </w:tcPr>
          <w:p w:rsidR="00E42ACF" w:rsidRDefault="005B24BC">
            <w:pPr>
              <w:pStyle w:val="ac"/>
              <w:jc w:val="center"/>
            </w:pPr>
            <w:r>
              <w:rPr>
                <w:rFonts w:hint="eastAsia"/>
              </w:rPr>
              <w:t>RI-I-P0008</w:t>
            </w:r>
          </w:p>
        </w:tc>
        <w:tc>
          <w:tcPr>
            <w:tcW w:w="1701" w:type="dxa"/>
            <w:shd w:val="clear" w:color="auto" w:fill="auto"/>
            <w:vAlign w:val="center"/>
          </w:tcPr>
          <w:p w:rsidR="00E42ACF" w:rsidRDefault="005B24BC">
            <w:pPr>
              <w:pStyle w:val="ac"/>
              <w:jc w:val="both"/>
            </w:pPr>
            <w:r>
              <w:rPr>
                <w:rFonts w:hint="eastAsia"/>
              </w:rPr>
              <w:t>分出保额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分保额</w:t>
            </w:r>
          </w:p>
        </w:tc>
        <w:tc>
          <w:tcPr>
            <w:tcW w:w="6066" w:type="dxa"/>
            <w:shd w:val="clear" w:color="auto" w:fill="auto"/>
            <w:vAlign w:val="center"/>
          </w:tcPr>
          <w:p w:rsidR="00E42ACF" w:rsidRDefault="005B24BC">
            <w:pPr>
              <w:pStyle w:val="ac"/>
              <w:jc w:val="both"/>
            </w:pPr>
            <w:r>
              <w:rPr>
                <w:rFonts w:hint="eastAsia"/>
              </w:rPr>
              <w:t>分入公司对于每一危险单位或一系列危险单位所确定承担的责任限额。</w:t>
            </w:r>
          </w:p>
        </w:tc>
        <w:tc>
          <w:tcPr>
            <w:tcW w:w="3118" w:type="dxa"/>
            <w:shd w:val="clear" w:color="auto" w:fill="auto"/>
            <w:vAlign w:val="center"/>
          </w:tcPr>
          <w:p w:rsidR="00E42ACF" w:rsidRDefault="005B24BC">
            <w:pPr>
              <w:pStyle w:val="ac"/>
              <w:jc w:val="both"/>
            </w:pPr>
            <w:r>
              <w:rPr>
                <w:rFonts w:hint="eastAsia"/>
              </w:rPr>
              <w:t>比例再保险业务适用</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RI-I-P0009</w:t>
            </w:r>
          </w:p>
        </w:tc>
        <w:tc>
          <w:tcPr>
            <w:tcW w:w="1701" w:type="dxa"/>
            <w:shd w:val="clear" w:color="auto" w:fill="auto"/>
            <w:vAlign w:val="center"/>
          </w:tcPr>
          <w:p w:rsidR="00E42ACF" w:rsidRDefault="005B24BC">
            <w:pPr>
              <w:pStyle w:val="ac"/>
              <w:jc w:val="both"/>
            </w:pPr>
            <w:r>
              <w:rPr>
                <w:rFonts w:hint="eastAsia"/>
              </w:rPr>
              <w:t>分出保费</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分保费</w:t>
            </w:r>
          </w:p>
        </w:tc>
        <w:tc>
          <w:tcPr>
            <w:tcW w:w="6066" w:type="dxa"/>
            <w:shd w:val="clear" w:color="auto" w:fill="auto"/>
            <w:vAlign w:val="center"/>
          </w:tcPr>
          <w:p w:rsidR="00E42ACF" w:rsidRDefault="005B24BC">
            <w:pPr>
              <w:pStyle w:val="ac"/>
              <w:jc w:val="both"/>
            </w:pPr>
            <w:r>
              <w:rPr>
                <w:rFonts w:hint="eastAsia"/>
              </w:rPr>
              <w:t>在再保险安排中，由分出公司分出给分入公司的保费。</w:t>
            </w:r>
          </w:p>
        </w:tc>
        <w:tc>
          <w:tcPr>
            <w:tcW w:w="3118" w:type="dxa"/>
            <w:shd w:val="clear" w:color="auto" w:fill="auto"/>
            <w:vAlign w:val="center"/>
          </w:tcPr>
          <w:p w:rsidR="00E42ACF" w:rsidRDefault="005B24BC">
            <w:pPr>
              <w:pStyle w:val="ac"/>
              <w:jc w:val="both"/>
            </w:pPr>
            <w:r>
              <w:rPr>
                <w:rFonts w:hint="eastAsia"/>
              </w:rPr>
              <w:t>比例再保险业务适用</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77"/>
        </w:trPr>
        <w:tc>
          <w:tcPr>
            <w:tcW w:w="1134" w:type="dxa"/>
            <w:shd w:val="clear" w:color="auto" w:fill="auto"/>
            <w:vAlign w:val="center"/>
          </w:tcPr>
          <w:p w:rsidR="00E42ACF" w:rsidRDefault="005B24BC">
            <w:pPr>
              <w:pStyle w:val="ac"/>
              <w:jc w:val="center"/>
            </w:pPr>
            <w:r>
              <w:rPr>
                <w:rFonts w:hint="eastAsia"/>
              </w:rPr>
              <w:t>RI-E-P0002</w:t>
            </w:r>
          </w:p>
        </w:tc>
        <w:tc>
          <w:tcPr>
            <w:tcW w:w="1701" w:type="dxa"/>
            <w:shd w:val="clear" w:color="auto" w:fill="auto"/>
            <w:vAlign w:val="center"/>
          </w:tcPr>
          <w:p w:rsidR="00E42ACF" w:rsidRDefault="005B24BC">
            <w:pPr>
              <w:pStyle w:val="ac"/>
              <w:jc w:val="both"/>
            </w:pPr>
            <w:r>
              <w:rPr>
                <w:rFonts w:hint="eastAsia"/>
              </w:rPr>
              <w:t>保单危险单位</w:t>
            </w:r>
          </w:p>
        </w:tc>
        <w:tc>
          <w:tcPr>
            <w:tcW w:w="1020" w:type="dxa"/>
            <w:shd w:val="clear" w:color="auto" w:fill="auto"/>
            <w:vAlign w:val="center"/>
          </w:tcPr>
          <w:p w:rsidR="00E42ACF" w:rsidRDefault="005B24BC">
            <w:pPr>
              <w:pStyle w:val="ac"/>
              <w:jc w:val="both"/>
            </w:pPr>
            <w:r>
              <w:rPr>
                <w:rFonts w:hint="eastAsia"/>
              </w:rPr>
              <w:t>子实体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bl>
    <w:p w:rsidR="00E42ACF" w:rsidRDefault="005B24BC">
      <w:pPr>
        <w:pStyle w:val="3"/>
        <w:spacing w:before="156" w:after="156"/>
      </w:pPr>
      <w:bookmarkStart w:id="61" w:name="_Toc487130630"/>
      <w:r>
        <w:rPr>
          <w:rFonts w:hint="eastAsia"/>
        </w:rPr>
        <w:t>保单危险单位</w:t>
      </w:r>
      <w:bookmarkEnd w:id="61"/>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RI-I-P0010</w:t>
            </w:r>
          </w:p>
        </w:tc>
        <w:tc>
          <w:tcPr>
            <w:tcW w:w="1701" w:type="dxa"/>
            <w:shd w:val="clear" w:color="auto" w:fill="auto"/>
            <w:vAlign w:val="center"/>
          </w:tcPr>
          <w:p w:rsidR="00E42ACF" w:rsidRDefault="005B24BC">
            <w:pPr>
              <w:pStyle w:val="ac"/>
              <w:jc w:val="both"/>
            </w:pPr>
            <w:r>
              <w:rPr>
                <w:rFonts w:hint="eastAsia"/>
              </w:rPr>
              <w:t>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PK/FK</w:t>
            </w:r>
          </w:p>
        </w:tc>
        <w:tc>
          <w:tcPr>
            <w:tcW w:w="1701" w:type="dxa"/>
            <w:shd w:val="clear" w:color="auto" w:fill="auto"/>
            <w:vAlign w:val="center"/>
          </w:tcPr>
          <w:p w:rsidR="00E42ACF" w:rsidRDefault="005B24BC">
            <w:pPr>
              <w:pStyle w:val="ac"/>
              <w:jc w:val="both"/>
            </w:pPr>
            <w:r>
              <w:rPr>
                <w:rFonts w:hint="eastAsia"/>
              </w:rPr>
              <w:t>保单主题-保单-保单编号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再保分出业务中原保险人转移出的保险业务的原保险保单编号。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RI-I-P0011</w:t>
            </w:r>
          </w:p>
        </w:tc>
        <w:tc>
          <w:tcPr>
            <w:tcW w:w="1701" w:type="dxa"/>
            <w:shd w:val="clear" w:color="auto" w:fill="auto"/>
            <w:vAlign w:val="center"/>
          </w:tcPr>
          <w:p w:rsidR="00E42ACF" w:rsidRDefault="005B24BC">
            <w:pPr>
              <w:pStyle w:val="ac"/>
              <w:jc w:val="both"/>
            </w:pPr>
            <w:r>
              <w:rPr>
                <w:rFonts w:hint="eastAsia"/>
              </w:rPr>
              <w:t>危险单位编号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危险单位是一次保险事故可能造成的最大损失范围。这里指再保保单下划分的危险单位编号。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RI-I-P0012</w:t>
            </w:r>
          </w:p>
        </w:tc>
        <w:tc>
          <w:tcPr>
            <w:tcW w:w="1701" w:type="dxa"/>
            <w:shd w:val="clear" w:color="auto" w:fill="auto"/>
            <w:vAlign w:val="center"/>
          </w:tcPr>
          <w:p w:rsidR="00E42ACF" w:rsidRDefault="005B24BC">
            <w:pPr>
              <w:pStyle w:val="ac"/>
              <w:jc w:val="both"/>
            </w:pPr>
            <w:r>
              <w:rPr>
                <w:rFonts w:hint="eastAsia"/>
              </w:rPr>
              <w:t>危险单位描述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一次保险事故可能造成的最大损失范围的描述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bl>
    <w:p w:rsidR="00E42ACF" w:rsidRDefault="005B24BC">
      <w:pPr>
        <w:pStyle w:val="2"/>
        <w:spacing w:before="156" w:after="156"/>
      </w:pPr>
      <w:bookmarkStart w:id="62" w:name="_Toc487130631"/>
      <w:r>
        <w:rPr>
          <w:rFonts w:hint="eastAsia"/>
        </w:rPr>
        <w:t>再保理赔</w:t>
      </w:r>
      <w:bookmarkEnd w:id="62"/>
    </w:p>
    <w:p w:rsidR="00E42ACF" w:rsidRDefault="005B24BC">
      <w:pPr>
        <w:pStyle w:val="3"/>
        <w:spacing w:before="156" w:after="156"/>
      </w:pPr>
      <w:bookmarkStart w:id="63" w:name="_Toc487130632"/>
      <w:r>
        <w:rPr>
          <w:rFonts w:hint="eastAsia"/>
        </w:rPr>
        <w:t>比例再保摊回信息</w:t>
      </w:r>
      <w:bookmarkEnd w:id="63"/>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RI-I-P0013</w:t>
            </w:r>
          </w:p>
        </w:tc>
        <w:tc>
          <w:tcPr>
            <w:tcW w:w="1701" w:type="dxa"/>
            <w:shd w:val="clear" w:color="auto" w:fill="auto"/>
            <w:vAlign w:val="center"/>
          </w:tcPr>
          <w:p w:rsidR="00E42ACF" w:rsidRDefault="005B24BC">
            <w:pPr>
              <w:pStyle w:val="ac"/>
              <w:jc w:val="both"/>
            </w:pPr>
            <w:r>
              <w:rPr>
                <w:rFonts w:hint="eastAsia"/>
              </w:rPr>
              <w:t>分保赔案编号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分赔案号</w:t>
            </w:r>
          </w:p>
        </w:tc>
        <w:tc>
          <w:tcPr>
            <w:tcW w:w="6066" w:type="dxa"/>
            <w:shd w:val="clear" w:color="auto" w:fill="auto"/>
            <w:vAlign w:val="center"/>
          </w:tcPr>
          <w:p w:rsidR="00E42ACF" w:rsidRDefault="005B24BC">
            <w:pPr>
              <w:pStyle w:val="ac"/>
              <w:jc w:val="both"/>
            </w:pPr>
            <w:r>
              <w:rPr>
                <w:rFonts w:hint="eastAsia"/>
              </w:rPr>
              <w:t>再保业务中,为每笔需摊回的赔案生成的分保赔案号。</w:t>
            </w:r>
          </w:p>
        </w:tc>
        <w:tc>
          <w:tcPr>
            <w:tcW w:w="3118" w:type="dxa"/>
            <w:shd w:val="clear" w:color="auto" w:fill="auto"/>
            <w:vAlign w:val="center"/>
          </w:tcPr>
          <w:p w:rsidR="00E42ACF" w:rsidRDefault="005B24BC">
            <w:pPr>
              <w:pStyle w:val="ac"/>
              <w:jc w:val="both"/>
            </w:pPr>
            <w:r>
              <w:rPr>
                <w:rFonts w:hint="eastAsia"/>
              </w:rPr>
              <w:t>比例再保险业务适用</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RI-I-P0014</w:t>
            </w:r>
          </w:p>
        </w:tc>
        <w:tc>
          <w:tcPr>
            <w:tcW w:w="1701" w:type="dxa"/>
            <w:shd w:val="clear" w:color="auto" w:fill="auto"/>
            <w:vAlign w:val="center"/>
          </w:tcPr>
          <w:p w:rsidR="00E42ACF" w:rsidRDefault="005B24BC">
            <w:pPr>
              <w:pStyle w:val="ac"/>
              <w:jc w:val="both"/>
            </w:pPr>
            <w:r>
              <w:rPr>
                <w:rFonts w:hint="eastAsia"/>
              </w:rPr>
              <w:t>赔案编号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PK/FK</w:t>
            </w:r>
          </w:p>
        </w:tc>
        <w:tc>
          <w:tcPr>
            <w:tcW w:w="1701" w:type="dxa"/>
            <w:shd w:val="clear" w:color="auto" w:fill="auto"/>
            <w:vAlign w:val="center"/>
          </w:tcPr>
          <w:p w:rsidR="00E42ACF" w:rsidRDefault="005B24BC">
            <w:pPr>
              <w:pStyle w:val="ac"/>
              <w:jc w:val="both"/>
            </w:pPr>
            <w:r>
              <w:rPr>
                <w:rFonts w:hint="eastAsia"/>
              </w:rPr>
              <w:t>理赔主题-赔案信息表-赔案编号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再保险分出公司赔案编号</w:t>
            </w:r>
          </w:p>
        </w:tc>
        <w:tc>
          <w:tcPr>
            <w:tcW w:w="3118" w:type="dxa"/>
            <w:shd w:val="clear" w:color="auto" w:fill="auto"/>
            <w:vAlign w:val="center"/>
          </w:tcPr>
          <w:p w:rsidR="00E42ACF" w:rsidRDefault="005B24BC">
            <w:pPr>
              <w:pStyle w:val="ac"/>
              <w:jc w:val="both"/>
            </w:pPr>
            <w:r>
              <w:rPr>
                <w:rFonts w:hint="eastAsia"/>
              </w:rPr>
              <w:t>比例再保险业务适用</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RI-I-P0015</w:t>
            </w:r>
          </w:p>
        </w:tc>
        <w:tc>
          <w:tcPr>
            <w:tcW w:w="1701" w:type="dxa"/>
            <w:shd w:val="clear" w:color="auto" w:fill="auto"/>
            <w:vAlign w:val="center"/>
          </w:tcPr>
          <w:p w:rsidR="00E42ACF" w:rsidRDefault="005B24BC">
            <w:pPr>
              <w:pStyle w:val="ac"/>
              <w:jc w:val="both"/>
            </w:pPr>
            <w:r>
              <w:rPr>
                <w:rFonts w:hint="eastAsia"/>
              </w:rPr>
              <w:t>分保保单编号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再保.分保保单编号</w:t>
            </w:r>
          </w:p>
        </w:tc>
        <w:tc>
          <w:tcPr>
            <w:tcW w:w="1134" w:type="dxa"/>
            <w:shd w:val="clear" w:color="auto" w:fill="auto"/>
            <w:vAlign w:val="center"/>
          </w:tcPr>
          <w:p w:rsidR="00E42ACF" w:rsidRDefault="005B24BC">
            <w:pPr>
              <w:pStyle w:val="ac"/>
              <w:jc w:val="both"/>
            </w:pPr>
            <w:r>
              <w:rPr>
                <w:rFonts w:hint="eastAsia"/>
              </w:rPr>
              <w:t>分保单号</w:t>
            </w:r>
          </w:p>
        </w:tc>
        <w:tc>
          <w:tcPr>
            <w:tcW w:w="6066" w:type="dxa"/>
            <w:shd w:val="clear" w:color="auto" w:fill="auto"/>
            <w:vAlign w:val="center"/>
          </w:tcPr>
          <w:p w:rsidR="00E42ACF" w:rsidRDefault="005B24BC">
            <w:pPr>
              <w:pStyle w:val="ac"/>
              <w:jc w:val="both"/>
            </w:pPr>
            <w:r>
              <w:rPr>
                <w:rFonts w:hint="eastAsia"/>
              </w:rPr>
              <w:t>再保人对接受的分保保单的编号。</w:t>
            </w:r>
          </w:p>
        </w:tc>
        <w:tc>
          <w:tcPr>
            <w:tcW w:w="3118" w:type="dxa"/>
            <w:shd w:val="clear" w:color="auto" w:fill="auto"/>
            <w:vAlign w:val="center"/>
          </w:tcPr>
          <w:p w:rsidR="00E42ACF" w:rsidRDefault="005B24BC">
            <w:pPr>
              <w:pStyle w:val="ac"/>
              <w:jc w:val="both"/>
            </w:pPr>
            <w:r>
              <w:rPr>
                <w:rFonts w:hint="eastAsia"/>
              </w:rPr>
              <w:t>比例再保险业务适用</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RI-I-P0016</w:t>
            </w:r>
          </w:p>
        </w:tc>
        <w:tc>
          <w:tcPr>
            <w:tcW w:w="1701" w:type="dxa"/>
            <w:shd w:val="clear" w:color="auto" w:fill="auto"/>
            <w:vAlign w:val="center"/>
          </w:tcPr>
          <w:p w:rsidR="00E42ACF" w:rsidRDefault="005B24BC">
            <w:pPr>
              <w:pStyle w:val="ac"/>
              <w:jc w:val="both"/>
            </w:pPr>
            <w:r>
              <w:rPr>
                <w:rFonts w:hint="eastAsia"/>
              </w:rPr>
              <w:t>摊回比例</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分出公司根据再保险合同约定的条款与条件，向分入公司摊回的赔款金额与该赔案的总赔付金额的比例</w:t>
            </w:r>
          </w:p>
        </w:tc>
        <w:tc>
          <w:tcPr>
            <w:tcW w:w="3118" w:type="dxa"/>
            <w:shd w:val="clear" w:color="auto" w:fill="auto"/>
            <w:vAlign w:val="center"/>
          </w:tcPr>
          <w:p w:rsidR="00E42ACF" w:rsidRDefault="005B24BC">
            <w:pPr>
              <w:pStyle w:val="ac"/>
              <w:jc w:val="both"/>
            </w:pPr>
            <w:r>
              <w:rPr>
                <w:rFonts w:hint="eastAsia"/>
              </w:rPr>
              <w:t>比例再保险业务适用</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比例类</w:t>
            </w:r>
          </w:p>
        </w:tc>
        <w:tc>
          <w:tcPr>
            <w:tcW w:w="1134" w:type="dxa"/>
            <w:shd w:val="clear" w:color="auto" w:fill="auto"/>
            <w:vAlign w:val="center"/>
          </w:tcPr>
          <w:p w:rsidR="00E42ACF" w:rsidRDefault="005B24BC">
            <w:pPr>
              <w:pStyle w:val="ac"/>
              <w:jc w:val="center"/>
              <w:rPr>
                <w:rFonts w:ascii="Arial" w:eastAsia="等线" w:hAnsi="Arial" w:cs="Arial"/>
              </w:rPr>
            </w:pPr>
            <w:r>
              <w:rPr>
                <w:rFonts w:ascii="Arial" w:eastAsia="等线" w:hAnsi="Arial" w:cs="Arial"/>
              </w:rPr>
              <w:t>5n(2)</w:t>
            </w:r>
          </w:p>
        </w:tc>
      </w:tr>
      <w:tr w:rsidR="00E42ACF">
        <w:trPr>
          <w:trHeight w:val="23"/>
        </w:trPr>
        <w:tc>
          <w:tcPr>
            <w:tcW w:w="1134" w:type="dxa"/>
            <w:shd w:val="clear" w:color="auto" w:fill="auto"/>
            <w:vAlign w:val="center"/>
          </w:tcPr>
          <w:p w:rsidR="00E42ACF" w:rsidRDefault="005B24BC">
            <w:pPr>
              <w:pStyle w:val="ac"/>
              <w:jc w:val="center"/>
            </w:pPr>
            <w:r>
              <w:rPr>
                <w:rFonts w:hint="eastAsia"/>
              </w:rPr>
              <w:t>RI-I-P0017</w:t>
            </w:r>
          </w:p>
        </w:tc>
        <w:tc>
          <w:tcPr>
            <w:tcW w:w="1701" w:type="dxa"/>
            <w:shd w:val="clear" w:color="auto" w:fill="auto"/>
            <w:vAlign w:val="center"/>
          </w:tcPr>
          <w:p w:rsidR="00E42ACF" w:rsidRDefault="005B24BC">
            <w:pPr>
              <w:pStyle w:val="ac"/>
              <w:jc w:val="both"/>
            </w:pPr>
            <w:r>
              <w:rPr>
                <w:rFonts w:hint="eastAsia"/>
              </w:rPr>
              <w:t>货币代码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再保分出业务的理赔案件所对应的保单所使用的货币代码</w:t>
            </w:r>
          </w:p>
        </w:tc>
        <w:tc>
          <w:tcPr>
            <w:tcW w:w="3118" w:type="dxa"/>
            <w:shd w:val="clear" w:color="auto" w:fill="auto"/>
            <w:vAlign w:val="center"/>
          </w:tcPr>
          <w:p w:rsidR="00E42ACF" w:rsidRDefault="005B24BC">
            <w:pPr>
              <w:pStyle w:val="ac"/>
              <w:jc w:val="both"/>
            </w:pPr>
            <w:r>
              <w:rPr>
                <w:rFonts w:hint="eastAsia"/>
              </w:rPr>
              <w:t>比例再保险业务适用</w:t>
            </w:r>
          </w:p>
        </w:tc>
        <w:tc>
          <w:tcPr>
            <w:tcW w:w="1020" w:type="dxa"/>
            <w:shd w:val="clear" w:color="auto" w:fill="auto"/>
            <w:vAlign w:val="center"/>
          </w:tcPr>
          <w:p w:rsidR="00E42ACF" w:rsidRDefault="005B24BC">
            <w:pPr>
              <w:pStyle w:val="ac"/>
              <w:jc w:val="center"/>
              <w:rPr>
                <w:szCs w:val="18"/>
              </w:rPr>
            </w:pPr>
            <w:r>
              <w:rPr>
                <w:rFonts w:hint="eastAsia"/>
                <w:szCs w:val="18"/>
              </w:rPr>
              <w:t>CD000025</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RI-I-P0018</w:t>
            </w:r>
          </w:p>
        </w:tc>
        <w:tc>
          <w:tcPr>
            <w:tcW w:w="1701" w:type="dxa"/>
            <w:shd w:val="clear" w:color="auto" w:fill="auto"/>
            <w:vAlign w:val="center"/>
          </w:tcPr>
          <w:p w:rsidR="00E42ACF" w:rsidRDefault="005B24BC">
            <w:pPr>
              <w:pStyle w:val="ac"/>
              <w:jc w:val="both"/>
            </w:pPr>
            <w:r>
              <w:rPr>
                <w:rFonts w:hint="eastAsia"/>
              </w:rPr>
              <w:t>摊回赔款</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分出公司根据再保险合同约定的条款与条件，向分入公司摊回的赔款金额。</w:t>
            </w:r>
          </w:p>
        </w:tc>
        <w:tc>
          <w:tcPr>
            <w:tcW w:w="3118" w:type="dxa"/>
            <w:shd w:val="clear" w:color="auto" w:fill="auto"/>
            <w:vAlign w:val="center"/>
          </w:tcPr>
          <w:p w:rsidR="00E42ACF" w:rsidRDefault="005B24BC">
            <w:pPr>
              <w:pStyle w:val="ac"/>
              <w:jc w:val="both"/>
            </w:pPr>
            <w:r>
              <w:rPr>
                <w:rFonts w:hint="eastAsia"/>
              </w:rPr>
              <w:t>比例再保险业务适用</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RI-I-P0019</w:t>
            </w:r>
          </w:p>
        </w:tc>
        <w:tc>
          <w:tcPr>
            <w:tcW w:w="1701" w:type="dxa"/>
            <w:shd w:val="clear" w:color="auto" w:fill="auto"/>
            <w:vAlign w:val="center"/>
          </w:tcPr>
          <w:p w:rsidR="00E42ACF" w:rsidRDefault="005B24BC">
            <w:pPr>
              <w:pStyle w:val="ac"/>
              <w:jc w:val="both"/>
            </w:pPr>
            <w:r>
              <w:rPr>
                <w:rFonts w:hint="eastAsia"/>
              </w:rPr>
              <w:t>接受人机构编号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机构主题-保险机</w:t>
            </w:r>
            <w:r>
              <w:rPr>
                <w:rFonts w:hint="eastAsia"/>
              </w:rPr>
              <w:lastRenderedPageBreak/>
              <w:t>构-机构编号</w:t>
            </w:r>
          </w:p>
        </w:tc>
        <w:tc>
          <w:tcPr>
            <w:tcW w:w="1134" w:type="dxa"/>
            <w:shd w:val="clear" w:color="auto" w:fill="auto"/>
            <w:vAlign w:val="center"/>
          </w:tcPr>
          <w:p w:rsidR="00E42ACF" w:rsidRDefault="005B24BC">
            <w:pPr>
              <w:pStyle w:val="ac"/>
              <w:jc w:val="both"/>
            </w:pPr>
            <w:r>
              <w:rPr>
                <w:rFonts w:hint="eastAsia"/>
              </w:rPr>
              <w:lastRenderedPageBreak/>
              <w:t>/</w:t>
            </w:r>
          </w:p>
        </w:tc>
        <w:tc>
          <w:tcPr>
            <w:tcW w:w="6066" w:type="dxa"/>
            <w:shd w:val="clear" w:color="auto" w:fill="auto"/>
            <w:vAlign w:val="center"/>
          </w:tcPr>
          <w:p w:rsidR="00E42ACF" w:rsidRDefault="005B24BC">
            <w:pPr>
              <w:pStyle w:val="ac"/>
              <w:jc w:val="both"/>
            </w:pPr>
            <w:r>
              <w:rPr>
                <w:rFonts w:hint="eastAsia"/>
              </w:rPr>
              <w:t>在再保险交易中接受业务的公司或其他组织的机构编号</w:t>
            </w:r>
          </w:p>
        </w:tc>
        <w:tc>
          <w:tcPr>
            <w:tcW w:w="3118" w:type="dxa"/>
            <w:shd w:val="clear" w:color="auto" w:fill="auto"/>
            <w:vAlign w:val="center"/>
          </w:tcPr>
          <w:p w:rsidR="00E42ACF" w:rsidRDefault="005B24BC">
            <w:pPr>
              <w:pStyle w:val="ac"/>
              <w:jc w:val="both"/>
            </w:pPr>
            <w:r>
              <w:rPr>
                <w:rFonts w:hint="eastAsia"/>
              </w:rPr>
              <w:t>比例再保险业务适用</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bl>
    <w:p w:rsidR="00E42ACF" w:rsidRDefault="005B24BC">
      <w:pPr>
        <w:pStyle w:val="1"/>
        <w:spacing w:before="312" w:after="156"/>
      </w:pPr>
      <w:bookmarkStart w:id="64" w:name="_Toc487130633"/>
      <w:r>
        <w:rPr>
          <w:rFonts w:hint="eastAsia"/>
        </w:rPr>
        <w:t>产品主题</w:t>
      </w:r>
      <w:bookmarkEnd w:id="64"/>
    </w:p>
    <w:p w:rsidR="00E42ACF" w:rsidRDefault="005B24BC">
      <w:pPr>
        <w:pStyle w:val="2"/>
        <w:spacing w:before="156" w:after="156"/>
      </w:pPr>
      <w:bookmarkStart w:id="65" w:name="_Toc487130634"/>
      <w:r>
        <w:rPr>
          <w:rFonts w:hint="eastAsia"/>
        </w:rPr>
        <w:t>实体列表</w:t>
      </w:r>
      <w:bookmarkEnd w:id="65"/>
    </w:p>
    <w:tbl>
      <w:tblPr>
        <w:tblW w:w="19957" w:type="dxa"/>
        <w:tblInd w:w="113" w:type="dxa"/>
        <w:tblLayout w:type="fixed"/>
        <w:tblLook w:val="04A0" w:firstRow="1" w:lastRow="0" w:firstColumn="1" w:lastColumn="0" w:noHBand="0" w:noVBand="1"/>
      </w:tblPr>
      <w:tblGrid>
        <w:gridCol w:w="2268"/>
        <w:gridCol w:w="2268"/>
        <w:gridCol w:w="4082"/>
        <w:gridCol w:w="11339"/>
      </w:tblGrid>
      <w:tr w:rsidR="00E42ACF">
        <w:trPr>
          <w:trHeight w:val="23"/>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d"/>
            </w:pPr>
            <w:r>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编号</w:t>
            </w:r>
          </w:p>
        </w:tc>
        <w:tc>
          <w:tcPr>
            <w:tcW w:w="4082"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d"/>
            </w:pPr>
            <w:r>
              <w:rPr>
                <w:rFonts w:hint="eastAsia"/>
              </w:rPr>
              <w:t>实体名称</w:t>
            </w:r>
          </w:p>
        </w:tc>
        <w:tc>
          <w:tcPr>
            <w:tcW w:w="11339"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d"/>
            </w:pPr>
            <w:r>
              <w:rPr>
                <w:rFonts w:hint="eastAsia"/>
              </w:rPr>
              <w:t>实体说明</w:t>
            </w:r>
          </w:p>
        </w:tc>
      </w:tr>
      <w:tr w:rsidR="00E42ACF">
        <w:trPr>
          <w:trHeight w:val="23"/>
        </w:trPr>
        <w:tc>
          <w:tcPr>
            <w:tcW w:w="2268"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产品</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PD-E-G0001</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E42ACF" w:rsidRDefault="005B24BC">
            <w:pPr>
              <w:pStyle w:val="ac"/>
            </w:pPr>
            <w:r>
              <w:rPr>
                <w:rFonts w:hint="eastAsia"/>
              </w:rPr>
              <w:t>产品</w:t>
            </w:r>
          </w:p>
        </w:tc>
        <w:tc>
          <w:tcPr>
            <w:tcW w:w="11339"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pPr>
            <w:r>
              <w:rPr>
                <w:rFonts w:hint="eastAsia"/>
              </w:rPr>
              <w:t>由保险人提供给保险市场的，能够引起人们注意、购买，从而满足人们减少风险和转移风险，必要时能得到一定的经济补偿需要的承诺性组合。</w:t>
            </w:r>
          </w:p>
        </w:tc>
      </w:tr>
      <w:tr w:rsidR="00E42ACF">
        <w:trPr>
          <w:trHeight w:val="23"/>
        </w:trPr>
        <w:tc>
          <w:tcPr>
            <w:tcW w:w="2268"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条款</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PD-E-G0002</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E42ACF" w:rsidRDefault="005B24BC">
            <w:pPr>
              <w:pStyle w:val="ac"/>
            </w:pPr>
            <w:r>
              <w:rPr>
                <w:rFonts w:hint="eastAsia"/>
              </w:rPr>
              <w:t>条款</w:t>
            </w:r>
          </w:p>
        </w:tc>
        <w:tc>
          <w:tcPr>
            <w:tcW w:w="11339"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pPr>
            <w:r>
              <w:rPr>
                <w:rFonts w:hint="eastAsia"/>
              </w:rPr>
              <w:t>保险合同上规定的有关保险人与被保险人的权利、义务及其他保险事项的条文。在向保监会报备中，一般以险种为单位报备该险种的条款和费率。</w:t>
            </w:r>
          </w:p>
        </w:tc>
      </w:tr>
      <w:tr w:rsidR="00E42ACF">
        <w:trPr>
          <w:trHeight w:val="23"/>
        </w:trPr>
        <w:tc>
          <w:tcPr>
            <w:tcW w:w="2268"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条款</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PD-E-G0003</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E42ACF" w:rsidRDefault="005B24BC">
            <w:pPr>
              <w:pStyle w:val="ac"/>
            </w:pPr>
            <w:r>
              <w:rPr>
                <w:rFonts w:hint="eastAsia"/>
              </w:rPr>
              <w:t>责任</w:t>
            </w:r>
          </w:p>
        </w:tc>
        <w:tc>
          <w:tcPr>
            <w:tcW w:w="11339"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pPr>
            <w:r>
              <w:rPr>
                <w:rFonts w:hint="eastAsia"/>
              </w:rPr>
              <w:t>保险责任是指保险人按照合同约定，对于可能发生的事故因其发生所造成的财产损失，或者当被保险人死亡、伤残、疾病或者达到合同约定的年龄、期限时承担的赔偿或者给付保险金的责任。</w:t>
            </w:r>
          </w:p>
        </w:tc>
      </w:tr>
    </w:tbl>
    <w:p w:rsidR="00E42ACF" w:rsidRDefault="005B24BC">
      <w:pPr>
        <w:pStyle w:val="2"/>
        <w:spacing w:before="156" w:after="156"/>
      </w:pPr>
      <w:bookmarkStart w:id="66" w:name="_Toc487130635"/>
      <w:r>
        <w:rPr>
          <w:rFonts w:hint="eastAsia"/>
        </w:rPr>
        <w:t>产品</w:t>
      </w:r>
      <w:bookmarkEnd w:id="66"/>
    </w:p>
    <w:p w:rsidR="00E42ACF" w:rsidRDefault="005B24BC">
      <w:pPr>
        <w:pStyle w:val="3"/>
        <w:spacing w:before="156" w:after="156"/>
      </w:pPr>
      <w:bookmarkStart w:id="67" w:name="_Toc487130636"/>
      <w:r>
        <w:rPr>
          <w:rFonts w:hint="eastAsia"/>
        </w:rPr>
        <w:t>产品信息</w:t>
      </w:r>
      <w:bookmarkEnd w:id="67"/>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PD-I-G0001</w:t>
            </w:r>
          </w:p>
        </w:tc>
        <w:tc>
          <w:tcPr>
            <w:tcW w:w="1701" w:type="dxa"/>
            <w:shd w:val="clear" w:color="auto" w:fill="auto"/>
            <w:vAlign w:val="center"/>
          </w:tcPr>
          <w:p w:rsidR="00E42ACF" w:rsidRDefault="005B24BC">
            <w:pPr>
              <w:pStyle w:val="ac"/>
              <w:jc w:val="both"/>
            </w:pPr>
            <w:r>
              <w:rPr>
                <w:rFonts w:hint="eastAsia"/>
              </w:rPr>
              <w:t>产品编号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由保险公司提供给保险市场的，能够引起人们注意、购买，从而满足人们减少风险和转移风险，必要时能得到一定的经济补偿需要的承诺性组合。产品编号是保险公司记录产品的唯一标识。</w:t>
            </w:r>
          </w:p>
        </w:tc>
        <w:tc>
          <w:tcPr>
            <w:tcW w:w="3118" w:type="dxa"/>
            <w:shd w:val="clear" w:color="auto" w:fill="auto"/>
            <w:vAlign w:val="center"/>
          </w:tcPr>
          <w:p w:rsidR="00E42ACF" w:rsidRDefault="005B24BC">
            <w:pPr>
              <w:pStyle w:val="ac"/>
              <w:jc w:val="both"/>
            </w:pPr>
            <w:r>
              <w:rPr>
                <w:rFonts w:hint="eastAsia"/>
              </w:rPr>
              <w:t>对于财产险产品是向保监会报备条款的组合，对于人身险产品是向保监会报备险种的组合。记录该组合的编码。产品中至少要包含一个主险条款。</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PD-I-G0002</w:t>
            </w:r>
          </w:p>
        </w:tc>
        <w:tc>
          <w:tcPr>
            <w:tcW w:w="1701" w:type="dxa"/>
            <w:shd w:val="clear" w:color="auto" w:fill="auto"/>
            <w:vAlign w:val="center"/>
          </w:tcPr>
          <w:p w:rsidR="00E42ACF" w:rsidRDefault="005B24BC">
            <w:pPr>
              <w:pStyle w:val="ac"/>
              <w:jc w:val="both"/>
            </w:pPr>
            <w:r>
              <w:rPr>
                <w:rFonts w:hint="eastAsia"/>
              </w:rPr>
              <w:t>产品名称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保险人提供给保险市场的，能够引起人们注意、购买的产品中文名称全称。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PD-I-G0003</w:t>
            </w:r>
          </w:p>
        </w:tc>
        <w:tc>
          <w:tcPr>
            <w:tcW w:w="1701" w:type="dxa"/>
            <w:shd w:val="clear" w:color="auto" w:fill="auto"/>
            <w:vAlign w:val="center"/>
          </w:tcPr>
          <w:p w:rsidR="00E42ACF" w:rsidRDefault="005B24BC">
            <w:pPr>
              <w:pStyle w:val="ac"/>
              <w:jc w:val="both"/>
            </w:pPr>
            <w:r>
              <w:rPr>
                <w:rFonts w:hint="eastAsia"/>
              </w:rPr>
              <w:t>起售时间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指保险公司提供给保险市场开始销售的时间。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PD-I-G0004</w:t>
            </w:r>
          </w:p>
        </w:tc>
        <w:tc>
          <w:tcPr>
            <w:tcW w:w="1701" w:type="dxa"/>
            <w:shd w:val="clear" w:color="auto" w:fill="auto"/>
            <w:vAlign w:val="center"/>
          </w:tcPr>
          <w:p w:rsidR="00E42ACF" w:rsidRDefault="005B24BC">
            <w:pPr>
              <w:pStyle w:val="ac"/>
              <w:jc w:val="both"/>
            </w:pPr>
            <w:r>
              <w:rPr>
                <w:rFonts w:hint="eastAsia"/>
              </w:rPr>
              <w:t>停售时间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指保险公司在保险市场销售产品的停售时间。</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日期时间类</w:t>
            </w:r>
          </w:p>
        </w:tc>
        <w:tc>
          <w:tcPr>
            <w:tcW w:w="1134" w:type="dxa"/>
            <w:shd w:val="clear" w:color="auto" w:fill="auto"/>
            <w:vAlign w:val="center"/>
          </w:tcPr>
          <w:p w:rsidR="00E42ACF" w:rsidRDefault="005B24BC">
            <w:pPr>
              <w:pStyle w:val="ac"/>
              <w:jc w:val="center"/>
            </w:pPr>
            <w:r>
              <w:rPr>
                <w:rFonts w:hint="eastAsia"/>
              </w:rPr>
              <w:t>YYYYMMDD HH:MM:SS</w:t>
            </w:r>
          </w:p>
        </w:tc>
      </w:tr>
    </w:tbl>
    <w:p w:rsidR="00E42ACF" w:rsidRDefault="005B24BC">
      <w:pPr>
        <w:pStyle w:val="2"/>
        <w:spacing w:before="156" w:after="156"/>
      </w:pPr>
      <w:bookmarkStart w:id="68" w:name="_Toc487130637"/>
      <w:r>
        <w:rPr>
          <w:rFonts w:hint="eastAsia"/>
        </w:rPr>
        <w:t>条款</w:t>
      </w:r>
      <w:bookmarkEnd w:id="68"/>
    </w:p>
    <w:p w:rsidR="00E42ACF" w:rsidRDefault="005B24BC">
      <w:pPr>
        <w:pStyle w:val="3"/>
        <w:spacing w:before="156" w:after="156"/>
      </w:pPr>
      <w:bookmarkStart w:id="69" w:name="_Toc487130638"/>
      <w:r>
        <w:rPr>
          <w:rFonts w:hint="eastAsia"/>
        </w:rPr>
        <w:t>条款</w:t>
      </w:r>
      <w:bookmarkEnd w:id="69"/>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PD-I-G0005</w:t>
            </w:r>
          </w:p>
        </w:tc>
        <w:tc>
          <w:tcPr>
            <w:tcW w:w="1701" w:type="dxa"/>
            <w:shd w:val="clear" w:color="auto" w:fill="auto"/>
            <w:vAlign w:val="center"/>
          </w:tcPr>
          <w:p w:rsidR="00E42ACF" w:rsidRDefault="005B24BC">
            <w:pPr>
              <w:pStyle w:val="ac"/>
              <w:jc w:val="both"/>
            </w:pPr>
            <w:r>
              <w:rPr>
                <w:rFonts w:hint="eastAsia"/>
              </w:rPr>
              <w:t>条款编号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险种编号</w:t>
            </w:r>
          </w:p>
        </w:tc>
        <w:tc>
          <w:tcPr>
            <w:tcW w:w="6066" w:type="dxa"/>
            <w:shd w:val="clear" w:color="auto" w:fill="auto"/>
            <w:vAlign w:val="center"/>
          </w:tcPr>
          <w:p w:rsidR="00E42ACF" w:rsidRDefault="005B24BC">
            <w:pPr>
              <w:pStyle w:val="ac"/>
              <w:jc w:val="both"/>
            </w:pPr>
            <w:r>
              <w:rPr>
                <w:rFonts w:hint="eastAsia"/>
              </w:rPr>
              <w:t>保险条款指保险单上规定的有关保险人与被保险人的权利、义务、及其保险事项的条文。是在保监会报备的内容。保险公司在保监会报备的条款备案编号。在人身险中也称为“险种编号”。</w:t>
            </w:r>
          </w:p>
        </w:tc>
        <w:tc>
          <w:tcPr>
            <w:tcW w:w="3118" w:type="dxa"/>
            <w:shd w:val="clear" w:color="auto" w:fill="auto"/>
            <w:vAlign w:val="center"/>
          </w:tcPr>
          <w:p w:rsidR="00E42ACF" w:rsidRDefault="005B24BC">
            <w:pPr>
              <w:pStyle w:val="ac"/>
              <w:jc w:val="both"/>
            </w:pPr>
            <w:r>
              <w:rPr>
                <w:rFonts w:hint="eastAsia"/>
              </w:rPr>
              <w:t>文字编码格式为：“公司简称”＋“〔报送年度〕”＋“产品类别”＋“本年度公司报送中国保监会审批或备案的保险条款总序号”。例如：“xx人寿〔2016〕定期寿险001号”。</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PD-I-G0006</w:t>
            </w:r>
          </w:p>
        </w:tc>
        <w:tc>
          <w:tcPr>
            <w:tcW w:w="1701" w:type="dxa"/>
            <w:shd w:val="clear" w:color="auto" w:fill="auto"/>
            <w:vAlign w:val="center"/>
          </w:tcPr>
          <w:p w:rsidR="00E42ACF" w:rsidRDefault="005B24BC">
            <w:pPr>
              <w:pStyle w:val="ac"/>
              <w:jc w:val="both"/>
            </w:pPr>
            <w:r>
              <w:rPr>
                <w:rFonts w:hint="eastAsia"/>
              </w:rPr>
              <w:t>条款名称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险种名称</w:t>
            </w:r>
          </w:p>
        </w:tc>
        <w:tc>
          <w:tcPr>
            <w:tcW w:w="6066" w:type="dxa"/>
            <w:shd w:val="clear" w:color="auto" w:fill="auto"/>
            <w:vAlign w:val="center"/>
          </w:tcPr>
          <w:p w:rsidR="00E42ACF" w:rsidRDefault="005B24BC">
            <w:pPr>
              <w:pStyle w:val="ac"/>
              <w:jc w:val="both"/>
            </w:pPr>
            <w:r>
              <w:rPr>
                <w:rFonts w:hint="eastAsia"/>
              </w:rPr>
              <w:t>保险公司在保监会报备的条款全称。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PD-I-G0007</w:t>
            </w:r>
          </w:p>
        </w:tc>
        <w:tc>
          <w:tcPr>
            <w:tcW w:w="1701" w:type="dxa"/>
            <w:shd w:val="clear" w:color="auto" w:fill="auto"/>
            <w:vAlign w:val="center"/>
          </w:tcPr>
          <w:p w:rsidR="00E42ACF" w:rsidRDefault="005B24BC">
            <w:pPr>
              <w:pStyle w:val="ac"/>
              <w:jc w:val="both"/>
            </w:pPr>
            <w:r>
              <w:rPr>
                <w:rFonts w:hint="eastAsia"/>
              </w:rPr>
              <w:t>条款报备机构编号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机构主题-保险机构-机构编号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条款在保监会报备时对应的报备机构编号。机构编号为保险公司报备保监会，由保监会分配的机构编码。</w:t>
            </w:r>
          </w:p>
        </w:tc>
        <w:tc>
          <w:tcPr>
            <w:tcW w:w="3118" w:type="dxa"/>
            <w:shd w:val="clear" w:color="auto" w:fill="auto"/>
            <w:vAlign w:val="center"/>
          </w:tcPr>
          <w:p w:rsidR="00E42ACF" w:rsidRDefault="005B24BC">
            <w:pPr>
              <w:pStyle w:val="ac"/>
              <w:jc w:val="both"/>
            </w:pPr>
            <w:r>
              <w:rPr>
                <w:rFonts w:hint="eastAsia"/>
              </w:rPr>
              <w:t>编号规则：引用“机构“主题中的“机构编号”编码规则。</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lastRenderedPageBreak/>
              <w:t>PD-I-G0008</w:t>
            </w:r>
          </w:p>
        </w:tc>
        <w:tc>
          <w:tcPr>
            <w:tcW w:w="1701" w:type="dxa"/>
            <w:shd w:val="clear" w:color="auto" w:fill="auto"/>
            <w:vAlign w:val="center"/>
          </w:tcPr>
          <w:p w:rsidR="00E42ACF" w:rsidRDefault="005B24BC">
            <w:pPr>
              <w:pStyle w:val="ac"/>
              <w:jc w:val="both"/>
            </w:pPr>
            <w:r>
              <w:rPr>
                <w:rFonts w:hint="eastAsia"/>
              </w:rPr>
              <w:t>险类代码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按保险标的、保险对象或保险责任对保险产品进行分类。</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CD000031</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n5</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PD-I-G0009</w:t>
            </w:r>
          </w:p>
        </w:tc>
        <w:tc>
          <w:tcPr>
            <w:tcW w:w="1701" w:type="dxa"/>
            <w:shd w:val="clear" w:color="auto" w:fill="auto"/>
            <w:vAlign w:val="center"/>
          </w:tcPr>
          <w:p w:rsidR="00E42ACF" w:rsidRDefault="005B24BC">
            <w:pPr>
              <w:pStyle w:val="ac"/>
              <w:jc w:val="both"/>
            </w:pPr>
            <w:r>
              <w:rPr>
                <w:rFonts w:hint="eastAsia"/>
              </w:rPr>
              <w:t>农险产品创新类型代码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按照农业保险经营经验及发展趋势进行产品初步分类。</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CD000048</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n5</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PD-I-G0012</w:t>
            </w:r>
          </w:p>
        </w:tc>
        <w:tc>
          <w:tcPr>
            <w:tcW w:w="1701" w:type="dxa"/>
            <w:shd w:val="clear" w:color="auto" w:fill="auto"/>
            <w:vAlign w:val="center"/>
          </w:tcPr>
          <w:p w:rsidR="00E42ACF" w:rsidRDefault="005B24BC">
            <w:pPr>
              <w:pStyle w:val="ac"/>
              <w:jc w:val="both"/>
            </w:pPr>
            <w:r>
              <w:rPr>
                <w:rFonts w:hint="eastAsia"/>
              </w:rPr>
              <w:t>条款内容</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记录条款中规定的有关保险人与被保险人的权利、义务及其他保险事项的全部条文。</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PD-I-G0013</w:t>
            </w:r>
          </w:p>
        </w:tc>
        <w:tc>
          <w:tcPr>
            <w:tcW w:w="1701" w:type="dxa"/>
            <w:shd w:val="clear" w:color="auto" w:fill="auto"/>
            <w:vAlign w:val="center"/>
          </w:tcPr>
          <w:p w:rsidR="00E42ACF" w:rsidRDefault="005B24BC">
            <w:pPr>
              <w:pStyle w:val="ac"/>
              <w:jc w:val="both"/>
            </w:pPr>
            <w:r>
              <w:rPr>
                <w:rFonts w:hint="eastAsia"/>
              </w:rPr>
              <w:t>条款适用区域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标注该条款适用的地域范围。</w:t>
            </w:r>
          </w:p>
        </w:tc>
        <w:tc>
          <w:tcPr>
            <w:tcW w:w="3118" w:type="dxa"/>
            <w:shd w:val="clear" w:color="auto" w:fill="auto"/>
            <w:vAlign w:val="center"/>
          </w:tcPr>
          <w:p w:rsidR="00E42ACF" w:rsidRDefault="005B24BC">
            <w:pPr>
              <w:pStyle w:val="ac"/>
              <w:jc w:val="both"/>
            </w:pPr>
            <w:r>
              <w:rPr>
                <w:rFonts w:hint="eastAsia"/>
              </w:rPr>
              <w:t>当条款使用区域为多个时，区域代码可以填多个，以“，”做分隔。</w:t>
            </w:r>
          </w:p>
        </w:tc>
        <w:tc>
          <w:tcPr>
            <w:tcW w:w="1020" w:type="dxa"/>
            <w:shd w:val="clear" w:color="auto" w:fill="auto"/>
            <w:vAlign w:val="center"/>
          </w:tcPr>
          <w:p w:rsidR="00E42ACF" w:rsidRDefault="005B24BC">
            <w:pPr>
              <w:pStyle w:val="ac"/>
              <w:jc w:val="center"/>
            </w:pPr>
            <w:r>
              <w:rPr>
                <w:rFonts w:hint="eastAsia"/>
              </w:rPr>
              <w:t>CD000038</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n6</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PD-I-G0014</w:t>
            </w:r>
          </w:p>
        </w:tc>
        <w:tc>
          <w:tcPr>
            <w:tcW w:w="1701" w:type="dxa"/>
            <w:shd w:val="clear" w:color="auto" w:fill="auto"/>
            <w:vAlign w:val="center"/>
          </w:tcPr>
          <w:p w:rsidR="00E42ACF" w:rsidRDefault="005B24BC">
            <w:pPr>
              <w:pStyle w:val="ac"/>
              <w:jc w:val="both"/>
            </w:pPr>
            <w:r>
              <w:rPr>
                <w:rFonts w:hint="eastAsia"/>
              </w:rPr>
              <w:t>个团标志</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区分保险条款是个人保险或团体保险。个人保险是为满足个人和家庭需要，以个人作为承保单位的保险。团体保险一般用于人身保险，它是用一份总的保险合同，向一个团体中的众多成员提供人身保险保障的保险。</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PD-I-G0015</w:t>
            </w:r>
          </w:p>
        </w:tc>
        <w:tc>
          <w:tcPr>
            <w:tcW w:w="1701" w:type="dxa"/>
            <w:shd w:val="clear" w:color="auto" w:fill="auto"/>
            <w:vAlign w:val="center"/>
          </w:tcPr>
          <w:p w:rsidR="00E42ACF" w:rsidRDefault="005B24BC">
            <w:pPr>
              <w:pStyle w:val="ac"/>
              <w:jc w:val="both"/>
            </w:pPr>
            <w:r>
              <w:rPr>
                <w:rFonts w:hint="eastAsia"/>
              </w:rPr>
              <w:t>主附险性质代码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区分保险条款是主险或附加险。</w:t>
            </w:r>
          </w:p>
        </w:tc>
        <w:tc>
          <w:tcPr>
            <w:tcW w:w="3118" w:type="dxa"/>
            <w:shd w:val="clear" w:color="auto" w:fill="auto"/>
            <w:vAlign w:val="center"/>
          </w:tcPr>
          <w:p w:rsidR="00E42ACF" w:rsidRDefault="005B24BC">
            <w:pPr>
              <w:pStyle w:val="ac"/>
              <w:jc w:val="both"/>
            </w:pPr>
            <w:r>
              <w:rPr>
                <w:rFonts w:hint="eastAsia"/>
              </w:rPr>
              <w:t>条款报备保监会时注明是主险条款还是附加险条款。</w:t>
            </w:r>
          </w:p>
        </w:tc>
        <w:tc>
          <w:tcPr>
            <w:tcW w:w="1020" w:type="dxa"/>
            <w:shd w:val="clear" w:color="auto" w:fill="auto"/>
            <w:vAlign w:val="center"/>
          </w:tcPr>
          <w:p w:rsidR="00E42ACF" w:rsidRDefault="005B24BC">
            <w:pPr>
              <w:pStyle w:val="ac"/>
              <w:jc w:val="center"/>
            </w:pPr>
            <w:r>
              <w:rPr>
                <w:rFonts w:hint="eastAsia"/>
              </w:rPr>
              <w:t>CD000033</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PD-I-G0016</w:t>
            </w:r>
          </w:p>
        </w:tc>
        <w:tc>
          <w:tcPr>
            <w:tcW w:w="1701" w:type="dxa"/>
            <w:shd w:val="clear" w:color="auto" w:fill="auto"/>
            <w:vAlign w:val="center"/>
          </w:tcPr>
          <w:p w:rsidR="00E42ACF" w:rsidRDefault="005B24BC">
            <w:pPr>
              <w:pStyle w:val="ac"/>
              <w:jc w:val="both"/>
            </w:pPr>
            <w:r>
              <w:rPr>
                <w:rFonts w:hint="eastAsia"/>
              </w:rPr>
              <w:t>涉税标志</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是否可以通过投保该保险从而满足国家发布的税收优惠政策条件。如：个人税优健康险（通过计算个税前扣除相关保险费用的方式来鼓励投保健康保险的新政策），个人税延型养老保险（投保人在税前列支保费，在领取保险金时再缴纳个人所得税）。</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PD-I-G0017</w:t>
            </w:r>
          </w:p>
        </w:tc>
        <w:tc>
          <w:tcPr>
            <w:tcW w:w="1701" w:type="dxa"/>
            <w:shd w:val="clear" w:color="auto" w:fill="auto"/>
            <w:vAlign w:val="center"/>
          </w:tcPr>
          <w:p w:rsidR="00E42ACF" w:rsidRDefault="005B24BC">
            <w:pPr>
              <w:pStyle w:val="ac"/>
              <w:jc w:val="both"/>
            </w:pPr>
            <w:r>
              <w:rPr>
                <w:rFonts w:hint="eastAsia"/>
              </w:rPr>
              <w:t>政策性保险标志</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是政府为了某种政策上的目的，运用商业保险的原理并给于扶持政策而开办的保险。</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PD-I-G0018</w:t>
            </w:r>
          </w:p>
        </w:tc>
        <w:tc>
          <w:tcPr>
            <w:tcW w:w="1701" w:type="dxa"/>
            <w:shd w:val="clear" w:color="auto" w:fill="auto"/>
            <w:vAlign w:val="center"/>
          </w:tcPr>
          <w:p w:rsidR="00E42ACF" w:rsidRDefault="005B24BC">
            <w:pPr>
              <w:pStyle w:val="ac"/>
              <w:jc w:val="both"/>
            </w:pPr>
            <w:r>
              <w:rPr>
                <w:rFonts w:hint="eastAsia"/>
              </w:rPr>
              <w:t>起售日期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指保险公司在保监会报备的条款的起售日期。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PD-I-G0019</w:t>
            </w:r>
          </w:p>
        </w:tc>
        <w:tc>
          <w:tcPr>
            <w:tcW w:w="1701" w:type="dxa"/>
            <w:shd w:val="clear" w:color="auto" w:fill="auto"/>
            <w:vAlign w:val="center"/>
          </w:tcPr>
          <w:p w:rsidR="00E42ACF" w:rsidRDefault="005B24BC">
            <w:pPr>
              <w:pStyle w:val="ac"/>
              <w:jc w:val="both"/>
            </w:pPr>
            <w:r>
              <w:rPr>
                <w:rFonts w:hint="eastAsia"/>
              </w:rPr>
              <w:t>停售日期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指保险公司在保监会报备的条款的停售日期。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PD-I-G0020</w:t>
            </w:r>
          </w:p>
        </w:tc>
        <w:tc>
          <w:tcPr>
            <w:tcW w:w="1701" w:type="dxa"/>
            <w:shd w:val="clear" w:color="auto" w:fill="auto"/>
            <w:vAlign w:val="center"/>
          </w:tcPr>
          <w:p w:rsidR="00E42ACF" w:rsidRDefault="005B24BC">
            <w:pPr>
              <w:pStyle w:val="ac"/>
              <w:jc w:val="both"/>
            </w:pPr>
            <w:r>
              <w:rPr>
                <w:rFonts w:hint="eastAsia"/>
              </w:rPr>
              <w:t>保险期限类型代码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保险责任的起讫期间，在此期间内保险人对发生的保险事故承担保险赔付义务。根据起讫期间长短进行分类。根据保险期间类型和保险期间可划分保险期限类型。</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CD000035</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PD-I-G0021</w:t>
            </w:r>
          </w:p>
        </w:tc>
        <w:tc>
          <w:tcPr>
            <w:tcW w:w="1701" w:type="dxa"/>
            <w:shd w:val="clear" w:color="auto" w:fill="auto"/>
            <w:vAlign w:val="center"/>
          </w:tcPr>
          <w:p w:rsidR="00E42ACF" w:rsidRDefault="005B24BC">
            <w:pPr>
              <w:pStyle w:val="ac"/>
              <w:jc w:val="both"/>
            </w:pPr>
            <w:r>
              <w:rPr>
                <w:rFonts w:hint="eastAsia"/>
              </w:rPr>
              <w:t>保险期间类型</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保险责任的起讫期间的计量单位。</w:t>
            </w:r>
          </w:p>
        </w:tc>
        <w:tc>
          <w:tcPr>
            <w:tcW w:w="3118" w:type="dxa"/>
            <w:shd w:val="clear" w:color="auto" w:fill="auto"/>
            <w:vAlign w:val="center"/>
          </w:tcPr>
          <w:p w:rsidR="00E42ACF" w:rsidRDefault="005B24BC">
            <w:pPr>
              <w:pStyle w:val="ac"/>
              <w:jc w:val="both"/>
            </w:pPr>
            <w:r>
              <w:rPr>
                <w:rFonts w:hint="eastAsia"/>
              </w:rPr>
              <w:t>年、月、天等。</w:t>
            </w:r>
          </w:p>
        </w:tc>
        <w:tc>
          <w:tcPr>
            <w:tcW w:w="1020" w:type="dxa"/>
            <w:shd w:val="clear" w:color="auto" w:fill="auto"/>
            <w:vAlign w:val="center"/>
          </w:tcPr>
          <w:p w:rsidR="00E42ACF" w:rsidRDefault="005B24BC">
            <w:pPr>
              <w:pStyle w:val="ac"/>
              <w:jc w:val="center"/>
            </w:pPr>
            <w:r>
              <w:rPr>
                <w:rFonts w:hint="eastAsia"/>
              </w:rPr>
              <w:t>CD000061</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a1</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PD-I-G0022</w:t>
            </w:r>
          </w:p>
        </w:tc>
        <w:tc>
          <w:tcPr>
            <w:tcW w:w="1701" w:type="dxa"/>
            <w:shd w:val="clear" w:color="auto" w:fill="auto"/>
            <w:vAlign w:val="center"/>
          </w:tcPr>
          <w:p w:rsidR="00E42ACF" w:rsidRDefault="005B24BC">
            <w:pPr>
              <w:pStyle w:val="ac"/>
              <w:jc w:val="both"/>
            </w:pPr>
            <w:r>
              <w:rPr>
                <w:rFonts w:hint="eastAsia"/>
              </w:rPr>
              <w:t>保险期间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保险责任的起讫期间，在此期间内保险人对发生的保险事故承担保险赔付义务。根据保险期间类型，记录保险起讫的具体数量。</w:t>
            </w:r>
          </w:p>
        </w:tc>
        <w:tc>
          <w:tcPr>
            <w:tcW w:w="3118" w:type="dxa"/>
            <w:shd w:val="clear" w:color="auto" w:fill="auto"/>
            <w:vAlign w:val="center"/>
          </w:tcPr>
          <w:p w:rsidR="00E42ACF" w:rsidRDefault="005B24BC">
            <w:pPr>
              <w:pStyle w:val="ac"/>
              <w:jc w:val="both"/>
            </w:pPr>
            <w:r>
              <w:rPr>
                <w:rFonts w:hint="eastAsia"/>
              </w:rPr>
              <w:t>保险期间类型为“年”，该字段记录年数；保险期间类型为“月”，该字段记录月数；保险期间类型为“天”，该字段记录天数。</w:t>
            </w:r>
            <w:r>
              <w:rPr>
                <w:rFonts w:hint="eastAsia"/>
              </w:rPr>
              <w:br/>
              <w:t>对于保险期间类型代码为“A”：表示需要交费到的年龄数。</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PD-I-G0025</w:t>
            </w:r>
          </w:p>
        </w:tc>
        <w:tc>
          <w:tcPr>
            <w:tcW w:w="1701" w:type="dxa"/>
            <w:shd w:val="clear" w:color="auto" w:fill="auto"/>
            <w:vAlign w:val="center"/>
          </w:tcPr>
          <w:p w:rsidR="00E42ACF" w:rsidRDefault="005B24BC">
            <w:pPr>
              <w:pStyle w:val="ac"/>
              <w:jc w:val="both"/>
            </w:pPr>
            <w:r>
              <w:rPr>
                <w:rFonts w:hint="eastAsia"/>
              </w:rPr>
              <w:t>标的项目中文描述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标的是作为保险对象的财产及其有关利益或人的生命和身体，它是保险利益的载体。标的项目类型是对保险标的的分类，保险标的可以是有形的，比如房屋、汽车、财产等，也可以是无形的，比如责任（第三者责任、企业责任、公众责任等），还可以是人的寿命和健康等。这里记录标的具体描述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PD-E-G0003</w:t>
            </w:r>
          </w:p>
        </w:tc>
        <w:tc>
          <w:tcPr>
            <w:tcW w:w="1701" w:type="dxa"/>
            <w:shd w:val="clear" w:color="auto" w:fill="auto"/>
            <w:vAlign w:val="center"/>
          </w:tcPr>
          <w:p w:rsidR="00E42ACF" w:rsidRDefault="005B24BC">
            <w:pPr>
              <w:pStyle w:val="ac"/>
              <w:jc w:val="both"/>
            </w:pPr>
            <w:r>
              <w:rPr>
                <w:rFonts w:hint="eastAsia"/>
              </w:rPr>
              <w:t>责任</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保险责任是指保险人按照合同约定，对于可能发生的事故因其发生所造成的财产损失，或者当被保险人死亡、伤残、疾病或者达到合同约定的年龄、期限时承担的赔偿或者给付保险金的责任。</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bl>
    <w:p w:rsidR="00E42ACF" w:rsidRDefault="005B24BC">
      <w:pPr>
        <w:pStyle w:val="3"/>
        <w:spacing w:before="156" w:after="156"/>
      </w:pPr>
      <w:bookmarkStart w:id="70" w:name="_Toc487130639"/>
      <w:r>
        <w:rPr>
          <w:rFonts w:hint="eastAsia"/>
        </w:rPr>
        <w:lastRenderedPageBreak/>
        <w:t>责任</w:t>
      </w:r>
      <w:bookmarkEnd w:id="70"/>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PD-I-G0027</w:t>
            </w:r>
          </w:p>
        </w:tc>
        <w:tc>
          <w:tcPr>
            <w:tcW w:w="1701" w:type="dxa"/>
            <w:shd w:val="clear" w:color="auto" w:fill="auto"/>
            <w:vAlign w:val="center"/>
          </w:tcPr>
          <w:p w:rsidR="00E42ACF" w:rsidRDefault="005B24BC">
            <w:pPr>
              <w:pStyle w:val="ac"/>
              <w:jc w:val="both"/>
            </w:pPr>
            <w:r>
              <w:rPr>
                <w:rFonts w:hint="eastAsia"/>
              </w:rPr>
              <w:t>条款编号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PK/FK</w:t>
            </w:r>
          </w:p>
        </w:tc>
        <w:tc>
          <w:tcPr>
            <w:tcW w:w="1701" w:type="dxa"/>
            <w:shd w:val="clear" w:color="auto" w:fill="auto"/>
            <w:vAlign w:val="center"/>
          </w:tcPr>
          <w:p w:rsidR="00E42ACF" w:rsidRDefault="005B24BC">
            <w:pPr>
              <w:pStyle w:val="ac"/>
              <w:jc w:val="both"/>
            </w:pPr>
            <w:r>
              <w:rPr>
                <w:rFonts w:hint="eastAsia"/>
              </w:rPr>
              <w:t>产品主题-条款-条款编号</w:t>
            </w:r>
          </w:p>
        </w:tc>
        <w:tc>
          <w:tcPr>
            <w:tcW w:w="1134" w:type="dxa"/>
            <w:shd w:val="clear" w:color="auto" w:fill="auto"/>
            <w:vAlign w:val="center"/>
          </w:tcPr>
          <w:p w:rsidR="00E42ACF" w:rsidRDefault="005B24BC">
            <w:pPr>
              <w:pStyle w:val="ac"/>
              <w:jc w:val="both"/>
            </w:pPr>
            <w:r>
              <w:rPr>
                <w:rFonts w:hint="eastAsia"/>
              </w:rPr>
              <w:t>险种编号</w:t>
            </w:r>
          </w:p>
        </w:tc>
        <w:tc>
          <w:tcPr>
            <w:tcW w:w="6066" w:type="dxa"/>
            <w:shd w:val="clear" w:color="auto" w:fill="auto"/>
            <w:vAlign w:val="center"/>
          </w:tcPr>
          <w:p w:rsidR="00E42ACF" w:rsidRDefault="005B24BC">
            <w:pPr>
              <w:pStyle w:val="ac"/>
              <w:jc w:val="both"/>
            </w:pPr>
            <w:r>
              <w:rPr>
                <w:rFonts w:hint="eastAsia"/>
              </w:rPr>
              <w:t>保险条款指保险单上规定的有关保险人与被保险人的权利、义务、及其保险事项的条文。是在保监会报备的内容。保险公司在保监会报备的条款备案编号。在人身险中也称为“险种编号”。</w:t>
            </w:r>
          </w:p>
        </w:tc>
        <w:tc>
          <w:tcPr>
            <w:tcW w:w="3118" w:type="dxa"/>
            <w:shd w:val="clear" w:color="auto" w:fill="auto"/>
            <w:vAlign w:val="center"/>
          </w:tcPr>
          <w:p w:rsidR="00E42ACF" w:rsidRDefault="005B24BC">
            <w:pPr>
              <w:pStyle w:val="ac"/>
              <w:jc w:val="both"/>
            </w:pPr>
            <w:r>
              <w:rPr>
                <w:rFonts w:hint="eastAsia"/>
              </w:rPr>
              <w:t>文字编码格式为：“公司简称”＋“〔报送年度〕”＋“产品类别”＋“本年度公司报送中国保监会审批或备案的保险条款总序号”。例如：“xx人寿〔2016〕定期寿险001号”。</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PD-I-G0028</w:t>
            </w:r>
          </w:p>
        </w:tc>
        <w:tc>
          <w:tcPr>
            <w:tcW w:w="1701" w:type="dxa"/>
            <w:shd w:val="clear" w:color="auto" w:fill="auto"/>
            <w:vAlign w:val="center"/>
          </w:tcPr>
          <w:p w:rsidR="00E42ACF" w:rsidRDefault="005B24BC">
            <w:pPr>
              <w:pStyle w:val="ac"/>
              <w:jc w:val="both"/>
            </w:pPr>
            <w:r>
              <w:rPr>
                <w:rFonts w:hint="eastAsia"/>
              </w:rPr>
              <w:t>责任编号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保险合同中约定的保险人向被保险人提供保险保障的范围。标识保险人在保险条款载明的各类型保险事故发生时，在约定的责任范围内承担的赔偿责任的编号。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PD-I-G0029</w:t>
            </w:r>
          </w:p>
        </w:tc>
        <w:tc>
          <w:tcPr>
            <w:tcW w:w="1701" w:type="dxa"/>
            <w:shd w:val="clear" w:color="auto" w:fill="auto"/>
            <w:vAlign w:val="center"/>
          </w:tcPr>
          <w:p w:rsidR="00E42ACF" w:rsidRDefault="005B24BC">
            <w:pPr>
              <w:pStyle w:val="ac"/>
              <w:jc w:val="both"/>
            </w:pPr>
            <w:r>
              <w:rPr>
                <w:rFonts w:hint="eastAsia"/>
              </w:rPr>
              <w:t>责任中文描述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责任的中文描述信息。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bl>
    <w:p w:rsidR="00E42ACF" w:rsidRDefault="005B24BC">
      <w:pPr>
        <w:pStyle w:val="1"/>
        <w:spacing w:before="312" w:after="156"/>
      </w:pPr>
      <w:bookmarkStart w:id="71" w:name="_Toc487130640"/>
      <w:r>
        <w:rPr>
          <w:rFonts w:hint="eastAsia"/>
        </w:rPr>
        <w:t>机构主题</w:t>
      </w:r>
      <w:bookmarkEnd w:id="71"/>
    </w:p>
    <w:p w:rsidR="00E42ACF" w:rsidRDefault="005B24BC">
      <w:pPr>
        <w:pStyle w:val="2"/>
        <w:spacing w:before="156" w:after="156"/>
      </w:pPr>
      <w:bookmarkStart w:id="72" w:name="_Toc487130641"/>
      <w:r>
        <w:rPr>
          <w:rFonts w:hint="eastAsia"/>
        </w:rPr>
        <w:t>实体列表</w:t>
      </w:r>
      <w:bookmarkEnd w:id="72"/>
    </w:p>
    <w:tbl>
      <w:tblPr>
        <w:tblW w:w="19957" w:type="dxa"/>
        <w:tblInd w:w="113" w:type="dxa"/>
        <w:tblLayout w:type="fixed"/>
        <w:tblLook w:val="04A0" w:firstRow="1" w:lastRow="0" w:firstColumn="1" w:lastColumn="0" w:noHBand="0" w:noVBand="1"/>
      </w:tblPr>
      <w:tblGrid>
        <w:gridCol w:w="2268"/>
        <w:gridCol w:w="2268"/>
        <w:gridCol w:w="4082"/>
        <w:gridCol w:w="11339"/>
      </w:tblGrid>
      <w:tr w:rsidR="00E42ACF">
        <w:trPr>
          <w:trHeight w:val="20"/>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d"/>
            </w:pPr>
            <w:r>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编号</w:t>
            </w:r>
          </w:p>
        </w:tc>
        <w:tc>
          <w:tcPr>
            <w:tcW w:w="4082"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实体名称</w:t>
            </w:r>
          </w:p>
        </w:tc>
        <w:tc>
          <w:tcPr>
            <w:tcW w:w="11339"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实体说明</w:t>
            </w:r>
          </w:p>
        </w:tc>
      </w:tr>
      <w:tr w:rsidR="00E42ACF">
        <w:trPr>
          <w:trHeight w:val="20"/>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机构</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IO-E-G0001</w:t>
            </w:r>
          </w:p>
        </w:tc>
        <w:tc>
          <w:tcPr>
            <w:tcW w:w="4082" w:type="dxa"/>
            <w:tcBorders>
              <w:top w:val="nil"/>
              <w:left w:val="nil"/>
              <w:bottom w:val="single" w:sz="4" w:space="0" w:color="auto"/>
              <w:right w:val="single" w:sz="4" w:space="0" w:color="auto"/>
            </w:tcBorders>
            <w:shd w:val="clear" w:color="auto" w:fill="auto"/>
            <w:vAlign w:val="center"/>
          </w:tcPr>
          <w:p w:rsidR="00E42ACF" w:rsidRDefault="00603E80">
            <w:pPr>
              <w:pStyle w:val="ac"/>
              <w:jc w:val="both"/>
            </w:pPr>
            <w:r>
              <w:rPr>
                <w:rFonts w:hint="eastAsia"/>
              </w:rPr>
              <w:t>保险</w:t>
            </w:r>
            <w:r w:rsidR="005B24BC">
              <w:rPr>
                <w:rFonts w:hint="eastAsia"/>
              </w:rPr>
              <w:t>机构</w:t>
            </w:r>
          </w:p>
        </w:tc>
        <w:tc>
          <w:tcPr>
            <w:tcW w:w="11339" w:type="dxa"/>
            <w:tcBorders>
              <w:top w:val="nil"/>
              <w:left w:val="nil"/>
              <w:bottom w:val="single" w:sz="4" w:space="0" w:color="auto"/>
              <w:right w:val="single" w:sz="4" w:space="0" w:color="auto"/>
            </w:tcBorders>
            <w:shd w:val="clear" w:color="auto" w:fill="auto"/>
            <w:vAlign w:val="center"/>
          </w:tcPr>
          <w:p w:rsidR="00E42ACF" w:rsidRDefault="00603E80">
            <w:pPr>
              <w:pStyle w:val="ac"/>
              <w:jc w:val="both"/>
            </w:pPr>
            <w:r>
              <w:rPr>
                <w:rFonts w:hint="eastAsia"/>
                <w:szCs w:val="18"/>
              </w:rPr>
              <w:t>指经保险监管机构批准设立，并依法登记注册经营保险业务的保险公司及其分支机构。</w:t>
            </w:r>
          </w:p>
        </w:tc>
      </w:tr>
    </w:tbl>
    <w:p w:rsidR="00E42ACF" w:rsidRDefault="005B24BC">
      <w:pPr>
        <w:pStyle w:val="2"/>
        <w:spacing w:before="156" w:after="156"/>
      </w:pPr>
      <w:bookmarkStart w:id="73" w:name="_Toc487130642"/>
      <w:r>
        <w:rPr>
          <w:rFonts w:hint="eastAsia"/>
        </w:rPr>
        <w:t>机构</w:t>
      </w:r>
      <w:bookmarkEnd w:id="73"/>
    </w:p>
    <w:p w:rsidR="00E42ACF" w:rsidRDefault="00603E80">
      <w:pPr>
        <w:pStyle w:val="3"/>
        <w:spacing w:before="156" w:after="156"/>
      </w:pPr>
      <w:bookmarkStart w:id="74" w:name="_Toc487130643"/>
      <w:r>
        <w:rPr>
          <w:rFonts w:hint="eastAsia"/>
        </w:rPr>
        <w:t>保险机构</w:t>
      </w:r>
      <w:bookmarkEnd w:id="74"/>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3525A" w:rsidRPr="00C3525A" w:rsidTr="009B35D6">
        <w:trPr>
          <w:trHeight w:val="23"/>
          <w:tblHeader/>
        </w:trPr>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b/>
                <w:color w:val="000000"/>
                <w:kern w:val="0"/>
                <w:sz w:val="18"/>
                <w:szCs w:val="20"/>
              </w:rPr>
            </w:pPr>
            <w:r w:rsidRPr="00C3525A">
              <w:rPr>
                <w:rFonts w:ascii="宋体" w:hAnsi="宋体" w:cs="宋体" w:hint="eastAsia"/>
                <w:b/>
                <w:color w:val="000000"/>
                <w:kern w:val="0"/>
                <w:sz w:val="18"/>
                <w:szCs w:val="20"/>
              </w:rPr>
              <w:t>编号</w:t>
            </w:r>
          </w:p>
        </w:tc>
        <w:tc>
          <w:tcPr>
            <w:tcW w:w="1701" w:type="dxa"/>
            <w:shd w:val="clear" w:color="000000" w:fill="FFFFFF"/>
            <w:vAlign w:val="center"/>
          </w:tcPr>
          <w:p w:rsidR="00C3525A" w:rsidRPr="00C3525A" w:rsidRDefault="00C3525A" w:rsidP="00C3525A">
            <w:pPr>
              <w:widowControl/>
              <w:ind w:firstLineChars="0" w:firstLine="0"/>
              <w:jc w:val="center"/>
              <w:rPr>
                <w:rFonts w:ascii="宋体" w:hAnsi="宋体" w:cs="宋体"/>
                <w:b/>
                <w:color w:val="000000"/>
                <w:kern w:val="0"/>
                <w:sz w:val="18"/>
                <w:szCs w:val="20"/>
              </w:rPr>
            </w:pPr>
            <w:r w:rsidRPr="00C3525A">
              <w:rPr>
                <w:rFonts w:ascii="宋体" w:hAnsi="宋体" w:cs="宋体" w:hint="eastAsia"/>
                <w:b/>
                <w:color w:val="000000"/>
                <w:kern w:val="0"/>
                <w:sz w:val="18"/>
                <w:szCs w:val="20"/>
              </w:rPr>
              <w:t>中文名称</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b/>
                <w:color w:val="000000"/>
                <w:kern w:val="0"/>
                <w:sz w:val="18"/>
                <w:szCs w:val="20"/>
              </w:rPr>
            </w:pPr>
            <w:r w:rsidRPr="00C3525A">
              <w:rPr>
                <w:rFonts w:ascii="宋体" w:hAnsi="宋体" w:cs="宋体" w:hint="eastAsia"/>
                <w:b/>
                <w:color w:val="000000"/>
                <w:kern w:val="0"/>
                <w:sz w:val="18"/>
                <w:szCs w:val="20"/>
              </w:rPr>
              <w:t>数据项/扩展实体/子实体</w:t>
            </w:r>
          </w:p>
        </w:tc>
        <w:tc>
          <w:tcPr>
            <w:tcW w:w="794" w:type="dxa"/>
            <w:shd w:val="clear" w:color="000000" w:fill="FFFFFF"/>
            <w:vAlign w:val="center"/>
          </w:tcPr>
          <w:p w:rsidR="00C3525A" w:rsidRPr="00C3525A" w:rsidRDefault="00C3525A" w:rsidP="00C3525A">
            <w:pPr>
              <w:widowControl/>
              <w:ind w:firstLineChars="0" w:firstLine="0"/>
              <w:jc w:val="center"/>
              <w:rPr>
                <w:rFonts w:ascii="宋体" w:hAnsi="宋体" w:cs="宋体"/>
                <w:b/>
                <w:color w:val="000000"/>
                <w:kern w:val="0"/>
                <w:sz w:val="18"/>
                <w:szCs w:val="20"/>
              </w:rPr>
            </w:pPr>
            <w:r w:rsidRPr="00C3525A">
              <w:rPr>
                <w:rFonts w:ascii="宋体" w:hAnsi="宋体" w:cs="宋体" w:hint="eastAsia"/>
                <w:b/>
                <w:color w:val="000000"/>
                <w:kern w:val="0"/>
                <w:sz w:val="18"/>
                <w:szCs w:val="20"/>
              </w:rPr>
              <w:t>主外键标识</w:t>
            </w:r>
          </w:p>
        </w:tc>
        <w:tc>
          <w:tcPr>
            <w:tcW w:w="1701" w:type="dxa"/>
            <w:shd w:val="clear" w:color="000000" w:fill="FFFFFF"/>
            <w:vAlign w:val="center"/>
          </w:tcPr>
          <w:p w:rsidR="00C3525A" w:rsidRPr="00C3525A" w:rsidRDefault="00C3525A" w:rsidP="00C3525A">
            <w:pPr>
              <w:widowControl/>
              <w:ind w:firstLineChars="0" w:firstLine="0"/>
              <w:jc w:val="center"/>
              <w:rPr>
                <w:rFonts w:ascii="宋体" w:hAnsi="宋体" w:cs="宋体"/>
                <w:b/>
                <w:color w:val="000000"/>
                <w:kern w:val="0"/>
                <w:sz w:val="18"/>
                <w:szCs w:val="20"/>
              </w:rPr>
            </w:pPr>
            <w:r w:rsidRPr="00C3525A">
              <w:rPr>
                <w:rFonts w:ascii="宋体" w:hAnsi="宋体" w:cs="宋体" w:hint="eastAsia"/>
                <w:b/>
                <w:color w:val="000000"/>
                <w:kern w:val="0"/>
                <w:sz w:val="18"/>
                <w:szCs w:val="20"/>
              </w:rPr>
              <w:t>外键对应数据项</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b/>
                <w:color w:val="000000"/>
                <w:kern w:val="0"/>
                <w:sz w:val="18"/>
                <w:szCs w:val="20"/>
              </w:rPr>
            </w:pPr>
            <w:r w:rsidRPr="00C3525A">
              <w:rPr>
                <w:rFonts w:ascii="宋体" w:hAnsi="宋体" w:cs="宋体" w:hint="eastAsia"/>
                <w:b/>
                <w:color w:val="000000"/>
                <w:kern w:val="0"/>
                <w:sz w:val="18"/>
                <w:szCs w:val="20"/>
              </w:rPr>
              <w:t>别名</w:t>
            </w:r>
          </w:p>
        </w:tc>
        <w:tc>
          <w:tcPr>
            <w:tcW w:w="6066" w:type="dxa"/>
            <w:shd w:val="clear" w:color="000000" w:fill="FFFFFF"/>
            <w:vAlign w:val="center"/>
          </w:tcPr>
          <w:p w:rsidR="00C3525A" w:rsidRPr="00C3525A" w:rsidRDefault="00C3525A" w:rsidP="00C3525A">
            <w:pPr>
              <w:widowControl/>
              <w:ind w:firstLineChars="0" w:firstLine="0"/>
              <w:jc w:val="center"/>
              <w:rPr>
                <w:rFonts w:ascii="宋体" w:hAnsi="宋体" w:cs="宋体"/>
                <w:b/>
                <w:color w:val="000000"/>
                <w:kern w:val="0"/>
                <w:sz w:val="18"/>
                <w:szCs w:val="20"/>
              </w:rPr>
            </w:pPr>
            <w:r w:rsidRPr="00C3525A">
              <w:rPr>
                <w:rFonts w:ascii="宋体" w:hAnsi="宋体" w:cs="宋体" w:hint="eastAsia"/>
                <w:b/>
                <w:color w:val="000000"/>
                <w:kern w:val="0"/>
                <w:sz w:val="18"/>
                <w:szCs w:val="20"/>
              </w:rPr>
              <w:t>业务定义</w:t>
            </w:r>
          </w:p>
        </w:tc>
        <w:tc>
          <w:tcPr>
            <w:tcW w:w="3118" w:type="dxa"/>
            <w:shd w:val="clear" w:color="000000" w:fill="FFFFFF"/>
            <w:vAlign w:val="center"/>
          </w:tcPr>
          <w:p w:rsidR="00C3525A" w:rsidRPr="00C3525A" w:rsidRDefault="00C3525A" w:rsidP="00C3525A">
            <w:pPr>
              <w:widowControl/>
              <w:ind w:firstLineChars="0" w:firstLine="0"/>
              <w:jc w:val="center"/>
              <w:rPr>
                <w:rFonts w:ascii="宋体" w:hAnsi="宋体" w:cs="宋体"/>
                <w:b/>
                <w:color w:val="000000"/>
                <w:kern w:val="0"/>
                <w:sz w:val="18"/>
                <w:szCs w:val="20"/>
              </w:rPr>
            </w:pPr>
            <w:r w:rsidRPr="00C3525A">
              <w:rPr>
                <w:rFonts w:ascii="宋体" w:hAnsi="宋体" w:cs="宋体" w:hint="eastAsia"/>
                <w:b/>
                <w:color w:val="000000"/>
                <w:kern w:val="0"/>
                <w:sz w:val="18"/>
                <w:szCs w:val="20"/>
              </w:rPr>
              <w:t>业务规则</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b/>
                <w:color w:val="000000"/>
                <w:kern w:val="0"/>
                <w:sz w:val="18"/>
                <w:szCs w:val="20"/>
              </w:rPr>
            </w:pPr>
            <w:r w:rsidRPr="00C3525A">
              <w:rPr>
                <w:rFonts w:ascii="宋体" w:hAnsi="宋体" w:cs="宋体" w:hint="eastAsia"/>
                <w:b/>
                <w:color w:val="000000"/>
                <w:kern w:val="0"/>
                <w:sz w:val="18"/>
                <w:szCs w:val="20"/>
              </w:rPr>
              <w:t>值域/引用代码</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b/>
                <w:color w:val="000000"/>
                <w:kern w:val="0"/>
                <w:sz w:val="18"/>
                <w:szCs w:val="20"/>
              </w:rPr>
            </w:pPr>
            <w:r w:rsidRPr="00C3525A">
              <w:rPr>
                <w:rFonts w:ascii="宋体" w:hAnsi="宋体" w:cs="宋体" w:hint="eastAsia"/>
                <w:b/>
                <w:color w:val="000000"/>
                <w:kern w:val="0"/>
                <w:sz w:val="18"/>
                <w:szCs w:val="20"/>
              </w:rPr>
              <w:t>数据类别</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b/>
                <w:color w:val="000000"/>
                <w:kern w:val="0"/>
                <w:sz w:val="18"/>
                <w:szCs w:val="20"/>
              </w:rPr>
            </w:pPr>
            <w:r w:rsidRPr="00C3525A">
              <w:rPr>
                <w:rFonts w:ascii="宋体" w:hAnsi="宋体" w:cs="宋体" w:hint="eastAsia"/>
                <w:b/>
                <w:color w:val="000000"/>
                <w:kern w:val="0"/>
                <w:sz w:val="18"/>
                <w:szCs w:val="20"/>
              </w:rPr>
              <w:t>数据格式</w:t>
            </w:r>
          </w:p>
        </w:tc>
      </w:tr>
      <w:tr w:rsidR="00C3525A" w:rsidRPr="00C3525A" w:rsidTr="009B35D6">
        <w:trPr>
          <w:trHeight w:val="23"/>
        </w:trPr>
        <w:tc>
          <w:tcPr>
            <w:tcW w:w="1134"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IO-I-G0001</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机构编号</w:t>
            </w:r>
          </w:p>
        </w:tc>
        <w:tc>
          <w:tcPr>
            <w:tcW w:w="1020"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数据项</w:t>
            </w:r>
          </w:p>
        </w:tc>
        <w:tc>
          <w:tcPr>
            <w:tcW w:w="79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PK</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6066"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指报备保监会，由保监会分配的机构编码。</w:t>
            </w:r>
          </w:p>
        </w:tc>
        <w:tc>
          <w:tcPr>
            <w:tcW w:w="3118"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遵循保监会颁布《保险行业机构代码编码规范》，根据应用场合可分别采用：6位、12位或15位编码：6位数字代码表示保险行业机构；12位数字代码表示保险行业机构县级（含县级）以上分支机构；15位数字代码表示保险行业机构县级（不含县级）以下分支机构，或表示同一行政区划内的多家同级分支机构。</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编号类</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an</w:t>
            </w:r>
          </w:p>
        </w:tc>
      </w:tr>
      <w:tr w:rsidR="00C3525A" w:rsidRPr="00C3525A" w:rsidTr="009B35D6">
        <w:trPr>
          <w:trHeight w:val="23"/>
        </w:trPr>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IO-I-G0002</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机构中文全称</w:t>
            </w:r>
          </w:p>
        </w:tc>
        <w:tc>
          <w:tcPr>
            <w:tcW w:w="1020"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数据项</w:t>
            </w:r>
          </w:p>
        </w:tc>
        <w:tc>
          <w:tcPr>
            <w:tcW w:w="79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6066"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指报备保监会，在保监会登记记录的保险机构的中文名称全称。</w:t>
            </w:r>
          </w:p>
        </w:tc>
        <w:tc>
          <w:tcPr>
            <w:tcW w:w="3118"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与在保监会报备的中文名称一致。</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文本类</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anc</w:t>
            </w:r>
          </w:p>
        </w:tc>
      </w:tr>
      <w:tr w:rsidR="00C3525A" w:rsidRPr="00C3525A" w:rsidTr="009B35D6">
        <w:trPr>
          <w:trHeight w:val="23"/>
        </w:trPr>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IO-I-G0003</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上级机构编号</w:t>
            </w:r>
          </w:p>
        </w:tc>
        <w:tc>
          <w:tcPr>
            <w:tcW w:w="1020"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数据项</w:t>
            </w:r>
          </w:p>
        </w:tc>
        <w:tc>
          <w:tcPr>
            <w:tcW w:w="79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6066"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指对分支机构行使管理权的上级机构编码。</w:t>
            </w:r>
          </w:p>
        </w:tc>
        <w:tc>
          <w:tcPr>
            <w:tcW w:w="3118"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只适用分支机构，上级机构编号为对应的上级分支机构或保险公司的机构编号。</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编号类</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an</w:t>
            </w:r>
          </w:p>
        </w:tc>
      </w:tr>
      <w:tr w:rsidR="00C3525A" w:rsidRPr="00C3525A" w:rsidTr="009B35D6">
        <w:trPr>
          <w:trHeight w:val="23"/>
        </w:trPr>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IO-I-G0004</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业务范围</w:t>
            </w:r>
          </w:p>
        </w:tc>
        <w:tc>
          <w:tcPr>
            <w:tcW w:w="1020"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数据项</w:t>
            </w:r>
          </w:p>
        </w:tc>
        <w:tc>
          <w:tcPr>
            <w:tcW w:w="79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6066"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指经保监会批准的保险机构经营的产品类别及服务项目，反映保险机构业务活动的内容和经营方向，是业务活动范围的法律界限。</w:t>
            </w:r>
          </w:p>
        </w:tc>
        <w:tc>
          <w:tcPr>
            <w:tcW w:w="3118"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文本类</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anc</w:t>
            </w:r>
          </w:p>
        </w:tc>
      </w:tr>
      <w:tr w:rsidR="00C3525A" w:rsidRPr="00C3525A" w:rsidTr="009B35D6">
        <w:trPr>
          <w:trHeight w:val="23"/>
        </w:trPr>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IO-I-G0005</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企业性质代码</w:t>
            </w:r>
          </w:p>
        </w:tc>
        <w:tc>
          <w:tcPr>
            <w:tcW w:w="1020"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数据项</w:t>
            </w:r>
          </w:p>
        </w:tc>
        <w:tc>
          <w:tcPr>
            <w:tcW w:w="79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6066"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用来识别机构的性质，区分是中资公司还是外资公司。中资公司：经保险监管机构批准，国有资产、集体资产、国内个人资产投资创办的保险机构；外资公司：经保险监管机构批准，中国境内依法设立和营业的合资保险公司、</w:t>
            </w:r>
            <w:r w:rsidRPr="00C3525A">
              <w:rPr>
                <w:rFonts w:ascii="宋体" w:hAnsi="宋体" w:cs="宋体" w:hint="eastAsia"/>
                <w:color w:val="000000"/>
                <w:sz w:val="18"/>
                <w:szCs w:val="20"/>
              </w:rPr>
              <w:lastRenderedPageBreak/>
              <w:t>外资独资保险公司或外国保险公司分公司。</w:t>
            </w:r>
          </w:p>
        </w:tc>
        <w:tc>
          <w:tcPr>
            <w:tcW w:w="3118"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lastRenderedPageBreak/>
              <w:t>对应《业务代码表》中的“单位性质代码”中的企业单位分类。</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CD000011</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代码类</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n3</w:t>
            </w:r>
          </w:p>
        </w:tc>
      </w:tr>
      <w:tr w:rsidR="00C3525A" w:rsidRPr="00C3525A" w:rsidTr="009B35D6">
        <w:trPr>
          <w:trHeight w:val="23"/>
        </w:trPr>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IO-I-G0006</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业务许可有效起期</w:t>
            </w:r>
          </w:p>
        </w:tc>
        <w:tc>
          <w:tcPr>
            <w:tcW w:w="1020"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数据项</w:t>
            </w:r>
          </w:p>
        </w:tc>
        <w:tc>
          <w:tcPr>
            <w:tcW w:w="79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6066"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指保险监管机构许可准予保险机构经营保险业务的日期。</w:t>
            </w:r>
          </w:p>
        </w:tc>
        <w:tc>
          <w:tcPr>
            <w:tcW w:w="3118"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日期类</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 xml:space="preserve">YYYYMMDD </w:t>
            </w:r>
          </w:p>
        </w:tc>
      </w:tr>
      <w:tr w:rsidR="00C3525A" w:rsidRPr="00C3525A" w:rsidTr="009B35D6">
        <w:trPr>
          <w:trHeight w:val="23"/>
        </w:trPr>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IO-I-G0007</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业务许可有效止期</w:t>
            </w:r>
          </w:p>
        </w:tc>
        <w:tc>
          <w:tcPr>
            <w:tcW w:w="1020"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数据项</w:t>
            </w:r>
          </w:p>
        </w:tc>
        <w:tc>
          <w:tcPr>
            <w:tcW w:w="79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6066"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指保险机构被取消保险业务经营资格，停止经营的日期。</w:t>
            </w:r>
          </w:p>
        </w:tc>
        <w:tc>
          <w:tcPr>
            <w:tcW w:w="3118"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日期类</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 xml:space="preserve">YYYYMMDD </w:t>
            </w:r>
          </w:p>
        </w:tc>
      </w:tr>
      <w:tr w:rsidR="00C3525A" w:rsidRPr="00C3525A" w:rsidTr="009B35D6">
        <w:trPr>
          <w:trHeight w:val="23"/>
        </w:trPr>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IO-I-G0008</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注册资本</w:t>
            </w:r>
          </w:p>
        </w:tc>
        <w:tc>
          <w:tcPr>
            <w:tcW w:w="1020"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数据项</w:t>
            </w:r>
          </w:p>
        </w:tc>
        <w:tc>
          <w:tcPr>
            <w:tcW w:w="79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6066"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指公司制企业章程规定的全体股东或发起人认缴的出资额或认购的股本总额，并在公司登记机关依法登记。</w:t>
            </w:r>
          </w:p>
        </w:tc>
        <w:tc>
          <w:tcPr>
            <w:tcW w:w="3118"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只适用保险公司，对于分支机构不适用。保险法规定保险公司的注册资本最低限额为人民币二亿元。</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金额类</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18n(4)</w:t>
            </w:r>
          </w:p>
        </w:tc>
      </w:tr>
      <w:tr w:rsidR="00C3525A" w:rsidRPr="00C3525A" w:rsidTr="009B35D6">
        <w:trPr>
          <w:trHeight w:val="23"/>
        </w:trPr>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IO-I-G0009</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注册资本币种</w:t>
            </w:r>
          </w:p>
        </w:tc>
        <w:tc>
          <w:tcPr>
            <w:tcW w:w="1020"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数据项</w:t>
            </w:r>
          </w:p>
        </w:tc>
        <w:tc>
          <w:tcPr>
            <w:tcW w:w="79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6066"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指注册资本对应的币种。</w:t>
            </w:r>
          </w:p>
        </w:tc>
        <w:tc>
          <w:tcPr>
            <w:tcW w:w="3118"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CD000025</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代码类</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n3</w:t>
            </w:r>
          </w:p>
        </w:tc>
      </w:tr>
      <w:tr w:rsidR="00C3525A" w:rsidRPr="00C3525A" w:rsidTr="009B35D6">
        <w:trPr>
          <w:trHeight w:val="23"/>
        </w:trPr>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IO-I-G0010</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统一社会信用代码</w:t>
            </w:r>
          </w:p>
        </w:tc>
        <w:tc>
          <w:tcPr>
            <w:tcW w:w="1020"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数据项</w:t>
            </w:r>
          </w:p>
        </w:tc>
        <w:tc>
          <w:tcPr>
            <w:tcW w:w="79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6066"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指一组长度为18位的用于法人和其他组织身份识别的代码。我国将以统一社会信用代码和相关基本信息作为法人和其他组织的“数字身份证”，成为管理和经营过程中法人和其他组织身份识别的手段。</w:t>
            </w:r>
          </w:p>
        </w:tc>
        <w:tc>
          <w:tcPr>
            <w:tcW w:w="3118"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统一社会信用代码用18位的阿拉伯数字或大写英文字母表示，由登记管理部门代码（1位）、机构类别代码（1位）、登记管理机关行政区划码（6位）、主体标识码（组织机构代码）（9位）和校验码（1位）5个部分组成。如企业三证合一或五证合一，则统一社会信用代码必填。</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文本类</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n18</w:t>
            </w:r>
          </w:p>
        </w:tc>
      </w:tr>
      <w:tr w:rsidR="00C3525A" w:rsidRPr="00C3525A" w:rsidTr="009B35D6">
        <w:trPr>
          <w:trHeight w:val="23"/>
        </w:trPr>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IO-I-G0011</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组织机构代码</w:t>
            </w:r>
          </w:p>
        </w:tc>
        <w:tc>
          <w:tcPr>
            <w:tcW w:w="1020"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数据项</w:t>
            </w:r>
          </w:p>
        </w:tc>
        <w:tc>
          <w:tcPr>
            <w:tcW w:w="79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6066"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指保险机构的组织机构代码。组织机构代码是对中华人民共和国内依法注册、依法登记的机关、企、事业单位、社会团体，以及其他组织机构颁发一个在全国范围内唯一的、始终不变的代码标识。</w:t>
            </w:r>
          </w:p>
        </w:tc>
        <w:tc>
          <w:tcPr>
            <w:tcW w:w="3118"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如企业三证合一或五证合一，组织机构代码可空。如企业未进行三证合一或五证合一，则必填。</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文本类</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n9</w:t>
            </w:r>
          </w:p>
        </w:tc>
      </w:tr>
      <w:tr w:rsidR="00C3525A" w:rsidRPr="00C3525A" w:rsidTr="009B35D6">
        <w:trPr>
          <w:trHeight w:val="23"/>
        </w:trPr>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IO-I-G0012</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税务登记号码</w:t>
            </w:r>
          </w:p>
        </w:tc>
        <w:tc>
          <w:tcPr>
            <w:tcW w:w="1020"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数据项</w:t>
            </w:r>
          </w:p>
        </w:tc>
        <w:tc>
          <w:tcPr>
            <w:tcW w:w="79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6066"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指保险机构的税务登记证号码。税务登记证，是从事生产、经营的纳税人向生产、经营地或者纳税义务发生地的主管税务机关申报办理税务登记时，所颁发的登记凭证。</w:t>
            </w:r>
          </w:p>
        </w:tc>
        <w:tc>
          <w:tcPr>
            <w:tcW w:w="3118"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如企业三证合一或五证合一，税务登记证号可空。如企业未进行三证合一或五证合一，则必填。</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编号类</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n15</w:t>
            </w:r>
          </w:p>
        </w:tc>
      </w:tr>
      <w:tr w:rsidR="00C3525A" w:rsidRPr="00C3525A" w:rsidTr="009B35D6">
        <w:trPr>
          <w:trHeight w:val="23"/>
        </w:trPr>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IO-I-G0013</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营业执照号码</w:t>
            </w:r>
          </w:p>
        </w:tc>
        <w:tc>
          <w:tcPr>
            <w:tcW w:w="1020"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数据项</w:t>
            </w:r>
          </w:p>
        </w:tc>
        <w:tc>
          <w:tcPr>
            <w:tcW w:w="79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6066"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指保险机构的营业执照号码。营业执照是工商行政管理机关发给工商企业、个体经营者的准许从事某项生产经营活动的凭证。</w:t>
            </w:r>
          </w:p>
        </w:tc>
        <w:tc>
          <w:tcPr>
            <w:tcW w:w="3118"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如企业三证合一或五证合一，营业执照号码可空。如企业未进行三证合一或五证合一，则必填。</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编号类</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n15</w:t>
            </w:r>
          </w:p>
        </w:tc>
      </w:tr>
      <w:tr w:rsidR="00C3525A" w:rsidRPr="00C3525A" w:rsidTr="009B35D6">
        <w:trPr>
          <w:trHeight w:val="23"/>
        </w:trPr>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IO-I-G0020</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营业执照有效起期</w:t>
            </w:r>
          </w:p>
        </w:tc>
        <w:tc>
          <w:tcPr>
            <w:tcW w:w="1020"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数据项</w:t>
            </w:r>
          </w:p>
        </w:tc>
        <w:tc>
          <w:tcPr>
            <w:tcW w:w="79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6066"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指保险机构向工商行政管理机关领取的营业执照的有效期限的开始日期。</w:t>
            </w:r>
          </w:p>
        </w:tc>
        <w:tc>
          <w:tcPr>
            <w:tcW w:w="3118"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应填写与营业执照上一致的日期。</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日期类</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YYYYMMDD</w:t>
            </w:r>
          </w:p>
        </w:tc>
      </w:tr>
      <w:tr w:rsidR="00C3525A" w:rsidRPr="00C3525A" w:rsidTr="009B35D6">
        <w:trPr>
          <w:trHeight w:val="23"/>
        </w:trPr>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IO-I-G0021</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营业执照有效止期</w:t>
            </w:r>
          </w:p>
        </w:tc>
        <w:tc>
          <w:tcPr>
            <w:tcW w:w="1020"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数据项</w:t>
            </w:r>
          </w:p>
        </w:tc>
        <w:tc>
          <w:tcPr>
            <w:tcW w:w="79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6066"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指保险机构向工商行政管理机关领取的营业执照的有效期限的终止日期。</w:t>
            </w:r>
          </w:p>
        </w:tc>
        <w:tc>
          <w:tcPr>
            <w:tcW w:w="3118"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应填写与营业执照上一致的日期。</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日期类</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YYYYMMDD</w:t>
            </w:r>
          </w:p>
        </w:tc>
      </w:tr>
      <w:tr w:rsidR="00C3525A" w:rsidRPr="00C3525A" w:rsidTr="009B35D6">
        <w:trPr>
          <w:trHeight w:val="23"/>
        </w:trPr>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IO-I-G0014</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监管辖区代码</w:t>
            </w:r>
          </w:p>
        </w:tc>
        <w:tc>
          <w:tcPr>
            <w:tcW w:w="1020"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数据项</w:t>
            </w:r>
          </w:p>
        </w:tc>
        <w:tc>
          <w:tcPr>
            <w:tcW w:w="79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6066"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指保险机构归属的保险监督管理机构所管辖的区域代码。</w:t>
            </w:r>
          </w:p>
        </w:tc>
        <w:tc>
          <w:tcPr>
            <w:tcW w:w="3118"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遵循保监会颁布《保险行业机构代码编码规范》，保监会、保监局代码前6位编码为“800000”，完整表示须借助于中间6位行政区域编码。例如：“800000130000” 代表“河北保监局”。</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CD000104</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代码类</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n6</w:t>
            </w:r>
          </w:p>
        </w:tc>
      </w:tr>
      <w:tr w:rsidR="00C3525A" w:rsidRPr="00C3525A" w:rsidTr="009B35D6">
        <w:trPr>
          <w:trHeight w:val="23"/>
        </w:trPr>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IO-I-G0015</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注册地</w:t>
            </w:r>
          </w:p>
        </w:tc>
        <w:tc>
          <w:tcPr>
            <w:tcW w:w="1020"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数据项</w:t>
            </w:r>
          </w:p>
        </w:tc>
        <w:tc>
          <w:tcPr>
            <w:tcW w:w="79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6066"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指保险机构办理工商注册的地址。</w:t>
            </w:r>
          </w:p>
        </w:tc>
        <w:tc>
          <w:tcPr>
            <w:tcW w:w="3118"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应与营业执照中注明的注册地址内容保持一致。</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文本类</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anc</w:t>
            </w:r>
          </w:p>
        </w:tc>
      </w:tr>
      <w:tr w:rsidR="00C3525A" w:rsidRPr="00C3525A" w:rsidTr="009B35D6">
        <w:trPr>
          <w:trHeight w:val="23"/>
        </w:trPr>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IO-I-G0016</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经营场所</w:t>
            </w:r>
          </w:p>
        </w:tc>
        <w:tc>
          <w:tcPr>
            <w:tcW w:w="1020"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数据项</w:t>
            </w:r>
          </w:p>
        </w:tc>
        <w:tc>
          <w:tcPr>
            <w:tcW w:w="79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6066"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是指企业法人主要业务活动、经营活动的处所。描述物理地址中包括国家地区、行政区划（省、市、县）的地址信息，包括街道（乡、镇）、门牌号（村、组）等信息。</w:t>
            </w:r>
          </w:p>
        </w:tc>
        <w:tc>
          <w:tcPr>
            <w:tcW w:w="3118"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完整的物理地址描述包括“国家和地区 + 省 + 市 + 县 + 详细地址”组成。</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文本类</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anc</w:t>
            </w:r>
          </w:p>
        </w:tc>
      </w:tr>
      <w:tr w:rsidR="00C3525A" w:rsidRPr="00C3525A" w:rsidTr="009B35D6">
        <w:trPr>
          <w:trHeight w:val="23"/>
        </w:trPr>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IO-I-G0017</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经营场所邮编</w:t>
            </w:r>
          </w:p>
        </w:tc>
        <w:tc>
          <w:tcPr>
            <w:tcW w:w="1020"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数据项</w:t>
            </w:r>
          </w:p>
        </w:tc>
        <w:tc>
          <w:tcPr>
            <w:tcW w:w="79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6066"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指经营场所的邮政编码。是邮政机构确定的便于分拣与投递的编码，每个编码覆盖一个指定的地域。记录接收邮件的邮政编码。</w:t>
            </w:r>
          </w:p>
        </w:tc>
        <w:tc>
          <w:tcPr>
            <w:tcW w:w="3118"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文本类</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anc</w:t>
            </w:r>
          </w:p>
        </w:tc>
      </w:tr>
      <w:tr w:rsidR="00C3525A" w:rsidRPr="00C3525A" w:rsidTr="009B35D6">
        <w:trPr>
          <w:trHeight w:val="23"/>
        </w:trPr>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IO-I-G0018</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联系电话</w:t>
            </w:r>
          </w:p>
        </w:tc>
        <w:tc>
          <w:tcPr>
            <w:tcW w:w="1020"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数据项</w:t>
            </w:r>
          </w:p>
        </w:tc>
        <w:tc>
          <w:tcPr>
            <w:tcW w:w="79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6066"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指保险机构对外公布的联系电话号码，包含从0-9的多个数字。</w:t>
            </w:r>
          </w:p>
        </w:tc>
        <w:tc>
          <w:tcPr>
            <w:tcW w:w="3118"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编号规则：完整的电话号码由“国际长途区号 + 国内长途区号 + 电话号</w:t>
            </w:r>
            <w:r w:rsidRPr="00C3525A">
              <w:rPr>
                <w:rFonts w:ascii="宋体" w:hAnsi="宋体" w:cs="宋体" w:hint="eastAsia"/>
                <w:color w:val="000000"/>
                <w:sz w:val="18"/>
                <w:szCs w:val="20"/>
              </w:rPr>
              <w:lastRenderedPageBreak/>
              <w:t>码 + 分机号”组成。</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lastRenderedPageBreak/>
              <w:t>/</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文本类</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anc</w:t>
            </w:r>
          </w:p>
        </w:tc>
      </w:tr>
      <w:tr w:rsidR="00C3525A" w:rsidRPr="00C3525A" w:rsidTr="009B35D6">
        <w:trPr>
          <w:trHeight w:val="23"/>
        </w:trPr>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IO-I-G0019</w:t>
            </w:r>
          </w:p>
        </w:tc>
        <w:tc>
          <w:tcPr>
            <w:tcW w:w="1701" w:type="dxa"/>
            <w:shd w:val="clear" w:color="000000" w:fill="FFFFFF"/>
            <w:vAlign w:val="center"/>
          </w:tcPr>
          <w:p w:rsidR="00C3525A" w:rsidRPr="00C3525A" w:rsidRDefault="004910FB" w:rsidP="00C3525A">
            <w:pPr>
              <w:widowControl/>
              <w:ind w:firstLineChars="0" w:firstLine="0"/>
              <w:jc w:val="left"/>
              <w:rPr>
                <w:rFonts w:ascii="宋体" w:hAnsi="宋体" w:cs="宋体"/>
                <w:color w:val="000000"/>
                <w:sz w:val="18"/>
                <w:szCs w:val="20"/>
              </w:rPr>
            </w:pPr>
            <w:r>
              <w:rPr>
                <w:rFonts w:ascii="宋体" w:hAnsi="宋体" w:cs="宋体" w:hint="eastAsia"/>
                <w:color w:val="000000"/>
                <w:sz w:val="18"/>
                <w:szCs w:val="20"/>
              </w:rPr>
              <w:t>传真</w:t>
            </w:r>
          </w:p>
        </w:tc>
        <w:tc>
          <w:tcPr>
            <w:tcW w:w="1020"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数据项</w:t>
            </w:r>
          </w:p>
        </w:tc>
        <w:tc>
          <w:tcPr>
            <w:tcW w:w="79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701"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6066"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指保险机构对外服务公布的传真号码。</w:t>
            </w:r>
          </w:p>
        </w:tc>
        <w:tc>
          <w:tcPr>
            <w:tcW w:w="3118" w:type="dxa"/>
            <w:shd w:val="clear" w:color="000000" w:fill="FFFFFF"/>
            <w:vAlign w:val="center"/>
          </w:tcPr>
          <w:p w:rsidR="00C3525A" w:rsidRPr="00C3525A" w:rsidRDefault="00C3525A" w:rsidP="00C3525A">
            <w:pPr>
              <w:widowControl/>
              <w:ind w:firstLineChars="0" w:firstLine="0"/>
              <w:jc w:val="left"/>
              <w:rPr>
                <w:rFonts w:ascii="宋体" w:hAnsi="宋体" w:cs="宋体"/>
                <w:color w:val="000000"/>
                <w:sz w:val="18"/>
                <w:szCs w:val="20"/>
              </w:rPr>
            </w:pPr>
            <w:r w:rsidRPr="00C3525A">
              <w:rPr>
                <w:rFonts w:ascii="宋体" w:hAnsi="宋体" w:cs="宋体" w:hint="eastAsia"/>
                <w:color w:val="000000"/>
                <w:sz w:val="18"/>
                <w:szCs w:val="20"/>
              </w:rPr>
              <w:t>/</w:t>
            </w:r>
          </w:p>
        </w:tc>
        <w:tc>
          <w:tcPr>
            <w:tcW w:w="1020"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文本类</w:t>
            </w:r>
          </w:p>
        </w:tc>
        <w:tc>
          <w:tcPr>
            <w:tcW w:w="1134" w:type="dxa"/>
            <w:shd w:val="clear" w:color="000000" w:fill="FFFFFF"/>
            <w:vAlign w:val="center"/>
          </w:tcPr>
          <w:p w:rsidR="00C3525A" w:rsidRPr="00C3525A" w:rsidRDefault="00C3525A" w:rsidP="00C3525A">
            <w:pPr>
              <w:widowControl/>
              <w:ind w:firstLineChars="0" w:firstLine="0"/>
              <w:jc w:val="center"/>
              <w:rPr>
                <w:rFonts w:ascii="宋体" w:hAnsi="宋体" w:cs="宋体"/>
                <w:color w:val="000000"/>
                <w:sz w:val="18"/>
                <w:szCs w:val="20"/>
              </w:rPr>
            </w:pPr>
            <w:r w:rsidRPr="00C3525A">
              <w:rPr>
                <w:rFonts w:ascii="宋体" w:hAnsi="宋体" w:cs="宋体" w:hint="eastAsia"/>
                <w:color w:val="000000"/>
                <w:sz w:val="18"/>
                <w:szCs w:val="20"/>
              </w:rPr>
              <w:t>anc</w:t>
            </w:r>
          </w:p>
        </w:tc>
      </w:tr>
    </w:tbl>
    <w:p w:rsidR="00E42ACF" w:rsidRDefault="005B24BC">
      <w:pPr>
        <w:pStyle w:val="1"/>
        <w:spacing w:before="312" w:after="156"/>
      </w:pPr>
      <w:bookmarkStart w:id="75" w:name="_Toc487130644"/>
      <w:r>
        <w:rPr>
          <w:rFonts w:hint="eastAsia"/>
        </w:rPr>
        <w:t>客户主题</w:t>
      </w:r>
      <w:bookmarkEnd w:id="75"/>
    </w:p>
    <w:p w:rsidR="00E42ACF" w:rsidRDefault="005B24BC">
      <w:pPr>
        <w:pStyle w:val="2"/>
        <w:spacing w:before="156" w:after="156"/>
      </w:pPr>
      <w:bookmarkStart w:id="76" w:name="_Toc487130645"/>
      <w:r>
        <w:rPr>
          <w:rFonts w:hint="eastAsia"/>
        </w:rPr>
        <w:t>实体列表</w:t>
      </w:r>
      <w:bookmarkEnd w:id="76"/>
    </w:p>
    <w:tbl>
      <w:tblPr>
        <w:tblW w:w="19957" w:type="dxa"/>
        <w:tblInd w:w="113" w:type="dxa"/>
        <w:tblLayout w:type="fixed"/>
        <w:tblLook w:val="04A0" w:firstRow="1" w:lastRow="0" w:firstColumn="1" w:lastColumn="0" w:noHBand="0" w:noVBand="1"/>
      </w:tblPr>
      <w:tblGrid>
        <w:gridCol w:w="2268"/>
        <w:gridCol w:w="2268"/>
        <w:gridCol w:w="4082"/>
        <w:gridCol w:w="11339"/>
      </w:tblGrid>
      <w:tr w:rsidR="00E42ACF">
        <w:trPr>
          <w:trHeight w:val="23"/>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d"/>
            </w:pPr>
            <w:r>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编号</w:t>
            </w:r>
          </w:p>
        </w:tc>
        <w:tc>
          <w:tcPr>
            <w:tcW w:w="4082"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实体名称</w:t>
            </w:r>
          </w:p>
        </w:tc>
        <w:tc>
          <w:tcPr>
            <w:tcW w:w="11339"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实体说明</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客户</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CU-E-G0001</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客户基本信息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描述个人和组织客户公共的基础信息。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客户</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CU-E-G0002</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客户地址信息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描述个人和组织客户地址类信息。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客户</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CU-E-G0003</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客户其他识别信息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描述个人和组织客户非身份证、统一社会信用代码的其他识别类信息。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客户</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CU-E-G0004</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个人客户信息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描述个人客户特有的基本信息。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客户</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CU-E-G0005</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企业客户信息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描述企业客户特有的基本信息。</w:t>
            </w:r>
          </w:p>
        </w:tc>
      </w:tr>
      <w:tr w:rsidR="00E42AC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客户</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CU-E-G0006</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非企业组织客户信息</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描述非企业的组织客户特有的基本信息。</w:t>
            </w:r>
          </w:p>
        </w:tc>
      </w:tr>
    </w:tbl>
    <w:p w:rsidR="00E42ACF" w:rsidRDefault="005B24BC">
      <w:pPr>
        <w:pStyle w:val="2"/>
        <w:spacing w:before="156" w:after="156"/>
      </w:pPr>
      <w:bookmarkStart w:id="77" w:name="_Toc487130646"/>
      <w:r>
        <w:rPr>
          <w:rFonts w:hint="eastAsia"/>
        </w:rPr>
        <w:t>客户</w:t>
      </w:r>
      <w:bookmarkEnd w:id="77"/>
    </w:p>
    <w:p w:rsidR="00E42ACF" w:rsidRDefault="005B24BC">
      <w:pPr>
        <w:pStyle w:val="3"/>
        <w:spacing w:before="156" w:after="156"/>
      </w:pPr>
      <w:bookmarkStart w:id="78" w:name="_Toc487130647"/>
      <w:r>
        <w:rPr>
          <w:rFonts w:hint="eastAsia"/>
        </w:rPr>
        <w:t>客户基本信息</w:t>
      </w:r>
      <w:bookmarkEnd w:id="78"/>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CU-I-G0001</w:t>
            </w:r>
          </w:p>
        </w:tc>
        <w:tc>
          <w:tcPr>
            <w:tcW w:w="1701" w:type="dxa"/>
            <w:shd w:val="clear" w:color="auto" w:fill="auto"/>
            <w:vAlign w:val="center"/>
          </w:tcPr>
          <w:p w:rsidR="00E42ACF" w:rsidRDefault="005B24BC">
            <w:pPr>
              <w:pStyle w:val="ac"/>
              <w:jc w:val="both"/>
            </w:pPr>
            <w:r>
              <w:rPr>
                <w:rFonts w:hint="eastAsia"/>
              </w:rPr>
              <w:t>客户编号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客户是指保险合同的主体，即在保险合同中享有权利，履行义务的人。包含签订合同的投保人，也包含被保险人、受益人。按照自然属性分为自然人和组织客户。</w:t>
            </w:r>
            <w:r>
              <w:rPr>
                <w:rFonts w:hint="eastAsia"/>
              </w:rPr>
              <w:br/>
              <w:t>投保人是指与保险人订立保险合同，并按照合同约定负有支付保险费义务的人。</w:t>
            </w:r>
            <w:r>
              <w:rPr>
                <w:rFonts w:hint="eastAsia"/>
              </w:rPr>
              <w:br/>
              <w:t>被保险人是指其财产或者人身受保险合同保障，享有保险金请求权的人。</w:t>
            </w:r>
            <w:r>
              <w:rPr>
                <w:rFonts w:hint="eastAsia"/>
              </w:rPr>
              <w:br/>
              <w:t>受益人是指人身保险合同中由被保险人或者投保人指定的享有保险金请求权的人。</w:t>
            </w:r>
            <w:r>
              <w:rPr>
                <w:rFonts w:hint="eastAsia"/>
              </w:rPr>
              <w:br/>
              <w:t>客户编号为保险公司为客户在保险公司内部分配的唯一标识。</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CU-I-G0002</w:t>
            </w:r>
          </w:p>
        </w:tc>
        <w:tc>
          <w:tcPr>
            <w:tcW w:w="1701" w:type="dxa"/>
            <w:shd w:val="clear" w:color="auto" w:fill="auto"/>
            <w:vAlign w:val="center"/>
          </w:tcPr>
          <w:p w:rsidR="00E42ACF" w:rsidRDefault="005B24BC">
            <w:pPr>
              <w:pStyle w:val="ac"/>
              <w:jc w:val="both"/>
            </w:pPr>
            <w:r>
              <w:rPr>
                <w:rFonts w:hint="eastAsia"/>
              </w:rPr>
              <w:t>客户分类代码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分为个人客户、企业客户、非企业组织客户三种客户分类。</w:t>
            </w:r>
          </w:p>
        </w:tc>
        <w:tc>
          <w:tcPr>
            <w:tcW w:w="3118" w:type="dxa"/>
            <w:shd w:val="clear" w:color="auto" w:fill="auto"/>
            <w:vAlign w:val="center"/>
          </w:tcPr>
          <w:p w:rsidR="00E42ACF" w:rsidRDefault="005B24BC">
            <w:pPr>
              <w:pStyle w:val="ac"/>
              <w:jc w:val="both"/>
            </w:pPr>
            <w:r>
              <w:rPr>
                <w:rFonts w:hint="eastAsia"/>
              </w:rPr>
              <w:t>分为个人客户、企业客户、非企业组织客户。</w:t>
            </w:r>
          </w:p>
        </w:tc>
        <w:tc>
          <w:tcPr>
            <w:tcW w:w="1020" w:type="dxa"/>
            <w:shd w:val="clear" w:color="auto" w:fill="auto"/>
            <w:vAlign w:val="center"/>
          </w:tcPr>
          <w:p w:rsidR="00E42ACF" w:rsidRDefault="005B24BC">
            <w:pPr>
              <w:pStyle w:val="ac"/>
              <w:jc w:val="center"/>
            </w:pPr>
            <w:r>
              <w:rPr>
                <w:rFonts w:hint="eastAsia"/>
              </w:rPr>
              <w:t>CD000122</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CU-I-G0003</w:t>
            </w:r>
          </w:p>
        </w:tc>
        <w:tc>
          <w:tcPr>
            <w:tcW w:w="1701" w:type="dxa"/>
            <w:shd w:val="clear" w:color="auto" w:fill="auto"/>
            <w:vAlign w:val="center"/>
          </w:tcPr>
          <w:p w:rsidR="00E42ACF" w:rsidRDefault="005B24BC">
            <w:pPr>
              <w:pStyle w:val="ac"/>
              <w:jc w:val="both"/>
            </w:pPr>
            <w:r>
              <w:rPr>
                <w:rFonts w:hint="eastAsia"/>
              </w:rPr>
              <w:t>中文名称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个人客户或组织客户的完整中文名称，该名称应是经过法律程序登记并能够在公共活动中使用的名称。</w:t>
            </w:r>
          </w:p>
        </w:tc>
        <w:tc>
          <w:tcPr>
            <w:tcW w:w="3118" w:type="dxa"/>
            <w:shd w:val="clear" w:color="auto" w:fill="auto"/>
            <w:vAlign w:val="center"/>
          </w:tcPr>
          <w:p w:rsidR="00E42ACF" w:rsidRDefault="005B24BC">
            <w:pPr>
              <w:pStyle w:val="ac"/>
              <w:jc w:val="both"/>
            </w:pPr>
            <w:r>
              <w:rPr>
                <w:rFonts w:hint="eastAsia"/>
              </w:rPr>
              <w:t>个人客户中文名称应与身份证上一致，企业客户名称应与营业执照上一致。</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c</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CU-I-G0004</w:t>
            </w:r>
          </w:p>
        </w:tc>
        <w:tc>
          <w:tcPr>
            <w:tcW w:w="1701" w:type="dxa"/>
            <w:shd w:val="clear" w:color="auto" w:fill="auto"/>
            <w:vAlign w:val="center"/>
          </w:tcPr>
          <w:p w:rsidR="00E42ACF" w:rsidRDefault="005B24BC">
            <w:pPr>
              <w:pStyle w:val="ac"/>
              <w:jc w:val="both"/>
            </w:pPr>
            <w:r>
              <w:rPr>
                <w:rFonts w:hint="eastAsia"/>
              </w:rPr>
              <w:t>英文名称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个人客户或组织客户的完整英文名称，该名称应是经过法律程序登记并能够在公共活动中使用的英文名称。</w:t>
            </w:r>
          </w:p>
        </w:tc>
        <w:tc>
          <w:tcPr>
            <w:tcW w:w="3118" w:type="dxa"/>
            <w:shd w:val="clear" w:color="auto" w:fill="auto"/>
            <w:vAlign w:val="center"/>
          </w:tcPr>
          <w:p w:rsidR="00E42ACF" w:rsidRDefault="005B24BC">
            <w:pPr>
              <w:pStyle w:val="ac"/>
              <w:jc w:val="both"/>
            </w:pPr>
            <w:r>
              <w:rPr>
                <w:rFonts w:hint="eastAsia"/>
              </w:rPr>
              <w:t>个人客户英文名称应与护照，来往台湾通行证，港澳通行证等被公安机关接受的合法证件上一致。</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CU-I-G0005</w:t>
            </w:r>
          </w:p>
        </w:tc>
        <w:tc>
          <w:tcPr>
            <w:tcW w:w="1701" w:type="dxa"/>
            <w:shd w:val="clear" w:color="auto" w:fill="auto"/>
            <w:vAlign w:val="center"/>
          </w:tcPr>
          <w:p w:rsidR="00E42ACF" w:rsidRDefault="005B24BC">
            <w:pPr>
              <w:pStyle w:val="ac"/>
              <w:jc w:val="both"/>
            </w:pPr>
            <w:r>
              <w:rPr>
                <w:rFonts w:hint="eastAsia"/>
              </w:rPr>
              <w:t>黑名单类型代码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客户进入黑名单原因分类的代码，如灰名单，包括行为失当、医疗滥用、隐瞒信息；黑名单，包括财务欠款、蓄意骗保。</w:t>
            </w:r>
          </w:p>
        </w:tc>
        <w:tc>
          <w:tcPr>
            <w:tcW w:w="3118" w:type="dxa"/>
            <w:shd w:val="clear" w:color="auto" w:fill="auto"/>
            <w:vAlign w:val="center"/>
          </w:tcPr>
          <w:p w:rsidR="00E42ACF" w:rsidRDefault="005B24BC">
            <w:pPr>
              <w:pStyle w:val="ac"/>
              <w:jc w:val="both"/>
            </w:pPr>
            <w:r>
              <w:rPr>
                <w:rFonts w:hint="eastAsia"/>
              </w:rPr>
              <w:t>对应《业务代码表》中的“黑名单类型代码”。</w:t>
            </w:r>
          </w:p>
        </w:tc>
        <w:tc>
          <w:tcPr>
            <w:tcW w:w="1020" w:type="dxa"/>
            <w:shd w:val="clear" w:color="auto" w:fill="auto"/>
            <w:vAlign w:val="center"/>
          </w:tcPr>
          <w:p w:rsidR="00E42ACF" w:rsidRDefault="005B24BC">
            <w:pPr>
              <w:pStyle w:val="ac"/>
              <w:jc w:val="center"/>
            </w:pPr>
            <w:r>
              <w:rPr>
                <w:rFonts w:hint="eastAsia"/>
              </w:rPr>
              <w:t>CD000148</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CU-I-G0006</w:t>
            </w:r>
          </w:p>
        </w:tc>
        <w:tc>
          <w:tcPr>
            <w:tcW w:w="1701" w:type="dxa"/>
            <w:shd w:val="clear" w:color="auto" w:fill="auto"/>
            <w:vAlign w:val="center"/>
          </w:tcPr>
          <w:p w:rsidR="00E42ACF" w:rsidRDefault="005B24BC">
            <w:pPr>
              <w:pStyle w:val="ac"/>
              <w:jc w:val="both"/>
            </w:pPr>
            <w:r>
              <w:rPr>
                <w:rFonts w:hint="eastAsia"/>
              </w:rPr>
              <w:t>进入黑名单原因代码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客户进入黑名单原因的代码，如行为失当、医疗滥用、隐瞒信息，财务欠款、蓄意骗保。</w:t>
            </w:r>
          </w:p>
        </w:tc>
        <w:tc>
          <w:tcPr>
            <w:tcW w:w="3118" w:type="dxa"/>
            <w:shd w:val="clear" w:color="auto" w:fill="auto"/>
            <w:vAlign w:val="center"/>
          </w:tcPr>
          <w:p w:rsidR="00E42ACF" w:rsidRDefault="005B24BC">
            <w:pPr>
              <w:pStyle w:val="ac"/>
              <w:jc w:val="both"/>
            </w:pPr>
            <w:r>
              <w:rPr>
                <w:rFonts w:hint="eastAsia"/>
              </w:rPr>
              <w:t>对应《业务代码表》中的“进入黑名单原因代码”。</w:t>
            </w:r>
          </w:p>
        </w:tc>
        <w:tc>
          <w:tcPr>
            <w:tcW w:w="1020" w:type="dxa"/>
            <w:shd w:val="clear" w:color="auto" w:fill="auto"/>
            <w:vAlign w:val="center"/>
          </w:tcPr>
          <w:p w:rsidR="00E42ACF" w:rsidRDefault="005B24BC">
            <w:pPr>
              <w:pStyle w:val="ac"/>
              <w:jc w:val="center"/>
            </w:pPr>
            <w:r>
              <w:rPr>
                <w:rFonts w:hint="eastAsia"/>
              </w:rPr>
              <w:t>CD000149</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t>n2</w:t>
            </w:r>
          </w:p>
        </w:tc>
      </w:tr>
      <w:tr w:rsidR="00E42ACF">
        <w:trPr>
          <w:trHeight w:val="23"/>
        </w:trPr>
        <w:tc>
          <w:tcPr>
            <w:tcW w:w="1134" w:type="dxa"/>
            <w:shd w:val="clear" w:color="auto" w:fill="auto"/>
            <w:vAlign w:val="center"/>
          </w:tcPr>
          <w:p w:rsidR="00E42ACF" w:rsidRDefault="005B24BC">
            <w:pPr>
              <w:pStyle w:val="ac"/>
              <w:jc w:val="center"/>
            </w:pPr>
            <w:r>
              <w:rPr>
                <w:rFonts w:hint="eastAsia"/>
              </w:rPr>
              <w:lastRenderedPageBreak/>
              <w:t>CU-I-G0007</w:t>
            </w:r>
          </w:p>
        </w:tc>
        <w:tc>
          <w:tcPr>
            <w:tcW w:w="1701" w:type="dxa"/>
            <w:shd w:val="clear" w:color="auto" w:fill="auto"/>
            <w:vAlign w:val="center"/>
          </w:tcPr>
          <w:p w:rsidR="00E42ACF" w:rsidRDefault="005B24BC">
            <w:pPr>
              <w:pStyle w:val="ac"/>
              <w:jc w:val="both"/>
            </w:pPr>
            <w:r>
              <w:rPr>
                <w:rFonts w:hint="eastAsia"/>
              </w:rPr>
              <w:t>进入黑名单原因描述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客户进入黑名单原因的描述信息。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CU-I-G0008</w:t>
            </w:r>
          </w:p>
        </w:tc>
        <w:tc>
          <w:tcPr>
            <w:tcW w:w="1701" w:type="dxa"/>
            <w:shd w:val="clear" w:color="auto" w:fill="auto"/>
            <w:vAlign w:val="center"/>
          </w:tcPr>
          <w:p w:rsidR="00E42ACF" w:rsidRDefault="005B24BC">
            <w:pPr>
              <w:pStyle w:val="ac"/>
              <w:jc w:val="both"/>
            </w:pPr>
            <w:r>
              <w:rPr>
                <w:rFonts w:hint="eastAsia"/>
              </w:rPr>
              <w:t>进入黑名单日期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客户进入黑名单的日期。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CU-I-G0009</w:t>
            </w:r>
          </w:p>
        </w:tc>
        <w:tc>
          <w:tcPr>
            <w:tcW w:w="1701" w:type="dxa"/>
            <w:shd w:val="clear" w:color="auto" w:fill="auto"/>
            <w:vAlign w:val="center"/>
          </w:tcPr>
          <w:p w:rsidR="00E42ACF" w:rsidRDefault="005B24BC">
            <w:pPr>
              <w:pStyle w:val="ac"/>
              <w:jc w:val="both"/>
            </w:pPr>
            <w:r>
              <w:rPr>
                <w:rFonts w:hint="eastAsia"/>
              </w:rPr>
              <w:t>黑名单状态代码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黑名单状态代码，如有效、失效。</w:t>
            </w:r>
          </w:p>
        </w:tc>
        <w:tc>
          <w:tcPr>
            <w:tcW w:w="3118" w:type="dxa"/>
            <w:shd w:val="clear" w:color="auto" w:fill="auto"/>
            <w:vAlign w:val="center"/>
          </w:tcPr>
          <w:p w:rsidR="00E42ACF" w:rsidRDefault="005B24BC">
            <w:pPr>
              <w:pStyle w:val="ac"/>
              <w:jc w:val="both"/>
            </w:pPr>
            <w:r>
              <w:rPr>
                <w:rFonts w:hint="eastAsia"/>
              </w:rPr>
              <w:t>对应《业务代码表》中的“黑名单状态代码”。</w:t>
            </w:r>
          </w:p>
        </w:tc>
        <w:tc>
          <w:tcPr>
            <w:tcW w:w="1020" w:type="dxa"/>
            <w:shd w:val="clear" w:color="auto" w:fill="auto"/>
            <w:vAlign w:val="center"/>
          </w:tcPr>
          <w:p w:rsidR="00E42ACF" w:rsidRDefault="005B24BC">
            <w:pPr>
              <w:pStyle w:val="ac"/>
              <w:jc w:val="center"/>
            </w:pPr>
            <w:r>
              <w:rPr>
                <w:rFonts w:hint="eastAsia"/>
              </w:rPr>
              <w:t>CD000150</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CU-I-G0010</w:t>
            </w:r>
          </w:p>
        </w:tc>
        <w:tc>
          <w:tcPr>
            <w:tcW w:w="1701" w:type="dxa"/>
            <w:shd w:val="clear" w:color="auto" w:fill="auto"/>
            <w:vAlign w:val="center"/>
          </w:tcPr>
          <w:p w:rsidR="00E42ACF" w:rsidRDefault="005B24BC">
            <w:pPr>
              <w:pStyle w:val="ac"/>
              <w:jc w:val="both"/>
            </w:pPr>
            <w:r>
              <w:rPr>
                <w:rFonts w:hint="eastAsia"/>
              </w:rPr>
              <w:t>黑名单失效原因</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黑名单失效原因描述。</w:t>
            </w:r>
          </w:p>
        </w:tc>
        <w:tc>
          <w:tcPr>
            <w:tcW w:w="3118" w:type="dxa"/>
            <w:shd w:val="clear" w:color="auto" w:fill="auto"/>
            <w:vAlign w:val="center"/>
          </w:tcPr>
          <w:p w:rsidR="00E42ACF" w:rsidRDefault="005B24BC">
            <w:pPr>
              <w:pStyle w:val="ac"/>
              <w:jc w:val="both"/>
            </w:pPr>
            <w:r>
              <w:rPr>
                <w:rFonts w:hint="eastAsia"/>
              </w:rPr>
              <w:t>若“黑名单状态代码”为失效时必填。</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CU-E-G0002</w:t>
            </w:r>
          </w:p>
        </w:tc>
        <w:tc>
          <w:tcPr>
            <w:tcW w:w="1701" w:type="dxa"/>
            <w:shd w:val="clear" w:color="auto" w:fill="auto"/>
            <w:vAlign w:val="center"/>
          </w:tcPr>
          <w:p w:rsidR="00E42ACF" w:rsidRDefault="005B24BC">
            <w:pPr>
              <w:pStyle w:val="ac"/>
              <w:jc w:val="both"/>
            </w:pPr>
            <w:r>
              <w:rPr>
                <w:rFonts w:hint="eastAsia"/>
              </w:rPr>
              <w:t>客户地址信息</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描述个人和组织客户地址类信息。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CU-E-G0003</w:t>
            </w:r>
          </w:p>
        </w:tc>
        <w:tc>
          <w:tcPr>
            <w:tcW w:w="1701" w:type="dxa"/>
            <w:shd w:val="clear" w:color="auto" w:fill="auto"/>
            <w:vAlign w:val="center"/>
          </w:tcPr>
          <w:p w:rsidR="00E42ACF" w:rsidRDefault="005B24BC">
            <w:pPr>
              <w:pStyle w:val="ac"/>
              <w:jc w:val="both"/>
            </w:pPr>
            <w:r>
              <w:rPr>
                <w:rFonts w:hint="eastAsia"/>
              </w:rPr>
              <w:t>客户其他识别信息</w:t>
            </w:r>
          </w:p>
        </w:tc>
        <w:tc>
          <w:tcPr>
            <w:tcW w:w="1020" w:type="dxa"/>
            <w:shd w:val="clear" w:color="auto" w:fill="auto"/>
            <w:vAlign w:val="center"/>
          </w:tcPr>
          <w:p w:rsidR="00E42ACF" w:rsidRDefault="005B24BC">
            <w:pPr>
              <w:pStyle w:val="ac"/>
              <w:jc w:val="both"/>
            </w:pPr>
            <w:r>
              <w:rPr>
                <w:rFonts w:hint="eastAsia"/>
              </w:rPr>
              <w:t>扩展实体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描述个人和组织客户非身份证、统一社会信用代码的其他识别类信息。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CU-E-G0004</w:t>
            </w:r>
          </w:p>
        </w:tc>
        <w:tc>
          <w:tcPr>
            <w:tcW w:w="1701" w:type="dxa"/>
            <w:shd w:val="clear" w:color="auto" w:fill="auto"/>
            <w:vAlign w:val="center"/>
          </w:tcPr>
          <w:p w:rsidR="00E42ACF" w:rsidRDefault="005B24BC">
            <w:pPr>
              <w:pStyle w:val="ac"/>
              <w:jc w:val="both"/>
            </w:pPr>
            <w:r>
              <w:rPr>
                <w:rFonts w:hint="eastAsia"/>
              </w:rPr>
              <w:t>个人客户信息</w:t>
            </w:r>
          </w:p>
        </w:tc>
        <w:tc>
          <w:tcPr>
            <w:tcW w:w="1020" w:type="dxa"/>
            <w:shd w:val="clear" w:color="auto" w:fill="auto"/>
            <w:vAlign w:val="center"/>
          </w:tcPr>
          <w:p w:rsidR="00E42ACF" w:rsidRDefault="005B24BC">
            <w:pPr>
              <w:pStyle w:val="ac"/>
              <w:jc w:val="both"/>
            </w:pPr>
            <w:r>
              <w:rPr>
                <w:rFonts w:hint="eastAsia"/>
              </w:rPr>
              <w:t>子实体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描述个人客户特有的基本信息。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CU-E-G0005</w:t>
            </w:r>
          </w:p>
        </w:tc>
        <w:tc>
          <w:tcPr>
            <w:tcW w:w="1701" w:type="dxa"/>
            <w:shd w:val="clear" w:color="auto" w:fill="auto"/>
            <w:vAlign w:val="center"/>
          </w:tcPr>
          <w:p w:rsidR="00E42ACF" w:rsidRDefault="005B24BC">
            <w:pPr>
              <w:pStyle w:val="ac"/>
              <w:jc w:val="both"/>
            </w:pPr>
            <w:r>
              <w:rPr>
                <w:rFonts w:hint="eastAsia"/>
              </w:rPr>
              <w:t>企业客户信息</w:t>
            </w:r>
          </w:p>
        </w:tc>
        <w:tc>
          <w:tcPr>
            <w:tcW w:w="1020" w:type="dxa"/>
            <w:shd w:val="clear" w:color="auto" w:fill="auto"/>
            <w:vAlign w:val="center"/>
          </w:tcPr>
          <w:p w:rsidR="00E42ACF" w:rsidRDefault="005B24BC">
            <w:pPr>
              <w:pStyle w:val="ac"/>
              <w:jc w:val="both"/>
            </w:pPr>
            <w:r>
              <w:rPr>
                <w:rFonts w:hint="eastAsia"/>
              </w:rPr>
              <w:t>子实体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描述企业客户特有的基本信息。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CU-E-G0006</w:t>
            </w:r>
          </w:p>
        </w:tc>
        <w:tc>
          <w:tcPr>
            <w:tcW w:w="1701" w:type="dxa"/>
            <w:shd w:val="clear" w:color="auto" w:fill="auto"/>
            <w:vAlign w:val="center"/>
          </w:tcPr>
          <w:p w:rsidR="00E42ACF" w:rsidRDefault="005B24BC">
            <w:pPr>
              <w:pStyle w:val="ac"/>
              <w:jc w:val="both"/>
            </w:pPr>
            <w:r>
              <w:rPr>
                <w:rFonts w:hint="eastAsia"/>
              </w:rPr>
              <w:t>非企业组织客户信息</w:t>
            </w:r>
          </w:p>
        </w:tc>
        <w:tc>
          <w:tcPr>
            <w:tcW w:w="1020" w:type="dxa"/>
            <w:shd w:val="clear" w:color="auto" w:fill="auto"/>
            <w:vAlign w:val="center"/>
          </w:tcPr>
          <w:p w:rsidR="00E42ACF" w:rsidRDefault="005B24BC">
            <w:pPr>
              <w:pStyle w:val="ac"/>
              <w:jc w:val="both"/>
            </w:pPr>
            <w:r>
              <w:rPr>
                <w:rFonts w:hint="eastAsia"/>
              </w:rPr>
              <w:t>子实体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描述非企业组织客户特有的基本信息。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bl>
    <w:p w:rsidR="00E42ACF" w:rsidRDefault="005B24BC">
      <w:pPr>
        <w:pStyle w:val="3"/>
        <w:spacing w:before="156" w:after="156"/>
      </w:pPr>
      <w:bookmarkStart w:id="79" w:name="_Toc487130648"/>
      <w:r>
        <w:rPr>
          <w:rFonts w:hint="eastAsia"/>
        </w:rPr>
        <w:t>客户地址信息</w:t>
      </w:r>
      <w:bookmarkEnd w:id="79"/>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CU-I-G0011</w:t>
            </w:r>
          </w:p>
        </w:tc>
        <w:tc>
          <w:tcPr>
            <w:tcW w:w="1701" w:type="dxa"/>
            <w:shd w:val="clear" w:color="auto" w:fill="auto"/>
            <w:vAlign w:val="center"/>
          </w:tcPr>
          <w:p w:rsidR="00E42ACF" w:rsidRDefault="005B24BC">
            <w:pPr>
              <w:pStyle w:val="ac"/>
              <w:jc w:val="both"/>
            </w:pPr>
            <w:r>
              <w:rPr>
                <w:rFonts w:hint="eastAsia"/>
              </w:rPr>
              <w:t>客户编号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客户是指保险合同的主体，即在保险合同中享有权利，履行义务的人。包含签订合同的投保人，也包含被保险人、受益人。按照自然属性分为自然人和组织客户。</w:t>
            </w:r>
            <w:r>
              <w:rPr>
                <w:rFonts w:hint="eastAsia"/>
              </w:rPr>
              <w:br/>
              <w:t>投保人是指与保险人订立保险合同，并按照合同约定负有支付保险费义务的人。</w:t>
            </w:r>
            <w:r>
              <w:rPr>
                <w:rFonts w:hint="eastAsia"/>
              </w:rPr>
              <w:br/>
              <w:t>被保险人是指其财产或者人身受保险合同保障，享有保险金请求权的人。</w:t>
            </w:r>
            <w:r>
              <w:rPr>
                <w:rFonts w:hint="eastAsia"/>
              </w:rPr>
              <w:br/>
              <w:t>受益人是指人身保险合同中由被保险人或者投保人指定的享有保险金请求权的人。</w:t>
            </w:r>
            <w:r>
              <w:rPr>
                <w:rFonts w:hint="eastAsia"/>
              </w:rPr>
              <w:br/>
              <w:t>客户编号为保险公司为客户在保险公司内部分配的唯一标识。</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CU-I-G0012</w:t>
            </w:r>
          </w:p>
        </w:tc>
        <w:tc>
          <w:tcPr>
            <w:tcW w:w="1701" w:type="dxa"/>
            <w:shd w:val="clear" w:color="auto" w:fill="auto"/>
            <w:vAlign w:val="center"/>
          </w:tcPr>
          <w:p w:rsidR="00E42ACF" w:rsidRDefault="005B24BC">
            <w:pPr>
              <w:pStyle w:val="ac"/>
              <w:jc w:val="both"/>
            </w:pPr>
            <w:r>
              <w:rPr>
                <w:rFonts w:hint="eastAsia"/>
              </w:rPr>
              <w:t>地址类型代码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客户地址信息的类型代码，如家庭住址，通讯地址、企业所在地址。</w:t>
            </w:r>
          </w:p>
        </w:tc>
        <w:tc>
          <w:tcPr>
            <w:tcW w:w="3118" w:type="dxa"/>
            <w:shd w:val="clear" w:color="auto" w:fill="auto"/>
            <w:vAlign w:val="center"/>
          </w:tcPr>
          <w:p w:rsidR="00E42ACF" w:rsidRDefault="005B24BC">
            <w:pPr>
              <w:pStyle w:val="ac"/>
              <w:jc w:val="both"/>
            </w:pPr>
            <w:r>
              <w:rPr>
                <w:rFonts w:hint="eastAsia"/>
              </w:rPr>
              <w:t>同一个客户可能会存在多个地址信息，客户公共信息与客户地址信息为一对多关系。</w:t>
            </w:r>
          </w:p>
        </w:tc>
        <w:tc>
          <w:tcPr>
            <w:tcW w:w="1020" w:type="dxa"/>
            <w:shd w:val="clear" w:color="auto" w:fill="auto"/>
            <w:vAlign w:val="center"/>
          </w:tcPr>
          <w:p w:rsidR="00E42ACF" w:rsidRDefault="005B24BC">
            <w:pPr>
              <w:pStyle w:val="ac"/>
              <w:jc w:val="center"/>
            </w:pPr>
            <w:r>
              <w:rPr>
                <w:rFonts w:hint="eastAsia"/>
              </w:rPr>
              <w:t>CD000124</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CU-I-G0013</w:t>
            </w:r>
          </w:p>
        </w:tc>
        <w:tc>
          <w:tcPr>
            <w:tcW w:w="1701" w:type="dxa"/>
            <w:shd w:val="clear" w:color="auto" w:fill="auto"/>
            <w:vAlign w:val="center"/>
          </w:tcPr>
          <w:p w:rsidR="00E42ACF" w:rsidRDefault="005B24BC">
            <w:pPr>
              <w:pStyle w:val="ac"/>
              <w:jc w:val="both"/>
            </w:pPr>
            <w:r>
              <w:rPr>
                <w:rFonts w:hint="eastAsia"/>
              </w:rPr>
              <w:t>地址序号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地址信息的顺序号。</w:t>
            </w:r>
          </w:p>
        </w:tc>
        <w:tc>
          <w:tcPr>
            <w:tcW w:w="3118" w:type="dxa"/>
            <w:shd w:val="clear" w:color="auto" w:fill="auto"/>
            <w:vAlign w:val="center"/>
          </w:tcPr>
          <w:p w:rsidR="00E42ACF" w:rsidRDefault="005B24BC">
            <w:pPr>
              <w:pStyle w:val="ac"/>
              <w:jc w:val="both"/>
            </w:pPr>
            <w:r>
              <w:rPr>
                <w:rFonts w:hint="eastAsia"/>
              </w:rPr>
              <w:t>同一个客户地址信息为多个时，序号按顺序加1，初始值为1。</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CU-I-G0014</w:t>
            </w:r>
          </w:p>
        </w:tc>
        <w:tc>
          <w:tcPr>
            <w:tcW w:w="1701" w:type="dxa"/>
            <w:shd w:val="clear" w:color="auto" w:fill="auto"/>
            <w:vAlign w:val="center"/>
          </w:tcPr>
          <w:p w:rsidR="00E42ACF" w:rsidRDefault="005B24BC">
            <w:pPr>
              <w:pStyle w:val="ac"/>
              <w:jc w:val="both"/>
            </w:pPr>
            <w:r>
              <w:rPr>
                <w:rFonts w:hint="eastAsia"/>
              </w:rPr>
              <w:t>地址所在省代码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个人客户或组织客户的地址信息中对应的省份代码。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CD000038</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t>n6</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CU-I-G0015</w:t>
            </w:r>
          </w:p>
        </w:tc>
        <w:tc>
          <w:tcPr>
            <w:tcW w:w="1701" w:type="dxa"/>
            <w:shd w:val="clear" w:color="auto" w:fill="auto"/>
            <w:vAlign w:val="center"/>
          </w:tcPr>
          <w:p w:rsidR="00E42ACF" w:rsidRDefault="005B24BC">
            <w:pPr>
              <w:pStyle w:val="ac"/>
              <w:jc w:val="both"/>
            </w:pPr>
            <w:r>
              <w:rPr>
                <w:rFonts w:hint="eastAsia"/>
              </w:rPr>
              <w:t>地址所在地市代码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个人客户或组织客户的地址信息中对应的城市代码。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CD000038</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t>n6</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CU-I-G0016</w:t>
            </w:r>
          </w:p>
        </w:tc>
        <w:tc>
          <w:tcPr>
            <w:tcW w:w="1701" w:type="dxa"/>
            <w:shd w:val="clear" w:color="auto" w:fill="auto"/>
            <w:vAlign w:val="center"/>
          </w:tcPr>
          <w:p w:rsidR="00E42ACF" w:rsidRDefault="005B24BC">
            <w:pPr>
              <w:pStyle w:val="ac"/>
              <w:jc w:val="both"/>
            </w:pPr>
            <w:r>
              <w:rPr>
                <w:rFonts w:hint="eastAsia"/>
              </w:rPr>
              <w:t>地址所在区县代码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个人客户或组织客户的地址信息中对应的区县代码。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CD000038</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t>n6</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CU-I-G0017</w:t>
            </w:r>
          </w:p>
        </w:tc>
        <w:tc>
          <w:tcPr>
            <w:tcW w:w="1701" w:type="dxa"/>
            <w:shd w:val="clear" w:color="auto" w:fill="auto"/>
            <w:vAlign w:val="center"/>
          </w:tcPr>
          <w:p w:rsidR="00E42ACF" w:rsidRDefault="005B24BC">
            <w:pPr>
              <w:pStyle w:val="ac"/>
              <w:jc w:val="both"/>
            </w:pPr>
            <w:r>
              <w:rPr>
                <w:rFonts w:hint="eastAsia"/>
              </w:rPr>
              <w:t>地址行</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详细地址</w:t>
            </w:r>
          </w:p>
        </w:tc>
        <w:tc>
          <w:tcPr>
            <w:tcW w:w="6066" w:type="dxa"/>
            <w:shd w:val="clear" w:color="auto" w:fill="auto"/>
            <w:vAlign w:val="center"/>
          </w:tcPr>
          <w:p w:rsidR="00E42ACF" w:rsidRDefault="005B24BC">
            <w:pPr>
              <w:pStyle w:val="ac"/>
              <w:jc w:val="both"/>
            </w:pPr>
            <w:r>
              <w:rPr>
                <w:rFonts w:hint="eastAsia"/>
              </w:rPr>
              <w:t>个人客户或组织客户的地址信息中除省、市、区县以外的详细地址信息，注明街道名称和门牌号码。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CU-I-G0018</w:t>
            </w:r>
          </w:p>
        </w:tc>
        <w:tc>
          <w:tcPr>
            <w:tcW w:w="1701" w:type="dxa"/>
            <w:shd w:val="clear" w:color="auto" w:fill="auto"/>
            <w:vAlign w:val="center"/>
          </w:tcPr>
          <w:p w:rsidR="00E42ACF" w:rsidRDefault="005B24BC">
            <w:pPr>
              <w:pStyle w:val="ac"/>
              <w:jc w:val="both"/>
            </w:pPr>
            <w:r>
              <w:rPr>
                <w:rFonts w:hint="eastAsia"/>
              </w:rPr>
              <w:t>邮政编码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相应地址类型的地址信息对应的邮政编码。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n6</w:t>
            </w:r>
          </w:p>
        </w:tc>
      </w:tr>
    </w:tbl>
    <w:p w:rsidR="00E42ACF" w:rsidRDefault="005B24BC">
      <w:pPr>
        <w:pStyle w:val="3"/>
        <w:spacing w:before="156" w:after="156"/>
      </w:pPr>
      <w:bookmarkStart w:id="80" w:name="_Toc487130649"/>
      <w:r>
        <w:rPr>
          <w:rFonts w:hint="eastAsia"/>
        </w:rPr>
        <w:lastRenderedPageBreak/>
        <w:t>客户其他识别信息</w:t>
      </w:r>
      <w:bookmarkEnd w:id="80"/>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CU-I-G0019</w:t>
            </w:r>
          </w:p>
        </w:tc>
        <w:tc>
          <w:tcPr>
            <w:tcW w:w="1701" w:type="dxa"/>
            <w:shd w:val="clear" w:color="auto" w:fill="auto"/>
            <w:vAlign w:val="center"/>
          </w:tcPr>
          <w:p w:rsidR="00E42ACF" w:rsidRDefault="005B24BC">
            <w:pPr>
              <w:pStyle w:val="ac"/>
              <w:jc w:val="both"/>
            </w:pPr>
            <w:r>
              <w:rPr>
                <w:rFonts w:hint="eastAsia"/>
              </w:rPr>
              <w:t>客户编号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客户是指保险合同的主体，即在保险合同中享有权利，履行义务的人。包含签订合同的投保人，也包含被保险人、受益人。按照自然属性分为自然人和组织客户。</w:t>
            </w:r>
            <w:r>
              <w:rPr>
                <w:rFonts w:hint="eastAsia"/>
              </w:rPr>
              <w:br/>
              <w:t>投保人是指与保险人订立保险合同，并按照合同约定负有支付保险费义务的人。</w:t>
            </w:r>
            <w:r>
              <w:rPr>
                <w:rFonts w:hint="eastAsia"/>
              </w:rPr>
              <w:br/>
              <w:t>被保险人是指其财产或者人身受保险合同保障，享有保险金请求权的人。</w:t>
            </w:r>
            <w:r>
              <w:rPr>
                <w:rFonts w:hint="eastAsia"/>
              </w:rPr>
              <w:br/>
              <w:t>受益人是指人身保险合同中由被保险人或者投保人指定的享有保险金请求权的人。</w:t>
            </w:r>
            <w:r>
              <w:rPr>
                <w:rFonts w:hint="eastAsia"/>
              </w:rPr>
              <w:br/>
              <w:t>客户编号为保险公司为客户在保险公司内部分配的唯一标识。</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CU-I-G0020</w:t>
            </w:r>
          </w:p>
        </w:tc>
        <w:tc>
          <w:tcPr>
            <w:tcW w:w="1701" w:type="dxa"/>
            <w:shd w:val="clear" w:color="auto" w:fill="auto"/>
            <w:vAlign w:val="center"/>
          </w:tcPr>
          <w:p w:rsidR="00E42ACF" w:rsidRDefault="005B24BC">
            <w:pPr>
              <w:pStyle w:val="ac"/>
              <w:jc w:val="both"/>
            </w:pPr>
            <w:r>
              <w:rPr>
                <w:rFonts w:hint="eastAsia"/>
              </w:rPr>
              <w:t>其他证件类型代码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个人客户除身份证、组织客户除统一社会信用代码外的其他证件类型的代码。</w:t>
            </w:r>
          </w:p>
        </w:tc>
        <w:tc>
          <w:tcPr>
            <w:tcW w:w="3118" w:type="dxa"/>
            <w:shd w:val="clear" w:color="auto" w:fill="auto"/>
            <w:vAlign w:val="center"/>
          </w:tcPr>
          <w:p w:rsidR="00E42ACF" w:rsidRDefault="005B24BC">
            <w:pPr>
              <w:pStyle w:val="ac"/>
              <w:jc w:val="both"/>
            </w:pPr>
            <w:r>
              <w:rPr>
                <w:rFonts w:hint="eastAsia"/>
              </w:rPr>
              <w:t>个人客户对应除身份证外的个人身份证件类型代码。如已有身份证信息，此数据项为非必须。</w:t>
            </w:r>
            <w:r>
              <w:rPr>
                <w:rFonts w:hint="eastAsia"/>
              </w:rPr>
              <w:br/>
              <w:t>组织客户对应除社会信用代码外的组织机构常用证件类型代码。如已有统一社会信用代码，此数据项为非必须。</w:t>
            </w:r>
          </w:p>
        </w:tc>
        <w:tc>
          <w:tcPr>
            <w:tcW w:w="1020" w:type="dxa"/>
            <w:shd w:val="clear" w:color="auto" w:fill="auto"/>
            <w:vAlign w:val="center"/>
          </w:tcPr>
          <w:p w:rsidR="00E42ACF" w:rsidRDefault="005B24BC">
            <w:pPr>
              <w:pStyle w:val="ac"/>
              <w:jc w:val="center"/>
            </w:pPr>
            <w:r>
              <w:rPr>
                <w:rFonts w:hint="eastAsia"/>
              </w:rPr>
              <w:t>CD000004</w:t>
            </w:r>
            <w:r>
              <w:rPr>
                <w:rFonts w:hint="eastAsia"/>
              </w:rPr>
              <w:br/>
              <w:t>CD000010</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CU-I-G0021</w:t>
            </w:r>
          </w:p>
        </w:tc>
        <w:tc>
          <w:tcPr>
            <w:tcW w:w="1701" w:type="dxa"/>
            <w:shd w:val="clear" w:color="auto" w:fill="auto"/>
            <w:vAlign w:val="center"/>
          </w:tcPr>
          <w:p w:rsidR="00E42ACF" w:rsidRDefault="005B24BC">
            <w:pPr>
              <w:pStyle w:val="ac"/>
              <w:jc w:val="both"/>
            </w:pPr>
            <w:r>
              <w:rPr>
                <w:rFonts w:hint="eastAsia"/>
              </w:rPr>
              <w:t>其他证件序号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个人客户除身份证、组织客户除统一社会信用代码外的其他证件信息的顺序号。</w:t>
            </w:r>
          </w:p>
        </w:tc>
        <w:tc>
          <w:tcPr>
            <w:tcW w:w="3118" w:type="dxa"/>
            <w:shd w:val="clear" w:color="auto" w:fill="auto"/>
            <w:vAlign w:val="center"/>
          </w:tcPr>
          <w:p w:rsidR="00E42ACF" w:rsidRDefault="005B24BC">
            <w:pPr>
              <w:pStyle w:val="ac"/>
              <w:jc w:val="both"/>
            </w:pPr>
            <w:r>
              <w:rPr>
                <w:rFonts w:hint="eastAsia"/>
              </w:rPr>
              <w:t>同一个客户其他证件类型为多个时，序号按顺序加1，初始值为1。</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CU-I-G0022</w:t>
            </w:r>
          </w:p>
        </w:tc>
        <w:tc>
          <w:tcPr>
            <w:tcW w:w="1701" w:type="dxa"/>
            <w:shd w:val="clear" w:color="auto" w:fill="auto"/>
            <w:vAlign w:val="center"/>
          </w:tcPr>
          <w:p w:rsidR="00E42ACF" w:rsidRDefault="005B24BC">
            <w:pPr>
              <w:pStyle w:val="ac"/>
              <w:jc w:val="both"/>
            </w:pPr>
            <w:r>
              <w:rPr>
                <w:rFonts w:hint="eastAsia"/>
              </w:rPr>
              <w:t>其它证件号码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个人客户除身份证、组织客户除统一社会信用代码外的其他证件的号码。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CU-I-G0023</w:t>
            </w:r>
          </w:p>
        </w:tc>
        <w:tc>
          <w:tcPr>
            <w:tcW w:w="1701" w:type="dxa"/>
            <w:shd w:val="clear" w:color="auto" w:fill="auto"/>
            <w:vAlign w:val="center"/>
          </w:tcPr>
          <w:p w:rsidR="00E42ACF" w:rsidRDefault="005B24BC">
            <w:pPr>
              <w:pStyle w:val="ac"/>
              <w:jc w:val="both"/>
            </w:pPr>
            <w:r>
              <w:rPr>
                <w:rFonts w:hint="eastAsia"/>
              </w:rPr>
              <w:t>证件生效日期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记录客户证件/执照的生效日。</w:t>
            </w:r>
          </w:p>
        </w:tc>
        <w:tc>
          <w:tcPr>
            <w:tcW w:w="3118" w:type="dxa"/>
            <w:shd w:val="clear" w:color="auto" w:fill="auto"/>
            <w:vAlign w:val="center"/>
          </w:tcPr>
          <w:p w:rsidR="00E42ACF" w:rsidRDefault="005B24BC">
            <w:pPr>
              <w:pStyle w:val="ac"/>
              <w:jc w:val="both"/>
            </w:pPr>
            <w:r>
              <w:rPr>
                <w:rFonts w:hint="eastAsia"/>
              </w:rPr>
              <w:t>应填写与证件/执照上一致的日期。</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CU-I-G0024</w:t>
            </w:r>
          </w:p>
        </w:tc>
        <w:tc>
          <w:tcPr>
            <w:tcW w:w="1701" w:type="dxa"/>
            <w:shd w:val="clear" w:color="auto" w:fill="auto"/>
            <w:vAlign w:val="center"/>
          </w:tcPr>
          <w:p w:rsidR="00E42ACF" w:rsidRDefault="005B24BC">
            <w:pPr>
              <w:pStyle w:val="ac"/>
              <w:jc w:val="both"/>
            </w:pPr>
            <w:r>
              <w:rPr>
                <w:rFonts w:hint="eastAsia"/>
              </w:rPr>
              <w:t>证件失效日期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记录客户证件/执照的失效日期。</w:t>
            </w:r>
          </w:p>
        </w:tc>
        <w:tc>
          <w:tcPr>
            <w:tcW w:w="3118" w:type="dxa"/>
            <w:shd w:val="clear" w:color="auto" w:fill="auto"/>
            <w:vAlign w:val="center"/>
          </w:tcPr>
          <w:p w:rsidR="00E42ACF" w:rsidRDefault="005B24BC">
            <w:pPr>
              <w:pStyle w:val="ac"/>
              <w:jc w:val="both"/>
            </w:pPr>
            <w:r>
              <w:rPr>
                <w:rFonts w:hint="eastAsia"/>
              </w:rPr>
              <w:t>应填写与证件/执照上一致的日期。如证件/执照永久有效，则填写99991231。</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bl>
    <w:p w:rsidR="00E42ACF" w:rsidRDefault="005B24BC">
      <w:pPr>
        <w:pStyle w:val="3"/>
        <w:spacing w:before="156" w:after="156"/>
      </w:pPr>
      <w:bookmarkStart w:id="81" w:name="_Toc487130650"/>
      <w:r>
        <w:rPr>
          <w:rFonts w:hint="eastAsia"/>
        </w:rPr>
        <w:t>个人客户信息</w:t>
      </w:r>
      <w:bookmarkEnd w:id="81"/>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CU-I-G0025</w:t>
            </w:r>
          </w:p>
        </w:tc>
        <w:tc>
          <w:tcPr>
            <w:tcW w:w="1701" w:type="dxa"/>
            <w:shd w:val="clear" w:color="auto" w:fill="auto"/>
            <w:vAlign w:val="center"/>
          </w:tcPr>
          <w:p w:rsidR="00E42ACF" w:rsidRDefault="005B24BC">
            <w:pPr>
              <w:pStyle w:val="ac"/>
              <w:jc w:val="both"/>
            </w:pPr>
            <w:r>
              <w:rPr>
                <w:rFonts w:hint="eastAsia"/>
              </w:rPr>
              <w:t>客户编号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客户是指保险合同的主体，即在保险合同中享有权利，履行义务的人。包含签订合同的投保人，也包含被保险人、受益人。按照自然属性分为自然人和组织客户。</w:t>
            </w:r>
            <w:r>
              <w:rPr>
                <w:rFonts w:hint="eastAsia"/>
              </w:rPr>
              <w:br/>
              <w:t>投保人是指与保险人订立保险合同，并按照合同约定负有支付保险费义务的人。</w:t>
            </w:r>
            <w:r>
              <w:rPr>
                <w:rFonts w:hint="eastAsia"/>
              </w:rPr>
              <w:br/>
              <w:t>被保险人是指其财产或者人身受保险合同保障，享有保险金请求权的人。</w:t>
            </w:r>
            <w:r>
              <w:rPr>
                <w:rFonts w:hint="eastAsia"/>
              </w:rPr>
              <w:br/>
              <w:t>受益人是指人身保险合同中由被保险人或者投保人指定的享有保险金请求权的人。</w:t>
            </w:r>
            <w:r>
              <w:rPr>
                <w:rFonts w:hint="eastAsia"/>
              </w:rPr>
              <w:br/>
              <w:t>客户编号为保险公司为客户在保险公司内部分配的唯一标识。</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CU-I-G0026</w:t>
            </w:r>
          </w:p>
        </w:tc>
        <w:tc>
          <w:tcPr>
            <w:tcW w:w="1701" w:type="dxa"/>
            <w:shd w:val="clear" w:color="auto" w:fill="auto"/>
            <w:vAlign w:val="center"/>
          </w:tcPr>
          <w:p w:rsidR="00E42ACF" w:rsidRDefault="005B24BC">
            <w:pPr>
              <w:pStyle w:val="ac"/>
              <w:jc w:val="both"/>
            </w:pPr>
            <w:r>
              <w:rPr>
                <w:rFonts w:hint="eastAsia"/>
              </w:rPr>
              <w:t>性别代码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人的基本生理特征的代码，记录个人客户的性别状况的代码。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CD000001</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CU-I-G0027</w:t>
            </w:r>
          </w:p>
        </w:tc>
        <w:tc>
          <w:tcPr>
            <w:tcW w:w="1701" w:type="dxa"/>
            <w:shd w:val="clear" w:color="auto" w:fill="auto"/>
            <w:vAlign w:val="center"/>
          </w:tcPr>
          <w:p w:rsidR="00E42ACF" w:rsidRDefault="005B24BC">
            <w:pPr>
              <w:pStyle w:val="ac"/>
              <w:jc w:val="both"/>
            </w:pPr>
            <w:r>
              <w:rPr>
                <w:rFonts w:hint="eastAsia"/>
              </w:rPr>
              <w:t>出生日期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出生证签署的并在公安户籍部门登记注册、人事档案中记载的日期。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CU-I-G0028</w:t>
            </w:r>
          </w:p>
        </w:tc>
        <w:tc>
          <w:tcPr>
            <w:tcW w:w="1701" w:type="dxa"/>
            <w:shd w:val="clear" w:color="auto" w:fill="auto"/>
            <w:vAlign w:val="center"/>
          </w:tcPr>
          <w:p w:rsidR="00E42ACF" w:rsidRDefault="005B24BC">
            <w:pPr>
              <w:pStyle w:val="ac"/>
              <w:jc w:val="both"/>
            </w:pPr>
            <w:r>
              <w:rPr>
                <w:rFonts w:hint="eastAsia"/>
              </w:rPr>
              <w:t>身份证号码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公安机关为每个公民给出的唯一的、终身不变的法定标识号码。</w:t>
            </w:r>
          </w:p>
        </w:tc>
        <w:tc>
          <w:tcPr>
            <w:tcW w:w="3118" w:type="dxa"/>
            <w:shd w:val="clear" w:color="auto" w:fill="auto"/>
            <w:vAlign w:val="center"/>
          </w:tcPr>
          <w:p w:rsidR="00E42ACF" w:rsidRDefault="005B24BC">
            <w:pPr>
              <w:pStyle w:val="ac"/>
              <w:jc w:val="both"/>
            </w:pPr>
            <w:r>
              <w:rPr>
                <w:rFonts w:hint="eastAsia"/>
              </w:rPr>
              <w:t>身份证号码统一用18位。由十七位数</w:t>
            </w:r>
            <w:r>
              <w:rPr>
                <w:rFonts w:hint="eastAsia"/>
              </w:rPr>
              <w:lastRenderedPageBreak/>
              <w:t>字本体码和一位数字校验码组成。前1、2位数字表示：所在省（直辖市、自治区）的代码；第3、4位数字表示：所在地级市（自治州）的代码；第5、6位数字表示：所在区（县、自治县、县级市）的代码；第7-14位数字表示：出生年、月、日；第15、16位数字表示：所在地的派出所的代码；</w:t>
            </w:r>
            <w:r>
              <w:rPr>
                <w:rFonts w:hint="eastAsia"/>
              </w:rPr>
              <w:br/>
              <w:t>第17位数字表示性别：奇数表示男性，偶数表示女性；第18位数字是校检码。</w:t>
            </w:r>
          </w:p>
        </w:tc>
        <w:tc>
          <w:tcPr>
            <w:tcW w:w="1020" w:type="dxa"/>
            <w:shd w:val="clear" w:color="auto" w:fill="auto"/>
            <w:vAlign w:val="center"/>
          </w:tcPr>
          <w:p w:rsidR="00E42ACF" w:rsidRDefault="005B24BC">
            <w:pPr>
              <w:pStyle w:val="ac"/>
              <w:jc w:val="center"/>
            </w:pPr>
            <w:r>
              <w:rPr>
                <w:rFonts w:hint="eastAsia"/>
              </w:rPr>
              <w:lastRenderedPageBreak/>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an..18</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CU-I-G0029</w:t>
            </w:r>
          </w:p>
        </w:tc>
        <w:tc>
          <w:tcPr>
            <w:tcW w:w="1701" w:type="dxa"/>
            <w:shd w:val="clear" w:color="auto" w:fill="auto"/>
            <w:vAlign w:val="center"/>
          </w:tcPr>
          <w:p w:rsidR="00E42ACF" w:rsidRDefault="005B24BC">
            <w:pPr>
              <w:pStyle w:val="ac"/>
              <w:jc w:val="both"/>
            </w:pPr>
            <w:r>
              <w:rPr>
                <w:rFonts w:hint="eastAsia"/>
              </w:rPr>
              <w:t>国籍代码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国别代码</w:t>
            </w:r>
          </w:p>
        </w:tc>
        <w:tc>
          <w:tcPr>
            <w:tcW w:w="6066" w:type="dxa"/>
            <w:shd w:val="clear" w:color="auto" w:fill="auto"/>
            <w:vAlign w:val="center"/>
          </w:tcPr>
          <w:p w:rsidR="00E42ACF" w:rsidRDefault="005B24BC">
            <w:pPr>
              <w:pStyle w:val="ac"/>
              <w:jc w:val="both"/>
            </w:pPr>
            <w:r>
              <w:rPr>
                <w:rFonts w:hint="eastAsia"/>
              </w:rPr>
              <w:t>个人客户所属国家和地区的代码。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CD000037</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CU-I-G0032</w:t>
            </w:r>
          </w:p>
        </w:tc>
        <w:tc>
          <w:tcPr>
            <w:tcW w:w="1701" w:type="dxa"/>
            <w:shd w:val="clear" w:color="auto" w:fill="auto"/>
            <w:vAlign w:val="center"/>
          </w:tcPr>
          <w:p w:rsidR="00E42ACF" w:rsidRDefault="005B24BC">
            <w:pPr>
              <w:pStyle w:val="ac"/>
              <w:jc w:val="both"/>
            </w:pPr>
            <w:r>
              <w:rPr>
                <w:rFonts w:hint="eastAsia"/>
              </w:rPr>
              <w:t>移动电话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手机号码</w:t>
            </w:r>
          </w:p>
        </w:tc>
        <w:tc>
          <w:tcPr>
            <w:tcW w:w="6066" w:type="dxa"/>
            <w:shd w:val="clear" w:color="auto" w:fill="auto"/>
            <w:vAlign w:val="center"/>
          </w:tcPr>
          <w:p w:rsidR="00E42ACF" w:rsidRDefault="005B24BC">
            <w:pPr>
              <w:pStyle w:val="ac"/>
              <w:jc w:val="both"/>
            </w:pPr>
            <w:r>
              <w:rPr>
                <w:rFonts w:hint="eastAsia"/>
              </w:rPr>
              <w:t>个人客户联系手机号码，中国大陆为11位数字。</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CU-I-G0033</w:t>
            </w:r>
          </w:p>
        </w:tc>
        <w:tc>
          <w:tcPr>
            <w:tcW w:w="1701" w:type="dxa"/>
            <w:shd w:val="clear" w:color="auto" w:fill="auto"/>
            <w:vAlign w:val="center"/>
          </w:tcPr>
          <w:p w:rsidR="00E42ACF" w:rsidRDefault="005B24BC">
            <w:pPr>
              <w:pStyle w:val="ac"/>
              <w:jc w:val="both"/>
            </w:pPr>
            <w:r>
              <w:rPr>
                <w:rFonts w:hint="eastAsia"/>
              </w:rPr>
              <w:t>办公电话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个人客户办公固定电话号码，一般应包括所在地区的长途电话区号。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CU-I-G0034</w:t>
            </w:r>
          </w:p>
        </w:tc>
        <w:tc>
          <w:tcPr>
            <w:tcW w:w="1701" w:type="dxa"/>
            <w:shd w:val="clear" w:color="auto" w:fill="auto"/>
            <w:vAlign w:val="center"/>
          </w:tcPr>
          <w:p w:rsidR="00E42ACF" w:rsidRDefault="005B24BC">
            <w:pPr>
              <w:pStyle w:val="ac"/>
              <w:jc w:val="both"/>
            </w:pPr>
            <w:r>
              <w:rPr>
                <w:rFonts w:hint="eastAsia"/>
              </w:rPr>
              <w:t>住宅电话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个人客户住宅固定电话号码，一般应包括所在地区的长途电话区号。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CU-I-G0035</w:t>
            </w:r>
          </w:p>
        </w:tc>
        <w:tc>
          <w:tcPr>
            <w:tcW w:w="1701" w:type="dxa"/>
            <w:shd w:val="clear" w:color="auto" w:fill="auto"/>
            <w:vAlign w:val="center"/>
          </w:tcPr>
          <w:p w:rsidR="00E42ACF" w:rsidRDefault="005B24BC">
            <w:pPr>
              <w:pStyle w:val="ac"/>
              <w:jc w:val="both"/>
            </w:pPr>
            <w:r>
              <w:rPr>
                <w:rFonts w:hint="eastAsia"/>
              </w:rPr>
              <w:t>传真号码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个人客户传真机号码，一般应包括所在地区的长途电话区号。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CU-I-G0036</w:t>
            </w:r>
          </w:p>
        </w:tc>
        <w:tc>
          <w:tcPr>
            <w:tcW w:w="1701" w:type="dxa"/>
            <w:shd w:val="clear" w:color="auto" w:fill="auto"/>
            <w:vAlign w:val="center"/>
          </w:tcPr>
          <w:p w:rsidR="00E42ACF" w:rsidRDefault="005B24BC">
            <w:pPr>
              <w:pStyle w:val="ac"/>
              <w:jc w:val="both"/>
            </w:pPr>
            <w:r>
              <w:rPr>
                <w:rFonts w:hint="eastAsia"/>
              </w:rPr>
              <w:t>电子邮箱</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电子邮件地址</w:t>
            </w:r>
          </w:p>
        </w:tc>
        <w:tc>
          <w:tcPr>
            <w:tcW w:w="6066" w:type="dxa"/>
            <w:shd w:val="clear" w:color="auto" w:fill="auto"/>
            <w:vAlign w:val="center"/>
          </w:tcPr>
          <w:p w:rsidR="00E42ACF" w:rsidRDefault="005B24BC">
            <w:pPr>
              <w:pStyle w:val="ac"/>
              <w:jc w:val="both"/>
            </w:pPr>
            <w:r>
              <w:rPr>
                <w:rFonts w:hint="eastAsia"/>
              </w:rPr>
              <w:t>机构或人员在电子邮件服务机构注册的电子邮件地址。</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t>anc</w:t>
            </w:r>
          </w:p>
        </w:tc>
      </w:tr>
    </w:tbl>
    <w:p w:rsidR="00E42ACF" w:rsidRDefault="005B24BC">
      <w:pPr>
        <w:pStyle w:val="3"/>
        <w:spacing w:before="156" w:after="156"/>
      </w:pPr>
      <w:bookmarkStart w:id="82" w:name="_Toc487130651"/>
      <w:r>
        <w:rPr>
          <w:rFonts w:hint="eastAsia"/>
        </w:rPr>
        <w:t>企业客户信息</w:t>
      </w:r>
      <w:bookmarkEnd w:id="82"/>
    </w:p>
    <w:tbl>
      <w:tblPr>
        <w:tblpPr w:leftFromText="180" w:rightFromText="180" w:vertAnchor="text" w:tblpY="1"/>
        <w:tblOverlap w:val="never"/>
        <w:tblW w:w="1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CU-I-G0049</w:t>
            </w:r>
          </w:p>
        </w:tc>
        <w:tc>
          <w:tcPr>
            <w:tcW w:w="1701" w:type="dxa"/>
            <w:shd w:val="clear" w:color="auto" w:fill="auto"/>
            <w:vAlign w:val="center"/>
          </w:tcPr>
          <w:p w:rsidR="00E42ACF" w:rsidRDefault="005B24BC">
            <w:pPr>
              <w:pStyle w:val="ac"/>
              <w:jc w:val="both"/>
            </w:pPr>
            <w:r>
              <w:rPr>
                <w:rFonts w:hint="eastAsia"/>
              </w:rPr>
              <w:t>客户编号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客户是指保险合同的主体，即在保险合同中享有权利，履行义务的人。包含签订合同的投保人，也包含被保险人、受益人。按照自然属性分为自然人和组织客户。</w:t>
            </w:r>
            <w:r>
              <w:rPr>
                <w:rFonts w:hint="eastAsia"/>
              </w:rPr>
              <w:br/>
              <w:t>投保人是指与保险人订立保险合同，并按照合同约定负有支付保险费义务的人。</w:t>
            </w:r>
            <w:r>
              <w:rPr>
                <w:rFonts w:hint="eastAsia"/>
              </w:rPr>
              <w:br/>
              <w:t>被保险人是指其财产或者人身受保险合同保障，享有保险金请求权的人。</w:t>
            </w:r>
            <w:r>
              <w:rPr>
                <w:rFonts w:hint="eastAsia"/>
              </w:rPr>
              <w:br/>
              <w:t>受益人是指人身保险合同中由被保险人或者投保人指定的享有保险金请求权的人。</w:t>
            </w:r>
            <w:r>
              <w:rPr>
                <w:rFonts w:hint="eastAsia"/>
              </w:rPr>
              <w:br/>
              <w:t>客户编号为保险公司为客户在保险公司内部分配的唯一标识。</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CU-I-G0050</w:t>
            </w:r>
          </w:p>
        </w:tc>
        <w:tc>
          <w:tcPr>
            <w:tcW w:w="1701" w:type="dxa"/>
            <w:shd w:val="clear" w:color="auto" w:fill="auto"/>
            <w:vAlign w:val="center"/>
          </w:tcPr>
          <w:p w:rsidR="00E42ACF" w:rsidRDefault="005B24BC">
            <w:pPr>
              <w:pStyle w:val="ac"/>
              <w:jc w:val="both"/>
            </w:pPr>
            <w:r>
              <w:rPr>
                <w:rFonts w:hint="eastAsia"/>
              </w:rPr>
              <w:t>法定代表人</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记录机构客户的法定代表人。</w:t>
            </w:r>
          </w:p>
        </w:tc>
        <w:tc>
          <w:tcPr>
            <w:tcW w:w="3118" w:type="dxa"/>
            <w:shd w:val="clear" w:color="auto" w:fill="auto"/>
            <w:vAlign w:val="center"/>
          </w:tcPr>
          <w:p w:rsidR="00E42ACF" w:rsidRDefault="005B24BC">
            <w:pPr>
              <w:pStyle w:val="ac"/>
              <w:jc w:val="both"/>
            </w:pPr>
            <w:r>
              <w:rPr>
                <w:rFonts w:hint="eastAsia"/>
              </w:rPr>
              <w:t>与营业执照上法定代表人保持一致。</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c</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CU-I-G0051</w:t>
            </w:r>
          </w:p>
        </w:tc>
        <w:tc>
          <w:tcPr>
            <w:tcW w:w="1701" w:type="dxa"/>
            <w:shd w:val="clear" w:color="auto" w:fill="auto"/>
            <w:vAlign w:val="center"/>
          </w:tcPr>
          <w:p w:rsidR="00E42ACF" w:rsidRDefault="005B24BC">
            <w:pPr>
              <w:pStyle w:val="ac"/>
              <w:jc w:val="both"/>
            </w:pPr>
            <w:r>
              <w:rPr>
                <w:rFonts w:hint="eastAsia"/>
              </w:rPr>
              <w:t>统一社会信用代码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指一组长度为18位的用于法人和其他组织身份识别的代码。我国将以统一社会信用代码和相关基本信息作为法人和其他组织的“数字身份证”，成为管理和经营过程中法人和其他组织身份识别的手段。</w:t>
            </w:r>
          </w:p>
        </w:tc>
        <w:tc>
          <w:tcPr>
            <w:tcW w:w="3118" w:type="dxa"/>
            <w:shd w:val="clear" w:color="auto" w:fill="auto"/>
            <w:vAlign w:val="center"/>
          </w:tcPr>
          <w:p w:rsidR="00E42ACF" w:rsidRDefault="005B24BC">
            <w:pPr>
              <w:pStyle w:val="ac"/>
              <w:jc w:val="both"/>
            </w:pPr>
            <w:r>
              <w:rPr>
                <w:rFonts w:hint="eastAsia"/>
              </w:rPr>
              <w:t>统一社会信用代码用18位的阿拉伯数字或大写英文字母表示，由登记管理部门代码（1位）、机构类别代码（1位）、登记管理机关行政区划码（6位）、主体标识码（组织机构代码）（9位）和校验码（1位）5个部分组成。如企业三证合一或五证合一，则统一社会信用代码必填。</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lastRenderedPageBreak/>
              <w:t>CU-I-G0052</w:t>
            </w:r>
          </w:p>
        </w:tc>
        <w:tc>
          <w:tcPr>
            <w:tcW w:w="1701" w:type="dxa"/>
            <w:shd w:val="clear" w:color="auto" w:fill="auto"/>
            <w:vAlign w:val="center"/>
          </w:tcPr>
          <w:p w:rsidR="00E42ACF" w:rsidRDefault="005B24BC">
            <w:pPr>
              <w:pStyle w:val="ac"/>
              <w:jc w:val="both"/>
            </w:pPr>
            <w:r>
              <w:rPr>
                <w:rFonts w:hint="eastAsia"/>
              </w:rPr>
              <w:t>组织机构代码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对中华人民共和国内依法注册、依法登记的机关、企、事业单位、社会团体，以及其他组织机构颁发一个在全国范围内唯一的、始终不变的代码标识。</w:t>
            </w:r>
          </w:p>
        </w:tc>
        <w:tc>
          <w:tcPr>
            <w:tcW w:w="3118" w:type="dxa"/>
            <w:shd w:val="clear" w:color="auto" w:fill="auto"/>
            <w:vAlign w:val="center"/>
          </w:tcPr>
          <w:p w:rsidR="00E42ACF" w:rsidRDefault="005B24BC">
            <w:pPr>
              <w:pStyle w:val="ac"/>
              <w:jc w:val="both"/>
            </w:pPr>
            <w:r>
              <w:rPr>
                <w:rFonts w:hint="eastAsia"/>
              </w:rPr>
              <w:t>如企业三证合一或五证合一，组织机构代码可空。如企业未进行三证合一或五证合一，则必填。</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CU-I-G0053</w:t>
            </w:r>
          </w:p>
        </w:tc>
        <w:tc>
          <w:tcPr>
            <w:tcW w:w="1701" w:type="dxa"/>
            <w:shd w:val="clear" w:color="auto" w:fill="auto"/>
            <w:vAlign w:val="center"/>
          </w:tcPr>
          <w:p w:rsidR="00E42ACF" w:rsidRDefault="005B24BC">
            <w:pPr>
              <w:pStyle w:val="ac"/>
              <w:jc w:val="both"/>
            </w:pPr>
            <w:r>
              <w:rPr>
                <w:rFonts w:hint="eastAsia"/>
              </w:rPr>
              <w:t>税务登记证号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企业税务登记证号码。税务登记证号是发证机关给出的一张税务“身份证”，按行业类别不同，有国税税务登记证和地税税务登记证。</w:t>
            </w:r>
          </w:p>
        </w:tc>
        <w:tc>
          <w:tcPr>
            <w:tcW w:w="3118" w:type="dxa"/>
            <w:shd w:val="clear" w:color="auto" w:fill="auto"/>
            <w:vAlign w:val="center"/>
          </w:tcPr>
          <w:p w:rsidR="00E42ACF" w:rsidRDefault="005B24BC">
            <w:pPr>
              <w:pStyle w:val="ac"/>
              <w:jc w:val="both"/>
            </w:pPr>
            <w:r>
              <w:rPr>
                <w:rFonts w:hint="eastAsia"/>
              </w:rPr>
              <w:t>如企业三证合一或五证合一，税务登记证号可空。如企业未进行三证合一或五证合一，则必填。</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CU-I-G0054</w:t>
            </w:r>
          </w:p>
        </w:tc>
        <w:tc>
          <w:tcPr>
            <w:tcW w:w="1701" w:type="dxa"/>
            <w:shd w:val="clear" w:color="auto" w:fill="auto"/>
            <w:vAlign w:val="center"/>
          </w:tcPr>
          <w:p w:rsidR="00E42ACF" w:rsidRDefault="005B24BC">
            <w:pPr>
              <w:pStyle w:val="ac"/>
              <w:jc w:val="both"/>
            </w:pPr>
            <w:r>
              <w:rPr>
                <w:rFonts w:hint="eastAsia"/>
              </w:rPr>
              <w:t>营业执照号码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企业或组织合法经营权的凭证号码。</w:t>
            </w:r>
          </w:p>
        </w:tc>
        <w:tc>
          <w:tcPr>
            <w:tcW w:w="3118" w:type="dxa"/>
            <w:shd w:val="clear" w:color="auto" w:fill="auto"/>
            <w:vAlign w:val="center"/>
          </w:tcPr>
          <w:p w:rsidR="00E42ACF" w:rsidRDefault="005B24BC">
            <w:pPr>
              <w:pStyle w:val="ac"/>
              <w:jc w:val="both"/>
            </w:pPr>
            <w:r>
              <w:rPr>
                <w:rFonts w:hint="eastAsia"/>
              </w:rPr>
              <w:t>如企业三证合一或五证合一，营业执照号码可空。如企业未进行三证合一或五证合一，则必填。</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CU-I-G0055</w:t>
            </w:r>
          </w:p>
        </w:tc>
        <w:tc>
          <w:tcPr>
            <w:tcW w:w="1701" w:type="dxa"/>
            <w:shd w:val="clear" w:color="auto" w:fill="auto"/>
            <w:vAlign w:val="center"/>
          </w:tcPr>
          <w:p w:rsidR="00E42ACF" w:rsidRDefault="005B24BC">
            <w:pPr>
              <w:pStyle w:val="ac"/>
              <w:jc w:val="both"/>
            </w:pPr>
            <w:r>
              <w:rPr>
                <w:rFonts w:hint="eastAsia"/>
              </w:rPr>
              <w:t>营业执照有效起期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指企业客户向工商行政管理机关领取的营业执照的有效期限的开始日期。</w:t>
            </w:r>
          </w:p>
        </w:tc>
        <w:tc>
          <w:tcPr>
            <w:tcW w:w="3118" w:type="dxa"/>
            <w:shd w:val="clear" w:color="auto" w:fill="auto"/>
            <w:vAlign w:val="center"/>
          </w:tcPr>
          <w:p w:rsidR="00E42ACF" w:rsidRDefault="005B24BC">
            <w:pPr>
              <w:pStyle w:val="ac"/>
              <w:jc w:val="both"/>
            </w:pPr>
            <w:r>
              <w:rPr>
                <w:rFonts w:hint="eastAsia"/>
              </w:rPr>
              <w:t>应填写与营业执照上一致的日期。</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CU-I-G0056</w:t>
            </w:r>
          </w:p>
        </w:tc>
        <w:tc>
          <w:tcPr>
            <w:tcW w:w="1701" w:type="dxa"/>
            <w:shd w:val="clear" w:color="auto" w:fill="auto"/>
            <w:vAlign w:val="center"/>
          </w:tcPr>
          <w:p w:rsidR="00E42ACF" w:rsidRDefault="005B24BC">
            <w:pPr>
              <w:pStyle w:val="ac"/>
              <w:jc w:val="both"/>
            </w:pPr>
            <w:r>
              <w:rPr>
                <w:rFonts w:hint="eastAsia"/>
              </w:rPr>
              <w:t>营业执照有效止期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指企业客户向工商行政管理机关领取的营业执照的有效期限的终止日期。</w:t>
            </w:r>
          </w:p>
        </w:tc>
        <w:tc>
          <w:tcPr>
            <w:tcW w:w="3118" w:type="dxa"/>
            <w:shd w:val="clear" w:color="auto" w:fill="auto"/>
            <w:vAlign w:val="center"/>
          </w:tcPr>
          <w:p w:rsidR="00E42ACF" w:rsidRDefault="005B24BC">
            <w:pPr>
              <w:pStyle w:val="ac"/>
              <w:jc w:val="both"/>
            </w:pPr>
            <w:r>
              <w:rPr>
                <w:rFonts w:hint="eastAsia"/>
              </w:rPr>
              <w:t>应填写与营业执照上一致的日期。</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CU-I-G0057</w:t>
            </w:r>
          </w:p>
        </w:tc>
        <w:tc>
          <w:tcPr>
            <w:tcW w:w="1701" w:type="dxa"/>
            <w:shd w:val="clear" w:color="auto" w:fill="auto"/>
            <w:vAlign w:val="center"/>
          </w:tcPr>
          <w:p w:rsidR="00E42ACF" w:rsidRDefault="005B24BC">
            <w:pPr>
              <w:pStyle w:val="ac"/>
              <w:jc w:val="both"/>
            </w:pPr>
            <w:r>
              <w:rPr>
                <w:rFonts w:hint="eastAsia"/>
              </w:rPr>
              <w:t>企业成立日期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记录企业客户公司的成立日期。</w:t>
            </w:r>
          </w:p>
        </w:tc>
        <w:tc>
          <w:tcPr>
            <w:tcW w:w="3118" w:type="dxa"/>
            <w:shd w:val="clear" w:color="auto" w:fill="auto"/>
            <w:vAlign w:val="center"/>
          </w:tcPr>
          <w:p w:rsidR="00E42ACF" w:rsidRDefault="005B24BC">
            <w:pPr>
              <w:pStyle w:val="ac"/>
              <w:jc w:val="both"/>
            </w:pPr>
            <w:r>
              <w:rPr>
                <w:rFonts w:hint="eastAsia"/>
              </w:rPr>
              <w:t>应填写与营业执照上一致的日期。</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CU-I-G0058</w:t>
            </w:r>
          </w:p>
        </w:tc>
        <w:tc>
          <w:tcPr>
            <w:tcW w:w="1701" w:type="dxa"/>
            <w:shd w:val="clear" w:color="auto" w:fill="auto"/>
            <w:vAlign w:val="center"/>
          </w:tcPr>
          <w:p w:rsidR="00E42ACF" w:rsidRDefault="005B24BC">
            <w:pPr>
              <w:pStyle w:val="ac"/>
              <w:jc w:val="both"/>
            </w:pPr>
            <w:r>
              <w:rPr>
                <w:rFonts w:hint="eastAsia"/>
              </w:rPr>
              <w:t>单位性质代码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依据客户单位的经济类型（所有制）和所从事的业务活动的性质划分的单位性质代码。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CD000011</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CU-I-G0059</w:t>
            </w:r>
          </w:p>
        </w:tc>
        <w:tc>
          <w:tcPr>
            <w:tcW w:w="1701" w:type="dxa"/>
            <w:shd w:val="clear" w:color="auto" w:fill="auto"/>
            <w:vAlign w:val="center"/>
          </w:tcPr>
          <w:p w:rsidR="00E42ACF" w:rsidRDefault="005B24BC">
            <w:pPr>
              <w:pStyle w:val="ac"/>
              <w:jc w:val="both"/>
            </w:pPr>
            <w:r>
              <w:rPr>
                <w:rFonts w:hint="eastAsia"/>
              </w:rPr>
              <w:t>行业分类代码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按企业、事业单位、机关团体和个体从业人员所从事的生产经营活动或其他社会经济活动的性质进行行业分类的代码。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CD000012</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CU-I-G0060</w:t>
            </w:r>
          </w:p>
        </w:tc>
        <w:tc>
          <w:tcPr>
            <w:tcW w:w="1701" w:type="dxa"/>
            <w:shd w:val="clear" w:color="auto" w:fill="auto"/>
            <w:vAlign w:val="center"/>
          </w:tcPr>
          <w:p w:rsidR="00E42ACF" w:rsidRDefault="005B24BC">
            <w:pPr>
              <w:pStyle w:val="ac"/>
              <w:jc w:val="both"/>
            </w:pPr>
            <w:r>
              <w:rPr>
                <w:rFonts w:hint="eastAsia"/>
              </w:rPr>
              <w:t>主营业务</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记录企业客户营业执照所列的主营业务，指企业经常性的、主要的业务范围，是创造收入和利润的主要来源。</w:t>
            </w:r>
          </w:p>
        </w:tc>
        <w:tc>
          <w:tcPr>
            <w:tcW w:w="3118" w:type="dxa"/>
            <w:shd w:val="clear" w:color="auto" w:fill="auto"/>
            <w:vAlign w:val="center"/>
          </w:tcPr>
          <w:p w:rsidR="00E42ACF" w:rsidRDefault="005B24BC">
            <w:pPr>
              <w:pStyle w:val="ac"/>
              <w:jc w:val="both"/>
            </w:pPr>
            <w:r>
              <w:rPr>
                <w:rFonts w:hint="eastAsia"/>
              </w:rPr>
              <w:t>与营业执照上主营业务保持一致。</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CU-I-G0061</w:t>
            </w:r>
          </w:p>
        </w:tc>
        <w:tc>
          <w:tcPr>
            <w:tcW w:w="1701" w:type="dxa"/>
            <w:shd w:val="clear" w:color="auto" w:fill="auto"/>
            <w:vAlign w:val="center"/>
          </w:tcPr>
          <w:p w:rsidR="00E42ACF" w:rsidRDefault="005B24BC">
            <w:pPr>
              <w:pStyle w:val="ac"/>
              <w:jc w:val="both"/>
            </w:pPr>
            <w:r>
              <w:rPr>
                <w:rFonts w:hint="eastAsia"/>
              </w:rPr>
              <w:t>注册资本</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企业章程规定的全体股东或发起人认缴的出资额或认购的股本总额，并在公司登记机关依法登记。</w:t>
            </w:r>
            <w:r>
              <w:rPr>
                <w:rFonts w:hint="eastAsia"/>
              </w:rPr>
              <w:br/>
              <w:t>指企业客户营业执照中所列的注册资本金额信息。</w:t>
            </w:r>
          </w:p>
        </w:tc>
        <w:tc>
          <w:tcPr>
            <w:tcW w:w="3118" w:type="dxa"/>
            <w:shd w:val="clear" w:color="auto" w:fill="auto"/>
            <w:vAlign w:val="center"/>
          </w:tcPr>
          <w:p w:rsidR="00E42ACF" w:rsidRDefault="005B24BC">
            <w:pPr>
              <w:pStyle w:val="ac"/>
              <w:jc w:val="both"/>
            </w:pPr>
            <w:r>
              <w:rPr>
                <w:rFonts w:hint="eastAsia"/>
              </w:rPr>
              <w:t>与营业执照上注册资本保持一致。</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CU-I-G0062</w:t>
            </w:r>
          </w:p>
        </w:tc>
        <w:tc>
          <w:tcPr>
            <w:tcW w:w="1701" w:type="dxa"/>
            <w:shd w:val="clear" w:color="auto" w:fill="auto"/>
            <w:vAlign w:val="center"/>
          </w:tcPr>
          <w:p w:rsidR="00E42ACF" w:rsidRDefault="005B24BC">
            <w:pPr>
              <w:pStyle w:val="ac"/>
              <w:jc w:val="both"/>
            </w:pPr>
            <w:r>
              <w:rPr>
                <w:rFonts w:hint="eastAsia"/>
              </w:rPr>
              <w:t>资产总额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指企业拥有或控制的全部资产。包括流动资产、长期投资、固定资产、无形及递延资产、其他长期资产等。</w:t>
            </w:r>
          </w:p>
        </w:tc>
        <w:tc>
          <w:tcPr>
            <w:tcW w:w="3118" w:type="dxa"/>
            <w:shd w:val="clear" w:color="auto" w:fill="auto"/>
            <w:vAlign w:val="center"/>
          </w:tcPr>
          <w:p w:rsidR="00E42ACF" w:rsidRDefault="005B24BC">
            <w:pPr>
              <w:pStyle w:val="ac"/>
              <w:jc w:val="both"/>
            </w:pPr>
            <w:r>
              <w:rPr>
                <w:rFonts w:hint="eastAsia"/>
              </w:rPr>
              <w:t>最近可获得的资产总额。</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CU-I-G0063</w:t>
            </w:r>
          </w:p>
        </w:tc>
        <w:tc>
          <w:tcPr>
            <w:tcW w:w="1701" w:type="dxa"/>
            <w:shd w:val="clear" w:color="auto" w:fill="auto"/>
            <w:vAlign w:val="center"/>
          </w:tcPr>
          <w:p w:rsidR="00E42ACF" w:rsidRDefault="005B24BC">
            <w:pPr>
              <w:pStyle w:val="ac"/>
              <w:jc w:val="both"/>
            </w:pPr>
            <w:r>
              <w:rPr>
                <w:rFonts w:hint="eastAsia"/>
              </w:rPr>
              <w:t>净资产收益率</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净资产收益率又称股东权益报酬率/净值报酬率/权益报酬率/权益利润率/净资产利润率，是净利润与平均股东权益的百分比，是公司税后利润除以净资产得到的百分比率，该指标反映股东权益的收益水平，用以衡量公司运用自有资本的效率。指标值越高，说明投资带来的收益越高。该指标体现了自有资本获得净收益的能力。</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比例类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CU-I-G0064</w:t>
            </w:r>
          </w:p>
        </w:tc>
        <w:tc>
          <w:tcPr>
            <w:tcW w:w="1701" w:type="dxa"/>
            <w:shd w:val="clear" w:color="auto" w:fill="auto"/>
            <w:vAlign w:val="center"/>
          </w:tcPr>
          <w:p w:rsidR="00E42ACF" w:rsidRDefault="005B24BC">
            <w:pPr>
              <w:pStyle w:val="ac"/>
              <w:jc w:val="both"/>
            </w:pPr>
            <w:r>
              <w:rPr>
                <w:rFonts w:hint="eastAsia"/>
              </w:rPr>
              <w:t>注册地址</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企业客户开展业务活动和处理公司事务的公司机构所在地。</w:t>
            </w:r>
          </w:p>
        </w:tc>
        <w:tc>
          <w:tcPr>
            <w:tcW w:w="3118" w:type="dxa"/>
            <w:shd w:val="clear" w:color="auto" w:fill="auto"/>
            <w:vAlign w:val="center"/>
          </w:tcPr>
          <w:p w:rsidR="00E42ACF" w:rsidRDefault="005B24BC">
            <w:pPr>
              <w:pStyle w:val="ac"/>
              <w:jc w:val="both"/>
            </w:pPr>
            <w:r>
              <w:rPr>
                <w:rFonts w:hint="eastAsia"/>
              </w:rPr>
              <w:t>与营业执照上注册地址保持一致。</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CU-I-G0065</w:t>
            </w:r>
          </w:p>
        </w:tc>
        <w:tc>
          <w:tcPr>
            <w:tcW w:w="1701" w:type="dxa"/>
            <w:shd w:val="clear" w:color="auto" w:fill="auto"/>
            <w:vAlign w:val="center"/>
          </w:tcPr>
          <w:p w:rsidR="00E42ACF" w:rsidRDefault="005B24BC">
            <w:pPr>
              <w:pStyle w:val="ac"/>
              <w:jc w:val="both"/>
            </w:pPr>
            <w:r>
              <w:rPr>
                <w:rFonts w:hint="eastAsia"/>
              </w:rPr>
              <w:t>企业电话号码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企业客户对外提供服务的电话号码，一般应包括所在地区的长途电话区号。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CU-I-G0066</w:t>
            </w:r>
          </w:p>
        </w:tc>
        <w:tc>
          <w:tcPr>
            <w:tcW w:w="1701" w:type="dxa"/>
            <w:shd w:val="clear" w:color="auto" w:fill="auto"/>
            <w:vAlign w:val="center"/>
          </w:tcPr>
          <w:p w:rsidR="00E42ACF" w:rsidRDefault="005B24BC">
            <w:pPr>
              <w:pStyle w:val="ac"/>
              <w:jc w:val="both"/>
            </w:pPr>
            <w:r>
              <w:rPr>
                <w:rFonts w:hint="eastAsia"/>
              </w:rPr>
              <w:t>企业传真号码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企业客户对外提供服务的传真机号码，一般应包括所在地区的长途电话区号。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CU-I-G0067</w:t>
            </w:r>
          </w:p>
        </w:tc>
        <w:tc>
          <w:tcPr>
            <w:tcW w:w="1701" w:type="dxa"/>
            <w:shd w:val="clear" w:color="auto" w:fill="auto"/>
            <w:vAlign w:val="center"/>
          </w:tcPr>
          <w:p w:rsidR="00E42ACF" w:rsidRDefault="005B24BC">
            <w:pPr>
              <w:pStyle w:val="ac"/>
              <w:jc w:val="both"/>
            </w:pPr>
            <w:r>
              <w:rPr>
                <w:rFonts w:hint="eastAsia"/>
              </w:rPr>
              <w:t>企业电子邮箱地址</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机构或人员在电子邮件服务机构注册的电子邮件地址。</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CU-I-G0071</w:t>
            </w:r>
          </w:p>
        </w:tc>
        <w:tc>
          <w:tcPr>
            <w:tcW w:w="1701" w:type="dxa"/>
            <w:shd w:val="clear" w:color="auto" w:fill="auto"/>
            <w:vAlign w:val="center"/>
          </w:tcPr>
          <w:p w:rsidR="00E42ACF" w:rsidRDefault="005B24BC">
            <w:pPr>
              <w:pStyle w:val="ac"/>
              <w:jc w:val="both"/>
            </w:pPr>
            <w:r>
              <w:rPr>
                <w:rFonts w:hint="eastAsia"/>
              </w:rPr>
              <w:t>企业联系人姓名</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企业客户负责对外联系的人的姓名。</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c</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CU-I-G0072</w:t>
            </w:r>
          </w:p>
        </w:tc>
        <w:tc>
          <w:tcPr>
            <w:tcW w:w="1701" w:type="dxa"/>
            <w:shd w:val="clear" w:color="auto" w:fill="auto"/>
            <w:vAlign w:val="center"/>
          </w:tcPr>
          <w:p w:rsidR="00E42ACF" w:rsidRDefault="005B24BC">
            <w:pPr>
              <w:pStyle w:val="ac"/>
              <w:jc w:val="both"/>
            </w:pPr>
            <w:r>
              <w:rPr>
                <w:rFonts w:hint="eastAsia"/>
              </w:rPr>
              <w:t>企业联系人手机号码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企业客户联系人的手机号码。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CU-I-G0073</w:t>
            </w:r>
          </w:p>
        </w:tc>
        <w:tc>
          <w:tcPr>
            <w:tcW w:w="1701" w:type="dxa"/>
            <w:shd w:val="clear" w:color="auto" w:fill="auto"/>
            <w:vAlign w:val="center"/>
          </w:tcPr>
          <w:p w:rsidR="00E42ACF" w:rsidRDefault="005B24BC">
            <w:pPr>
              <w:pStyle w:val="ac"/>
              <w:jc w:val="both"/>
            </w:pPr>
            <w:r>
              <w:rPr>
                <w:rFonts w:hint="eastAsia"/>
              </w:rPr>
              <w:t>企业联系人固话号码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企业客户联系人的固定电话号码。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bl>
    <w:p w:rsidR="00E42ACF" w:rsidRDefault="005B24BC">
      <w:pPr>
        <w:pStyle w:val="3"/>
        <w:spacing w:before="156" w:after="156"/>
      </w:pPr>
      <w:bookmarkStart w:id="83" w:name="_Toc487130652"/>
      <w:r>
        <w:rPr>
          <w:rFonts w:hint="eastAsia"/>
        </w:rPr>
        <w:t>非企业组织客户信息</w:t>
      </w:r>
      <w:bookmarkEnd w:id="83"/>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lastRenderedPageBreak/>
              <w:t>CU-I-G0076</w:t>
            </w:r>
          </w:p>
        </w:tc>
        <w:tc>
          <w:tcPr>
            <w:tcW w:w="1701" w:type="dxa"/>
            <w:shd w:val="clear" w:color="auto" w:fill="auto"/>
            <w:vAlign w:val="center"/>
          </w:tcPr>
          <w:p w:rsidR="00E42ACF" w:rsidRDefault="005B24BC">
            <w:pPr>
              <w:pStyle w:val="ac"/>
              <w:jc w:val="center"/>
            </w:pPr>
            <w:r>
              <w:rPr>
                <w:rFonts w:hint="eastAsia"/>
              </w:rPr>
              <w:t>客户编号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客户是指保险合同的主体，即在保险合同中享有权利，履行义务的人。包含签订合同的投保人，也包含被保险人、受益人。按照自然属性分为自然人和组织客户。</w:t>
            </w:r>
            <w:r>
              <w:rPr>
                <w:rFonts w:hint="eastAsia"/>
              </w:rPr>
              <w:br/>
              <w:t>投保人是指与保险人订立保险合同，并按照合同约定负有支付保险费义务的人。</w:t>
            </w:r>
            <w:r>
              <w:rPr>
                <w:rFonts w:hint="eastAsia"/>
              </w:rPr>
              <w:br/>
              <w:t>被保险人是指其财产或者人身受保险合同保障，享有保险金请求权的人。</w:t>
            </w:r>
            <w:r>
              <w:rPr>
                <w:rFonts w:hint="eastAsia"/>
              </w:rPr>
              <w:br/>
              <w:t>受益人是指人身保险合同中由被保险人或者投保人指定的享有保险金请求权的人。</w:t>
            </w:r>
            <w:r>
              <w:rPr>
                <w:rFonts w:hint="eastAsia"/>
              </w:rPr>
              <w:br/>
              <w:t>客户编号为保险公司为客户在保险公司内部分配的唯一标识。</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CU-I-G0077</w:t>
            </w:r>
          </w:p>
        </w:tc>
        <w:tc>
          <w:tcPr>
            <w:tcW w:w="1701" w:type="dxa"/>
            <w:shd w:val="clear" w:color="auto" w:fill="auto"/>
            <w:vAlign w:val="center"/>
          </w:tcPr>
          <w:p w:rsidR="00E42ACF" w:rsidRDefault="005B24BC">
            <w:pPr>
              <w:pStyle w:val="ac"/>
              <w:jc w:val="center"/>
            </w:pPr>
            <w:r>
              <w:rPr>
                <w:rFonts w:hint="eastAsia"/>
              </w:rPr>
              <w:t>联系人姓名</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非企业组织客户联系人的姓名。</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CU-I-G0078</w:t>
            </w:r>
          </w:p>
        </w:tc>
        <w:tc>
          <w:tcPr>
            <w:tcW w:w="1701" w:type="dxa"/>
            <w:shd w:val="clear" w:color="auto" w:fill="auto"/>
            <w:vAlign w:val="center"/>
          </w:tcPr>
          <w:p w:rsidR="00E42ACF" w:rsidRDefault="005B24BC">
            <w:pPr>
              <w:pStyle w:val="ac"/>
              <w:jc w:val="center"/>
            </w:pPr>
            <w:r>
              <w:rPr>
                <w:rFonts w:hint="eastAsia"/>
              </w:rPr>
              <w:t>联系人身份证号码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非企业组织客户联系人的身份证号码。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CU-I-G0079</w:t>
            </w:r>
          </w:p>
        </w:tc>
        <w:tc>
          <w:tcPr>
            <w:tcW w:w="1701" w:type="dxa"/>
            <w:shd w:val="clear" w:color="auto" w:fill="auto"/>
            <w:vAlign w:val="center"/>
          </w:tcPr>
          <w:p w:rsidR="00E42ACF" w:rsidRDefault="005B24BC">
            <w:pPr>
              <w:pStyle w:val="ac"/>
              <w:jc w:val="center"/>
            </w:pPr>
            <w:r>
              <w:rPr>
                <w:rFonts w:hint="eastAsia"/>
              </w:rPr>
              <w:t>联系人电话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非企业组织客户联系人的电话号码。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CU-I-G0080</w:t>
            </w:r>
          </w:p>
        </w:tc>
        <w:tc>
          <w:tcPr>
            <w:tcW w:w="1701" w:type="dxa"/>
            <w:shd w:val="clear" w:color="auto" w:fill="auto"/>
            <w:vAlign w:val="center"/>
          </w:tcPr>
          <w:p w:rsidR="00E42ACF" w:rsidRDefault="005B24BC">
            <w:pPr>
              <w:pStyle w:val="ac"/>
              <w:jc w:val="center"/>
            </w:pPr>
            <w:r>
              <w:rPr>
                <w:rFonts w:hint="eastAsia"/>
              </w:rPr>
              <w:t>成员数量</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非企业组织客户成员数量。</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数值类</w:t>
            </w:r>
          </w:p>
        </w:tc>
        <w:tc>
          <w:tcPr>
            <w:tcW w:w="1134" w:type="dxa"/>
            <w:shd w:val="clear" w:color="auto" w:fill="auto"/>
            <w:vAlign w:val="center"/>
          </w:tcPr>
          <w:p w:rsidR="00E42ACF" w:rsidRDefault="005B24BC">
            <w:pPr>
              <w:pStyle w:val="ac"/>
              <w:jc w:val="center"/>
            </w:pPr>
            <w:r>
              <w:rPr>
                <w:rFonts w:hint="eastAsia"/>
              </w:rPr>
              <w:t>n</w:t>
            </w:r>
          </w:p>
        </w:tc>
      </w:tr>
    </w:tbl>
    <w:p w:rsidR="00E42ACF" w:rsidRDefault="005B24BC">
      <w:pPr>
        <w:pStyle w:val="1"/>
        <w:spacing w:before="312" w:after="156"/>
      </w:pPr>
      <w:bookmarkStart w:id="84" w:name="_Toc487130653"/>
      <w:r>
        <w:rPr>
          <w:rFonts w:hint="eastAsia"/>
        </w:rPr>
        <w:t>渠道主题</w:t>
      </w:r>
      <w:bookmarkEnd w:id="84"/>
    </w:p>
    <w:p w:rsidR="00E42ACF" w:rsidRDefault="005B24BC">
      <w:pPr>
        <w:pStyle w:val="2"/>
        <w:spacing w:before="156" w:after="156"/>
      </w:pPr>
      <w:bookmarkStart w:id="85" w:name="_Toc487130654"/>
      <w:r>
        <w:rPr>
          <w:rFonts w:hint="eastAsia"/>
        </w:rPr>
        <w:t>实体列表</w:t>
      </w:r>
      <w:bookmarkEnd w:id="85"/>
    </w:p>
    <w:tbl>
      <w:tblPr>
        <w:tblW w:w="19957" w:type="dxa"/>
        <w:tblInd w:w="113" w:type="dxa"/>
        <w:tblLayout w:type="fixed"/>
        <w:tblLook w:val="04A0" w:firstRow="1" w:lastRow="0" w:firstColumn="1" w:lastColumn="0" w:noHBand="0" w:noVBand="1"/>
      </w:tblPr>
      <w:tblGrid>
        <w:gridCol w:w="2268"/>
        <w:gridCol w:w="2268"/>
        <w:gridCol w:w="4082"/>
        <w:gridCol w:w="11339"/>
      </w:tblGrid>
      <w:tr w:rsidR="00E42ACF">
        <w:trPr>
          <w:trHeight w:val="20"/>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d"/>
            </w:pPr>
            <w:r>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编号</w:t>
            </w:r>
          </w:p>
        </w:tc>
        <w:tc>
          <w:tcPr>
            <w:tcW w:w="4082"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实体名称</w:t>
            </w:r>
          </w:p>
        </w:tc>
        <w:tc>
          <w:tcPr>
            <w:tcW w:w="11339"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实体说明</w:t>
            </w:r>
          </w:p>
        </w:tc>
      </w:tr>
      <w:tr w:rsidR="00E42ACF">
        <w:trPr>
          <w:trHeight w:val="20"/>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销售渠道</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CH-E-G0001</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销售渠道</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描述销售渠道公共的基础信息。</w:t>
            </w:r>
          </w:p>
        </w:tc>
      </w:tr>
      <w:tr w:rsidR="00E42ACF">
        <w:trPr>
          <w:trHeight w:val="20"/>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销售渠道</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CH-E-G0002</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直销人员</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描述直销人员的基础信息。</w:t>
            </w:r>
          </w:p>
        </w:tc>
      </w:tr>
      <w:tr w:rsidR="00E42ACF">
        <w:trPr>
          <w:trHeight w:val="20"/>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销售渠道</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CH-E-G0003</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个人代理人</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描述个人代理人的基础信息。</w:t>
            </w:r>
          </w:p>
        </w:tc>
      </w:tr>
      <w:tr w:rsidR="00E42ACF">
        <w:trPr>
          <w:trHeight w:val="20"/>
        </w:trPr>
        <w:tc>
          <w:tcPr>
            <w:tcW w:w="2268"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销售渠道</w:t>
            </w:r>
          </w:p>
        </w:tc>
        <w:tc>
          <w:tcPr>
            <w:tcW w:w="2268" w:type="dxa"/>
            <w:tcBorders>
              <w:top w:val="nil"/>
              <w:left w:val="nil"/>
              <w:bottom w:val="single" w:sz="4" w:space="0" w:color="auto"/>
              <w:right w:val="single" w:sz="4" w:space="0" w:color="auto"/>
            </w:tcBorders>
            <w:shd w:val="clear" w:color="auto" w:fill="auto"/>
            <w:vAlign w:val="center"/>
          </w:tcPr>
          <w:p w:rsidR="00E42ACF" w:rsidRDefault="005B24BC">
            <w:pPr>
              <w:pStyle w:val="ac"/>
              <w:jc w:val="center"/>
            </w:pPr>
            <w:r>
              <w:rPr>
                <w:rFonts w:hint="eastAsia"/>
              </w:rPr>
              <w:t>CH-E-G0004</w:t>
            </w:r>
          </w:p>
        </w:tc>
        <w:tc>
          <w:tcPr>
            <w:tcW w:w="4082"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代理经纪机构</w:t>
            </w:r>
          </w:p>
        </w:tc>
        <w:tc>
          <w:tcPr>
            <w:tcW w:w="11339"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描述代理/经纪机构的基础信息。</w:t>
            </w:r>
          </w:p>
        </w:tc>
      </w:tr>
    </w:tbl>
    <w:p w:rsidR="00E42ACF" w:rsidRDefault="005B24BC">
      <w:pPr>
        <w:pStyle w:val="2"/>
        <w:spacing w:before="156" w:after="156"/>
      </w:pPr>
      <w:bookmarkStart w:id="86" w:name="_Toc487130655"/>
      <w:r>
        <w:rPr>
          <w:rFonts w:hint="eastAsia"/>
        </w:rPr>
        <w:t>销售渠道</w:t>
      </w:r>
      <w:bookmarkEnd w:id="86"/>
    </w:p>
    <w:p w:rsidR="00E42ACF" w:rsidRDefault="005B24BC">
      <w:pPr>
        <w:pStyle w:val="3"/>
        <w:spacing w:before="156" w:after="156"/>
      </w:pPr>
      <w:bookmarkStart w:id="87" w:name="_Toc487130656"/>
      <w:r>
        <w:rPr>
          <w:rFonts w:hint="eastAsia"/>
        </w:rPr>
        <w:t>销售渠道</w:t>
      </w:r>
      <w:bookmarkEnd w:id="87"/>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CH-I-G0001</w:t>
            </w:r>
          </w:p>
        </w:tc>
        <w:tc>
          <w:tcPr>
            <w:tcW w:w="1701" w:type="dxa"/>
            <w:shd w:val="clear" w:color="auto" w:fill="auto"/>
            <w:vAlign w:val="center"/>
          </w:tcPr>
          <w:p w:rsidR="00E42ACF" w:rsidRDefault="005B24BC">
            <w:pPr>
              <w:pStyle w:val="ac"/>
              <w:jc w:val="both"/>
            </w:pPr>
            <w:r>
              <w:rPr>
                <w:rFonts w:hint="eastAsia"/>
              </w:rPr>
              <w:t>渠道编号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保险机构向客户提供保险产品和服务的途径，渠道编号为保险公司为销售保险公司产品的直销人员、个人代理人、代理机构、经纪机构分配的唯一标识。</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CH-I-G0002</w:t>
            </w:r>
          </w:p>
        </w:tc>
        <w:tc>
          <w:tcPr>
            <w:tcW w:w="1701" w:type="dxa"/>
            <w:shd w:val="clear" w:color="auto" w:fill="auto"/>
            <w:vAlign w:val="center"/>
          </w:tcPr>
          <w:p w:rsidR="00E42ACF" w:rsidRDefault="005B24BC">
            <w:pPr>
              <w:pStyle w:val="ac"/>
              <w:jc w:val="both"/>
            </w:pPr>
            <w:r>
              <w:rPr>
                <w:rFonts w:hint="eastAsia"/>
              </w:rPr>
              <w:t>渠道类型代码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保险机构向客户提供保险产品和服务的途径的代码。</w:t>
            </w:r>
            <w:r>
              <w:rPr>
                <w:rFonts w:hint="eastAsia"/>
              </w:rPr>
              <w:br/>
              <w:t>直销渠道为直接由保险公司或保险公司内部人员进行销售保险产品的渠道。</w:t>
            </w:r>
            <w:r>
              <w:rPr>
                <w:rFonts w:hint="eastAsia"/>
              </w:rPr>
              <w:br/>
              <w:t>保险代理人是指根据保险人的委托，在保险人授权的范围内代为办理保险业务，并依法向保险人收取佣金的单位（代理机构）或个人（个人代理人）。</w:t>
            </w:r>
            <w:r>
              <w:rPr>
                <w:rFonts w:hint="eastAsia"/>
              </w:rPr>
              <w:br/>
              <w:t>保险经纪人是基于投保人的利益，为投保人与保险人订立保险合同提供中介服务，并依法收取佣金的机构（经纪机构）。</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CD000034</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CH-I-G0003</w:t>
            </w:r>
          </w:p>
        </w:tc>
        <w:tc>
          <w:tcPr>
            <w:tcW w:w="1701" w:type="dxa"/>
            <w:shd w:val="clear" w:color="auto" w:fill="auto"/>
            <w:vAlign w:val="center"/>
          </w:tcPr>
          <w:p w:rsidR="00E42ACF" w:rsidRDefault="005B24BC">
            <w:pPr>
              <w:pStyle w:val="ac"/>
              <w:jc w:val="both"/>
            </w:pPr>
            <w:r>
              <w:rPr>
                <w:rFonts w:hint="eastAsia"/>
              </w:rPr>
              <w:t>上级渠道编号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所属上一级渠道的编号。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CH-E-G0002</w:t>
            </w:r>
          </w:p>
        </w:tc>
        <w:tc>
          <w:tcPr>
            <w:tcW w:w="1701" w:type="dxa"/>
            <w:shd w:val="clear" w:color="auto" w:fill="auto"/>
            <w:vAlign w:val="center"/>
          </w:tcPr>
          <w:p w:rsidR="00E42ACF" w:rsidRDefault="005B24BC">
            <w:pPr>
              <w:pStyle w:val="ac"/>
              <w:jc w:val="both"/>
            </w:pPr>
            <w:r>
              <w:rPr>
                <w:rFonts w:hint="eastAsia"/>
              </w:rPr>
              <w:t>直销人员</w:t>
            </w:r>
          </w:p>
        </w:tc>
        <w:tc>
          <w:tcPr>
            <w:tcW w:w="1020" w:type="dxa"/>
            <w:shd w:val="clear" w:color="auto" w:fill="auto"/>
            <w:vAlign w:val="center"/>
          </w:tcPr>
          <w:p w:rsidR="00E42ACF" w:rsidRDefault="005B24BC">
            <w:pPr>
              <w:pStyle w:val="ac"/>
              <w:jc w:val="both"/>
            </w:pPr>
            <w:r>
              <w:rPr>
                <w:rFonts w:hint="eastAsia"/>
              </w:rPr>
              <w:t>子实体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描述直销人员的基础信息。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3"/>
        </w:trPr>
        <w:tc>
          <w:tcPr>
            <w:tcW w:w="1134" w:type="dxa"/>
            <w:shd w:val="clear" w:color="auto" w:fill="auto"/>
            <w:vAlign w:val="center"/>
          </w:tcPr>
          <w:p w:rsidR="00E42ACF" w:rsidRDefault="005B24BC">
            <w:pPr>
              <w:pStyle w:val="ac"/>
              <w:jc w:val="center"/>
            </w:pPr>
            <w:r>
              <w:rPr>
                <w:rFonts w:hint="eastAsia"/>
              </w:rPr>
              <w:t>CH-E-G0003</w:t>
            </w:r>
          </w:p>
        </w:tc>
        <w:tc>
          <w:tcPr>
            <w:tcW w:w="1701" w:type="dxa"/>
            <w:shd w:val="clear" w:color="auto" w:fill="auto"/>
            <w:vAlign w:val="center"/>
          </w:tcPr>
          <w:p w:rsidR="00E42ACF" w:rsidRDefault="005B24BC">
            <w:pPr>
              <w:pStyle w:val="ac"/>
              <w:jc w:val="both"/>
            </w:pPr>
            <w:r>
              <w:rPr>
                <w:rFonts w:hint="eastAsia"/>
              </w:rPr>
              <w:t>个人代理人</w:t>
            </w:r>
          </w:p>
        </w:tc>
        <w:tc>
          <w:tcPr>
            <w:tcW w:w="1020" w:type="dxa"/>
            <w:shd w:val="clear" w:color="auto" w:fill="auto"/>
            <w:vAlign w:val="center"/>
          </w:tcPr>
          <w:p w:rsidR="00E42ACF" w:rsidRDefault="005B24BC">
            <w:pPr>
              <w:pStyle w:val="ac"/>
              <w:jc w:val="both"/>
            </w:pPr>
            <w:r>
              <w:rPr>
                <w:rFonts w:hint="eastAsia"/>
              </w:rPr>
              <w:t>子实体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描述个人代理人的基础信息。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r w:rsidR="00E42ACF">
        <w:trPr>
          <w:trHeight w:val="275"/>
        </w:trPr>
        <w:tc>
          <w:tcPr>
            <w:tcW w:w="1134" w:type="dxa"/>
            <w:shd w:val="clear" w:color="auto" w:fill="auto"/>
            <w:vAlign w:val="center"/>
          </w:tcPr>
          <w:p w:rsidR="00E42ACF" w:rsidRDefault="005B24BC">
            <w:pPr>
              <w:pStyle w:val="ac"/>
              <w:jc w:val="center"/>
            </w:pPr>
            <w:r>
              <w:rPr>
                <w:rFonts w:hint="eastAsia"/>
              </w:rPr>
              <w:t>CH-E-G0004</w:t>
            </w:r>
          </w:p>
        </w:tc>
        <w:tc>
          <w:tcPr>
            <w:tcW w:w="1701" w:type="dxa"/>
            <w:shd w:val="clear" w:color="auto" w:fill="auto"/>
            <w:vAlign w:val="center"/>
          </w:tcPr>
          <w:p w:rsidR="00E42ACF" w:rsidRDefault="005B24BC">
            <w:pPr>
              <w:pStyle w:val="ac"/>
              <w:jc w:val="both"/>
            </w:pPr>
            <w:r>
              <w:rPr>
                <w:rFonts w:hint="eastAsia"/>
              </w:rPr>
              <w:t>代理经纪机构</w:t>
            </w:r>
          </w:p>
        </w:tc>
        <w:tc>
          <w:tcPr>
            <w:tcW w:w="1020" w:type="dxa"/>
            <w:shd w:val="clear" w:color="auto" w:fill="auto"/>
            <w:vAlign w:val="center"/>
          </w:tcPr>
          <w:p w:rsidR="00E42ACF" w:rsidRDefault="005B24BC">
            <w:pPr>
              <w:pStyle w:val="ac"/>
              <w:jc w:val="both"/>
            </w:pPr>
            <w:r>
              <w:rPr>
                <w:rFonts w:hint="eastAsia"/>
              </w:rPr>
              <w:t>子实体</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描述代理/经纪机构的基础信息。</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w:t>
            </w:r>
          </w:p>
        </w:tc>
      </w:tr>
    </w:tbl>
    <w:p w:rsidR="00E42ACF" w:rsidRDefault="005B24BC">
      <w:pPr>
        <w:pStyle w:val="3"/>
        <w:spacing w:before="156" w:after="156"/>
      </w:pPr>
      <w:bookmarkStart w:id="88" w:name="_Toc487130657"/>
      <w:r>
        <w:rPr>
          <w:rFonts w:hint="eastAsia"/>
        </w:rPr>
        <w:lastRenderedPageBreak/>
        <w:t>直销人员</w:t>
      </w:r>
      <w:bookmarkEnd w:id="88"/>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CH-I-G0004</w:t>
            </w:r>
          </w:p>
        </w:tc>
        <w:tc>
          <w:tcPr>
            <w:tcW w:w="1701" w:type="dxa"/>
            <w:shd w:val="clear" w:color="auto" w:fill="auto"/>
            <w:vAlign w:val="center"/>
          </w:tcPr>
          <w:p w:rsidR="00E42ACF" w:rsidRDefault="005B24BC">
            <w:pPr>
              <w:pStyle w:val="ac"/>
              <w:jc w:val="both"/>
            </w:pPr>
            <w:r>
              <w:rPr>
                <w:rFonts w:hint="eastAsia"/>
              </w:rPr>
              <w:t>渠道编号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保险机构向客户提供保险产品和服务的途径，渠道编号为保险公司为销售保险公司产品的直销人员、个人代理人、代理机构、经纪机构分配的唯一标识。</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CH-I-G0005</w:t>
            </w:r>
          </w:p>
        </w:tc>
        <w:tc>
          <w:tcPr>
            <w:tcW w:w="1701" w:type="dxa"/>
            <w:shd w:val="clear" w:color="auto" w:fill="auto"/>
            <w:vAlign w:val="center"/>
          </w:tcPr>
          <w:p w:rsidR="00E42ACF" w:rsidRDefault="005B24BC">
            <w:pPr>
              <w:pStyle w:val="ac"/>
              <w:jc w:val="both"/>
            </w:pPr>
            <w:r>
              <w:rPr>
                <w:rFonts w:hint="eastAsia"/>
              </w:rPr>
              <w:t>直销人员名称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保险公司内部销售人员中文名全称。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c</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CH-I-G0006</w:t>
            </w:r>
          </w:p>
        </w:tc>
        <w:tc>
          <w:tcPr>
            <w:tcW w:w="1701" w:type="dxa"/>
            <w:shd w:val="clear" w:color="auto" w:fill="auto"/>
            <w:vAlign w:val="center"/>
          </w:tcPr>
          <w:p w:rsidR="00E42ACF" w:rsidRDefault="005B24BC">
            <w:pPr>
              <w:pStyle w:val="ac"/>
              <w:jc w:val="both"/>
            </w:pPr>
            <w:r>
              <w:rPr>
                <w:rFonts w:hint="eastAsia"/>
              </w:rPr>
              <w:t>性别代码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人的基本生理特征的代码，记录个人代理人的性别状况的代码。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CD000001</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CH-I-G0007</w:t>
            </w:r>
          </w:p>
        </w:tc>
        <w:tc>
          <w:tcPr>
            <w:tcW w:w="1701" w:type="dxa"/>
            <w:shd w:val="clear" w:color="auto" w:fill="auto"/>
            <w:vAlign w:val="center"/>
          </w:tcPr>
          <w:p w:rsidR="00E42ACF" w:rsidRDefault="005B24BC">
            <w:pPr>
              <w:pStyle w:val="ac"/>
              <w:jc w:val="both"/>
            </w:pPr>
            <w:r>
              <w:rPr>
                <w:rFonts w:hint="eastAsia"/>
              </w:rPr>
              <w:t>出生日期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出生证签署的并在公安户籍部门登记注册、人事档案中记载的日期。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CH-I-G0008</w:t>
            </w:r>
          </w:p>
        </w:tc>
        <w:tc>
          <w:tcPr>
            <w:tcW w:w="1701" w:type="dxa"/>
            <w:shd w:val="clear" w:color="auto" w:fill="auto"/>
            <w:vAlign w:val="center"/>
          </w:tcPr>
          <w:p w:rsidR="00E42ACF" w:rsidRDefault="005B24BC">
            <w:pPr>
              <w:pStyle w:val="ac"/>
              <w:jc w:val="both"/>
            </w:pPr>
            <w:r>
              <w:rPr>
                <w:rFonts w:hint="eastAsia"/>
              </w:rPr>
              <w:t>证件类型代码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保险公司内部销售人员的个人证件类型的代码。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CD000004</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CH-I-G0009</w:t>
            </w:r>
          </w:p>
        </w:tc>
        <w:tc>
          <w:tcPr>
            <w:tcW w:w="1701" w:type="dxa"/>
            <w:shd w:val="clear" w:color="auto" w:fill="auto"/>
            <w:vAlign w:val="center"/>
          </w:tcPr>
          <w:p w:rsidR="00E42ACF" w:rsidRDefault="005B24BC">
            <w:pPr>
              <w:pStyle w:val="ac"/>
              <w:jc w:val="both"/>
            </w:pPr>
            <w:r>
              <w:rPr>
                <w:rFonts w:hint="eastAsia"/>
              </w:rPr>
              <w:t>证件号码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保险公司内部销售人员的个人证件的号码。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CH-I-G0010</w:t>
            </w:r>
          </w:p>
        </w:tc>
        <w:tc>
          <w:tcPr>
            <w:tcW w:w="1701" w:type="dxa"/>
            <w:shd w:val="clear" w:color="auto" w:fill="auto"/>
            <w:vAlign w:val="center"/>
          </w:tcPr>
          <w:p w:rsidR="00E42ACF" w:rsidRDefault="005B24BC">
            <w:pPr>
              <w:pStyle w:val="ac"/>
              <w:jc w:val="both"/>
            </w:pPr>
            <w:r>
              <w:rPr>
                <w:rFonts w:hint="eastAsia"/>
              </w:rPr>
              <w:t>执业证号码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指保险销售人员所获得的执业证的号码。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CH-I-G0011</w:t>
            </w:r>
          </w:p>
        </w:tc>
        <w:tc>
          <w:tcPr>
            <w:tcW w:w="1701" w:type="dxa"/>
            <w:shd w:val="clear" w:color="auto" w:fill="auto"/>
            <w:vAlign w:val="center"/>
          </w:tcPr>
          <w:p w:rsidR="00E42ACF" w:rsidRDefault="005B24BC">
            <w:pPr>
              <w:pStyle w:val="ac"/>
              <w:jc w:val="both"/>
              <w:rPr>
                <w:szCs w:val="18"/>
              </w:rPr>
            </w:pPr>
            <w:r>
              <w:rPr>
                <w:rFonts w:hint="eastAsia"/>
                <w:szCs w:val="18"/>
              </w:rPr>
              <w:t>执业证开始日期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指保险销售人员的执业证的生效日期。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CH-I-G0012</w:t>
            </w:r>
          </w:p>
        </w:tc>
        <w:tc>
          <w:tcPr>
            <w:tcW w:w="1701" w:type="dxa"/>
            <w:shd w:val="clear" w:color="auto" w:fill="auto"/>
            <w:vAlign w:val="center"/>
          </w:tcPr>
          <w:p w:rsidR="00E42ACF" w:rsidRDefault="005B24BC">
            <w:pPr>
              <w:pStyle w:val="ac"/>
              <w:jc w:val="both"/>
              <w:rPr>
                <w:szCs w:val="18"/>
              </w:rPr>
            </w:pPr>
            <w:r>
              <w:rPr>
                <w:rFonts w:hint="eastAsia"/>
                <w:szCs w:val="18"/>
              </w:rPr>
              <w:t>执业证结束日期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指保险销售人员的执业证的失效日期。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CH-I-G0013</w:t>
            </w:r>
          </w:p>
        </w:tc>
        <w:tc>
          <w:tcPr>
            <w:tcW w:w="1701" w:type="dxa"/>
            <w:shd w:val="clear" w:color="auto" w:fill="auto"/>
            <w:vAlign w:val="center"/>
          </w:tcPr>
          <w:p w:rsidR="00E42ACF" w:rsidRDefault="005B24BC">
            <w:pPr>
              <w:pStyle w:val="ac"/>
              <w:jc w:val="both"/>
            </w:pPr>
            <w:r>
              <w:rPr>
                <w:rFonts w:hint="eastAsia"/>
              </w:rPr>
              <w:t>所属机构编码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机构主题-保险机构-机构编号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销售人员所属的机构编码。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n</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CH-I-G0014</w:t>
            </w:r>
          </w:p>
        </w:tc>
        <w:tc>
          <w:tcPr>
            <w:tcW w:w="1701" w:type="dxa"/>
            <w:shd w:val="clear" w:color="auto" w:fill="auto"/>
            <w:vAlign w:val="center"/>
          </w:tcPr>
          <w:p w:rsidR="00E42ACF" w:rsidRDefault="005B24BC">
            <w:pPr>
              <w:pStyle w:val="ac"/>
              <w:jc w:val="both"/>
            </w:pPr>
            <w:r>
              <w:rPr>
                <w:rFonts w:hint="eastAsia"/>
              </w:rPr>
              <w:t>入司日期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保险公司销售人员入职的日期。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CH-I-G0015</w:t>
            </w:r>
          </w:p>
        </w:tc>
        <w:tc>
          <w:tcPr>
            <w:tcW w:w="1701" w:type="dxa"/>
            <w:shd w:val="clear" w:color="auto" w:fill="auto"/>
            <w:vAlign w:val="center"/>
          </w:tcPr>
          <w:p w:rsidR="00E42ACF" w:rsidRDefault="005B24BC">
            <w:pPr>
              <w:pStyle w:val="ac"/>
              <w:jc w:val="both"/>
            </w:pPr>
            <w:r>
              <w:rPr>
                <w:rFonts w:hint="eastAsia"/>
              </w:rPr>
              <w:t>离司日期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保险公司销售人员离职的日期。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CH-I-G0016</w:t>
            </w:r>
          </w:p>
        </w:tc>
        <w:tc>
          <w:tcPr>
            <w:tcW w:w="1701" w:type="dxa"/>
            <w:shd w:val="clear" w:color="auto" w:fill="auto"/>
            <w:vAlign w:val="center"/>
          </w:tcPr>
          <w:p w:rsidR="00E42ACF" w:rsidRDefault="005B24BC">
            <w:pPr>
              <w:pStyle w:val="ac"/>
              <w:jc w:val="both"/>
            </w:pPr>
            <w:r>
              <w:rPr>
                <w:rFonts w:hint="eastAsia"/>
              </w:rPr>
              <w:t>内勤标志</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是否从事保险公司内勤工作，1是0非。</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CH-I-G0017</w:t>
            </w:r>
          </w:p>
        </w:tc>
        <w:tc>
          <w:tcPr>
            <w:tcW w:w="1701" w:type="dxa"/>
            <w:shd w:val="clear" w:color="auto" w:fill="auto"/>
            <w:vAlign w:val="center"/>
          </w:tcPr>
          <w:p w:rsidR="00E42ACF" w:rsidRDefault="005B24BC">
            <w:pPr>
              <w:pStyle w:val="ac"/>
              <w:jc w:val="both"/>
            </w:pPr>
            <w:r>
              <w:rPr>
                <w:rFonts w:hint="eastAsia"/>
              </w:rPr>
              <w:t>劳动关系代码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分为代理合同、劳动合同、劳务合同。</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CD000129</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t>n</w:t>
            </w:r>
            <w:r>
              <w:rPr>
                <w:rFonts w:hint="eastAsia"/>
              </w:rPr>
              <w:t>2</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CH-I-G0018</w:t>
            </w:r>
          </w:p>
        </w:tc>
        <w:tc>
          <w:tcPr>
            <w:tcW w:w="1701" w:type="dxa"/>
            <w:shd w:val="clear" w:color="auto" w:fill="auto"/>
            <w:vAlign w:val="center"/>
          </w:tcPr>
          <w:p w:rsidR="00E42ACF" w:rsidRDefault="005B24BC">
            <w:pPr>
              <w:pStyle w:val="ac"/>
              <w:jc w:val="both"/>
            </w:pPr>
            <w:r>
              <w:rPr>
                <w:rFonts w:hint="eastAsia"/>
              </w:rPr>
              <w:t>业务职级代码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保险销售人员在公司营销团队中的业务职级代码。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CH-I-G0019</w:t>
            </w:r>
          </w:p>
        </w:tc>
        <w:tc>
          <w:tcPr>
            <w:tcW w:w="1701" w:type="dxa"/>
            <w:shd w:val="clear" w:color="auto" w:fill="auto"/>
            <w:vAlign w:val="center"/>
          </w:tcPr>
          <w:p w:rsidR="00E42ACF" w:rsidRDefault="005B24BC">
            <w:pPr>
              <w:pStyle w:val="ac"/>
              <w:jc w:val="both"/>
            </w:pPr>
            <w:r>
              <w:rPr>
                <w:rFonts w:hint="eastAsia"/>
              </w:rPr>
              <w:t>业务职级名称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保险销售人员在公司营销团队中的业务职级名称。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bl>
    <w:p w:rsidR="00E42ACF" w:rsidRDefault="005B24BC">
      <w:pPr>
        <w:pStyle w:val="3"/>
        <w:spacing w:before="156" w:after="156"/>
      </w:pPr>
      <w:bookmarkStart w:id="89" w:name="_Toc487130658"/>
      <w:r>
        <w:rPr>
          <w:rFonts w:hint="eastAsia"/>
        </w:rPr>
        <w:t>个人代理人</w:t>
      </w:r>
      <w:bookmarkEnd w:id="89"/>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CH-I-G0020</w:t>
            </w:r>
          </w:p>
        </w:tc>
        <w:tc>
          <w:tcPr>
            <w:tcW w:w="1701" w:type="dxa"/>
            <w:shd w:val="clear" w:color="auto" w:fill="auto"/>
            <w:vAlign w:val="center"/>
          </w:tcPr>
          <w:p w:rsidR="00E42ACF" w:rsidRDefault="005B24BC">
            <w:pPr>
              <w:pStyle w:val="ac"/>
              <w:jc w:val="both"/>
            </w:pPr>
            <w:r>
              <w:rPr>
                <w:rFonts w:hint="eastAsia"/>
              </w:rPr>
              <w:t>渠道编号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保险机构向客户提供保险产品和服务的途径，渠道编号为保险公司为销售保险公司产品的直销人员、个人代理人、代理机构、经纪机构分配的唯一标识。</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CH-I-G0021</w:t>
            </w:r>
          </w:p>
        </w:tc>
        <w:tc>
          <w:tcPr>
            <w:tcW w:w="1701" w:type="dxa"/>
            <w:shd w:val="clear" w:color="auto" w:fill="auto"/>
            <w:vAlign w:val="center"/>
          </w:tcPr>
          <w:p w:rsidR="00E42ACF" w:rsidRDefault="005B24BC">
            <w:pPr>
              <w:pStyle w:val="ac"/>
              <w:jc w:val="both"/>
            </w:pPr>
            <w:r>
              <w:rPr>
                <w:rFonts w:hint="eastAsia"/>
              </w:rPr>
              <w:t>个人代理人名称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指代理人的中文名全称。</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c</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CH-I-G0022</w:t>
            </w:r>
          </w:p>
        </w:tc>
        <w:tc>
          <w:tcPr>
            <w:tcW w:w="1701" w:type="dxa"/>
            <w:shd w:val="clear" w:color="auto" w:fill="auto"/>
            <w:vAlign w:val="center"/>
          </w:tcPr>
          <w:p w:rsidR="00E42ACF" w:rsidRDefault="005B24BC">
            <w:pPr>
              <w:pStyle w:val="ac"/>
              <w:jc w:val="both"/>
            </w:pPr>
            <w:r>
              <w:rPr>
                <w:rFonts w:hint="eastAsia"/>
              </w:rPr>
              <w:t>性别代码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人的基本生理特征的代码，记录个人代理人的性别状况的代码。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CD000001</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CH-I-G0023</w:t>
            </w:r>
          </w:p>
        </w:tc>
        <w:tc>
          <w:tcPr>
            <w:tcW w:w="1701" w:type="dxa"/>
            <w:shd w:val="clear" w:color="auto" w:fill="auto"/>
            <w:vAlign w:val="center"/>
          </w:tcPr>
          <w:p w:rsidR="00E42ACF" w:rsidRDefault="005B24BC">
            <w:pPr>
              <w:pStyle w:val="ac"/>
              <w:jc w:val="both"/>
            </w:pPr>
            <w:r>
              <w:rPr>
                <w:rFonts w:hint="eastAsia"/>
              </w:rPr>
              <w:t>出生日期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出生证签署的并在公安户籍部门登记注册、人事档案中记载的日期。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CH-I-G0024</w:t>
            </w:r>
          </w:p>
        </w:tc>
        <w:tc>
          <w:tcPr>
            <w:tcW w:w="1701" w:type="dxa"/>
            <w:shd w:val="clear" w:color="auto" w:fill="auto"/>
            <w:vAlign w:val="center"/>
          </w:tcPr>
          <w:p w:rsidR="00E42ACF" w:rsidRDefault="005B24BC">
            <w:pPr>
              <w:pStyle w:val="ac"/>
              <w:jc w:val="both"/>
            </w:pPr>
            <w:r>
              <w:rPr>
                <w:rFonts w:hint="eastAsia"/>
              </w:rPr>
              <w:t>证件类型代码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个人代理人的个人证件类型的代码。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CD000004</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CH-I-G0025</w:t>
            </w:r>
          </w:p>
        </w:tc>
        <w:tc>
          <w:tcPr>
            <w:tcW w:w="1701" w:type="dxa"/>
            <w:shd w:val="clear" w:color="auto" w:fill="auto"/>
            <w:vAlign w:val="center"/>
          </w:tcPr>
          <w:p w:rsidR="00E42ACF" w:rsidRDefault="005B24BC">
            <w:pPr>
              <w:pStyle w:val="ac"/>
              <w:jc w:val="both"/>
            </w:pPr>
            <w:r>
              <w:rPr>
                <w:rFonts w:hint="eastAsia"/>
              </w:rPr>
              <w:t>证件号码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个人代理人的个人证件的号码。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CH-I-G0026</w:t>
            </w:r>
          </w:p>
        </w:tc>
        <w:tc>
          <w:tcPr>
            <w:tcW w:w="1701" w:type="dxa"/>
            <w:shd w:val="clear" w:color="auto" w:fill="auto"/>
            <w:vAlign w:val="center"/>
          </w:tcPr>
          <w:p w:rsidR="00E42ACF" w:rsidRDefault="005B24BC">
            <w:pPr>
              <w:pStyle w:val="ac"/>
              <w:jc w:val="both"/>
            </w:pPr>
            <w:r>
              <w:rPr>
                <w:rFonts w:hint="eastAsia"/>
              </w:rPr>
              <w:t>执业证号码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指保险销售人员所获得的执业证的号码。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CH-I-G0027</w:t>
            </w:r>
          </w:p>
        </w:tc>
        <w:tc>
          <w:tcPr>
            <w:tcW w:w="1701" w:type="dxa"/>
            <w:shd w:val="clear" w:color="auto" w:fill="auto"/>
            <w:vAlign w:val="center"/>
          </w:tcPr>
          <w:p w:rsidR="00E42ACF" w:rsidRDefault="005B24BC">
            <w:pPr>
              <w:pStyle w:val="ac"/>
              <w:jc w:val="both"/>
            </w:pPr>
            <w:r>
              <w:rPr>
                <w:rFonts w:hint="eastAsia"/>
              </w:rPr>
              <w:t>所属保险机构编码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FK</w:t>
            </w:r>
          </w:p>
        </w:tc>
        <w:tc>
          <w:tcPr>
            <w:tcW w:w="1701" w:type="dxa"/>
            <w:shd w:val="clear" w:color="auto" w:fill="auto"/>
            <w:vAlign w:val="center"/>
          </w:tcPr>
          <w:p w:rsidR="00E42ACF" w:rsidRDefault="005B24BC">
            <w:pPr>
              <w:pStyle w:val="ac"/>
              <w:jc w:val="both"/>
            </w:pPr>
            <w:r>
              <w:rPr>
                <w:rFonts w:hint="eastAsia"/>
              </w:rPr>
              <w:t>机构主题-保险机构-机构编号</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个人代理人签署代理合同的保险机构编码。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CH-I-G0028</w:t>
            </w:r>
          </w:p>
        </w:tc>
        <w:tc>
          <w:tcPr>
            <w:tcW w:w="1701" w:type="dxa"/>
            <w:shd w:val="clear" w:color="auto" w:fill="auto"/>
            <w:vAlign w:val="center"/>
          </w:tcPr>
          <w:p w:rsidR="00E42ACF" w:rsidRDefault="005B24BC">
            <w:pPr>
              <w:pStyle w:val="ac"/>
              <w:jc w:val="both"/>
            </w:pPr>
            <w:r>
              <w:rPr>
                <w:rFonts w:hint="eastAsia"/>
              </w:rPr>
              <w:t>入司日期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个人代理人入职保险公司的日期。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CH-I-G0029</w:t>
            </w:r>
          </w:p>
        </w:tc>
        <w:tc>
          <w:tcPr>
            <w:tcW w:w="1701" w:type="dxa"/>
            <w:shd w:val="clear" w:color="auto" w:fill="auto"/>
            <w:vAlign w:val="center"/>
          </w:tcPr>
          <w:p w:rsidR="00E42ACF" w:rsidRDefault="005B24BC">
            <w:pPr>
              <w:pStyle w:val="ac"/>
              <w:jc w:val="both"/>
            </w:pPr>
            <w:r>
              <w:rPr>
                <w:rFonts w:hint="eastAsia"/>
              </w:rPr>
              <w:t>离司日期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个人代理人离开保险公司的日期。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CH-I-G0030</w:t>
            </w:r>
          </w:p>
        </w:tc>
        <w:tc>
          <w:tcPr>
            <w:tcW w:w="1701" w:type="dxa"/>
            <w:shd w:val="clear" w:color="auto" w:fill="auto"/>
            <w:vAlign w:val="center"/>
          </w:tcPr>
          <w:p w:rsidR="00E42ACF" w:rsidRDefault="005B24BC">
            <w:pPr>
              <w:pStyle w:val="ac"/>
              <w:jc w:val="both"/>
            </w:pPr>
            <w:r>
              <w:rPr>
                <w:rFonts w:hint="eastAsia"/>
              </w:rPr>
              <w:t>学历代码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个人代理人最高学历对应的代码。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CD000006</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n2</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CH-I-G0031</w:t>
            </w:r>
          </w:p>
        </w:tc>
        <w:tc>
          <w:tcPr>
            <w:tcW w:w="1701" w:type="dxa"/>
            <w:shd w:val="clear" w:color="auto" w:fill="auto"/>
            <w:vAlign w:val="center"/>
          </w:tcPr>
          <w:p w:rsidR="00E42ACF" w:rsidRDefault="005B24BC">
            <w:pPr>
              <w:pStyle w:val="ac"/>
              <w:jc w:val="both"/>
            </w:pPr>
            <w:r>
              <w:rPr>
                <w:rFonts w:hint="eastAsia"/>
              </w:rPr>
              <w:t>签署代理合同标志</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个人代理人是否与保险公司签署保险代理合同，1是0否。</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CH-I-G0032</w:t>
            </w:r>
          </w:p>
        </w:tc>
        <w:tc>
          <w:tcPr>
            <w:tcW w:w="1701" w:type="dxa"/>
            <w:shd w:val="clear" w:color="auto" w:fill="auto"/>
            <w:vAlign w:val="center"/>
          </w:tcPr>
          <w:p w:rsidR="00E42ACF" w:rsidRDefault="005B24BC">
            <w:pPr>
              <w:pStyle w:val="ac"/>
              <w:jc w:val="both"/>
            </w:pPr>
            <w:r>
              <w:rPr>
                <w:rFonts w:hint="eastAsia"/>
              </w:rPr>
              <w:t>专职标志</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个人代理人是否专职从事保险代理业务，1是0否。</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bl>
    <w:p w:rsidR="00E42ACF" w:rsidRDefault="005B24BC">
      <w:pPr>
        <w:pStyle w:val="3"/>
        <w:spacing w:before="156" w:after="156"/>
      </w:pPr>
      <w:bookmarkStart w:id="90" w:name="_Toc487130659"/>
      <w:r>
        <w:rPr>
          <w:rFonts w:hint="eastAsia"/>
        </w:rPr>
        <w:lastRenderedPageBreak/>
        <w:t>代理经纪机构</w:t>
      </w:r>
      <w:bookmarkEnd w:id="90"/>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42ACF">
        <w:trPr>
          <w:trHeight w:val="23"/>
          <w:tblHeader/>
        </w:trPr>
        <w:tc>
          <w:tcPr>
            <w:tcW w:w="1134" w:type="dxa"/>
            <w:shd w:val="clear" w:color="auto" w:fill="auto"/>
            <w:vAlign w:val="center"/>
          </w:tcPr>
          <w:p w:rsidR="00E42ACF" w:rsidRDefault="005B24BC">
            <w:pPr>
              <w:pStyle w:val="ad"/>
            </w:pPr>
            <w:r>
              <w:rPr>
                <w:rFonts w:hint="eastAsia"/>
              </w:rPr>
              <w:t>编号</w:t>
            </w:r>
          </w:p>
        </w:tc>
        <w:tc>
          <w:tcPr>
            <w:tcW w:w="1701" w:type="dxa"/>
            <w:shd w:val="clear" w:color="auto" w:fill="auto"/>
            <w:vAlign w:val="center"/>
          </w:tcPr>
          <w:p w:rsidR="00E42ACF" w:rsidRDefault="005B24BC">
            <w:pPr>
              <w:pStyle w:val="ad"/>
            </w:pPr>
            <w:r>
              <w:rPr>
                <w:rFonts w:hint="eastAsia"/>
              </w:rPr>
              <w:t>中文名称</w:t>
            </w:r>
          </w:p>
        </w:tc>
        <w:tc>
          <w:tcPr>
            <w:tcW w:w="1020" w:type="dxa"/>
            <w:shd w:val="clear" w:color="auto" w:fill="auto"/>
            <w:vAlign w:val="center"/>
          </w:tcPr>
          <w:p w:rsidR="00E42ACF" w:rsidRDefault="005B24BC">
            <w:pPr>
              <w:pStyle w:val="ad"/>
            </w:pPr>
            <w:r>
              <w:rPr>
                <w:rFonts w:hint="eastAsia"/>
              </w:rPr>
              <w:t>数据项/扩展实体/子实体</w:t>
            </w:r>
          </w:p>
        </w:tc>
        <w:tc>
          <w:tcPr>
            <w:tcW w:w="794" w:type="dxa"/>
            <w:shd w:val="clear" w:color="auto" w:fill="auto"/>
            <w:vAlign w:val="center"/>
          </w:tcPr>
          <w:p w:rsidR="00E42ACF" w:rsidRDefault="005B24BC">
            <w:pPr>
              <w:pStyle w:val="ad"/>
            </w:pPr>
            <w:r>
              <w:rPr>
                <w:rFonts w:hint="eastAsia"/>
              </w:rPr>
              <w:t>主外键标识</w:t>
            </w:r>
          </w:p>
        </w:tc>
        <w:tc>
          <w:tcPr>
            <w:tcW w:w="1701" w:type="dxa"/>
            <w:shd w:val="clear" w:color="auto" w:fill="auto"/>
            <w:vAlign w:val="center"/>
          </w:tcPr>
          <w:p w:rsidR="00E42ACF" w:rsidRDefault="005B24BC">
            <w:pPr>
              <w:pStyle w:val="ad"/>
            </w:pPr>
            <w:r>
              <w:rPr>
                <w:rFonts w:hint="eastAsia"/>
              </w:rPr>
              <w:t>外键对应数据项</w:t>
            </w:r>
          </w:p>
        </w:tc>
        <w:tc>
          <w:tcPr>
            <w:tcW w:w="1134" w:type="dxa"/>
            <w:shd w:val="clear" w:color="auto" w:fill="auto"/>
            <w:vAlign w:val="center"/>
          </w:tcPr>
          <w:p w:rsidR="00E42ACF" w:rsidRDefault="005B24BC">
            <w:pPr>
              <w:pStyle w:val="ad"/>
            </w:pPr>
            <w:r>
              <w:rPr>
                <w:rFonts w:hint="eastAsia"/>
              </w:rPr>
              <w:t>别名</w:t>
            </w:r>
          </w:p>
        </w:tc>
        <w:tc>
          <w:tcPr>
            <w:tcW w:w="6066" w:type="dxa"/>
            <w:shd w:val="clear" w:color="auto" w:fill="auto"/>
            <w:vAlign w:val="center"/>
          </w:tcPr>
          <w:p w:rsidR="00E42ACF" w:rsidRDefault="005B24BC">
            <w:pPr>
              <w:pStyle w:val="ad"/>
            </w:pPr>
            <w:r>
              <w:rPr>
                <w:rFonts w:hint="eastAsia"/>
              </w:rPr>
              <w:t>业务定义</w:t>
            </w:r>
          </w:p>
        </w:tc>
        <w:tc>
          <w:tcPr>
            <w:tcW w:w="3118" w:type="dxa"/>
            <w:shd w:val="clear" w:color="auto" w:fill="auto"/>
            <w:vAlign w:val="center"/>
          </w:tcPr>
          <w:p w:rsidR="00E42ACF" w:rsidRDefault="005B24BC">
            <w:pPr>
              <w:pStyle w:val="ad"/>
            </w:pPr>
            <w:r>
              <w:rPr>
                <w:rFonts w:hint="eastAsia"/>
              </w:rPr>
              <w:t>业务规则</w:t>
            </w:r>
          </w:p>
        </w:tc>
        <w:tc>
          <w:tcPr>
            <w:tcW w:w="1020" w:type="dxa"/>
            <w:shd w:val="clear" w:color="auto" w:fill="auto"/>
            <w:vAlign w:val="center"/>
          </w:tcPr>
          <w:p w:rsidR="00E42ACF" w:rsidRDefault="005B24BC">
            <w:pPr>
              <w:pStyle w:val="ad"/>
            </w:pPr>
            <w:r>
              <w:rPr>
                <w:rFonts w:hint="eastAsia"/>
              </w:rPr>
              <w:t>值域/引用代码</w:t>
            </w:r>
          </w:p>
        </w:tc>
        <w:tc>
          <w:tcPr>
            <w:tcW w:w="1134" w:type="dxa"/>
            <w:shd w:val="clear" w:color="auto" w:fill="auto"/>
            <w:vAlign w:val="center"/>
          </w:tcPr>
          <w:p w:rsidR="00E42ACF" w:rsidRDefault="005B24BC">
            <w:pPr>
              <w:pStyle w:val="ad"/>
            </w:pPr>
            <w:r>
              <w:rPr>
                <w:rFonts w:hint="eastAsia"/>
              </w:rPr>
              <w:t>数据类别</w:t>
            </w:r>
          </w:p>
        </w:tc>
        <w:tc>
          <w:tcPr>
            <w:tcW w:w="1134" w:type="dxa"/>
            <w:shd w:val="clear" w:color="auto" w:fill="auto"/>
            <w:vAlign w:val="center"/>
          </w:tcPr>
          <w:p w:rsidR="00E42ACF" w:rsidRDefault="005B24BC">
            <w:pPr>
              <w:pStyle w:val="ad"/>
            </w:pPr>
            <w:r>
              <w:rPr>
                <w:rFonts w:hint="eastAsia"/>
              </w:rPr>
              <w:t>数据格式</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CH-I-G0033</w:t>
            </w:r>
          </w:p>
        </w:tc>
        <w:tc>
          <w:tcPr>
            <w:tcW w:w="1701" w:type="dxa"/>
            <w:shd w:val="clear" w:color="auto" w:fill="auto"/>
            <w:vAlign w:val="center"/>
          </w:tcPr>
          <w:p w:rsidR="00E42ACF" w:rsidRDefault="005B24BC">
            <w:pPr>
              <w:pStyle w:val="ac"/>
              <w:jc w:val="both"/>
            </w:pPr>
            <w:r>
              <w:rPr>
                <w:rFonts w:hint="eastAsia"/>
              </w:rPr>
              <w:t>渠道编号</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PK</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保险机构向客户提供保险产品和服务的途径，渠道编号为保险公司为销售保险公司产品的直销人员、个人代理人、代理机构、经纪机构分配的唯一标识。</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编号类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CH-I-G0034</w:t>
            </w:r>
          </w:p>
        </w:tc>
        <w:tc>
          <w:tcPr>
            <w:tcW w:w="1701" w:type="dxa"/>
            <w:shd w:val="clear" w:color="auto" w:fill="auto"/>
            <w:vAlign w:val="center"/>
          </w:tcPr>
          <w:p w:rsidR="00E42ACF" w:rsidRDefault="005B24BC">
            <w:pPr>
              <w:pStyle w:val="ac"/>
              <w:jc w:val="both"/>
            </w:pPr>
            <w:r>
              <w:rPr>
                <w:rFonts w:hint="eastAsia"/>
              </w:rPr>
              <w:t>代理经纪机构名称</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代理或经纪机构名称。</w:t>
            </w:r>
          </w:p>
        </w:tc>
        <w:tc>
          <w:tcPr>
            <w:tcW w:w="3118" w:type="dxa"/>
            <w:shd w:val="clear" w:color="auto" w:fill="auto"/>
            <w:vAlign w:val="center"/>
          </w:tcPr>
          <w:p w:rsidR="00E42ACF" w:rsidRDefault="005B24BC">
            <w:pPr>
              <w:pStyle w:val="ac"/>
              <w:jc w:val="both"/>
            </w:pPr>
            <w:r>
              <w:rPr>
                <w:rFonts w:hint="eastAsia"/>
              </w:rPr>
              <w:t>与营业执照上机构名称保持一致。</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CH-I-G0035</w:t>
            </w:r>
          </w:p>
        </w:tc>
        <w:tc>
          <w:tcPr>
            <w:tcW w:w="1701" w:type="dxa"/>
            <w:shd w:val="clear" w:color="auto" w:fill="auto"/>
            <w:vAlign w:val="center"/>
          </w:tcPr>
          <w:p w:rsidR="00E42ACF" w:rsidRDefault="005B24BC">
            <w:pPr>
              <w:pStyle w:val="ac"/>
              <w:jc w:val="both"/>
            </w:pPr>
            <w:r>
              <w:rPr>
                <w:rFonts w:hint="eastAsia"/>
              </w:rPr>
              <w:t>业务范围</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指保监会批准的代理经纪机构经营的产品类别及服务项目,反映业务活动的内容和经营方向，是公司业务活动范围的法律界限。</w:t>
            </w:r>
          </w:p>
        </w:tc>
        <w:tc>
          <w:tcPr>
            <w:tcW w:w="3118" w:type="dxa"/>
            <w:shd w:val="clear" w:color="auto" w:fill="auto"/>
            <w:vAlign w:val="center"/>
          </w:tcPr>
          <w:p w:rsidR="00E42ACF" w:rsidRDefault="005B24BC">
            <w:pPr>
              <w:pStyle w:val="ac"/>
              <w:jc w:val="both"/>
            </w:pPr>
            <w:r>
              <w:rPr>
                <w:rFonts w:hint="eastAsia"/>
              </w:rPr>
              <w:t>与营业执照上业务范围保持一致。</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CH-I-G0036</w:t>
            </w:r>
          </w:p>
        </w:tc>
        <w:tc>
          <w:tcPr>
            <w:tcW w:w="1701" w:type="dxa"/>
            <w:shd w:val="clear" w:color="auto" w:fill="auto"/>
            <w:vAlign w:val="center"/>
          </w:tcPr>
          <w:p w:rsidR="00E42ACF" w:rsidRDefault="005B24BC">
            <w:pPr>
              <w:pStyle w:val="ac"/>
              <w:jc w:val="both"/>
            </w:pPr>
            <w:r>
              <w:rPr>
                <w:rFonts w:hint="eastAsia"/>
              </w:rPr>
              <w:t>企业性质代码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单位性质代码</w:t>
            </w:r>
          </w:p>
        </w:tc>
        <w:tc>
          <w:tcPr>
            <w:tcW w:w="6066" w:type="dxa"/>
            <w:shd w:val="clear" w:color="auto" w:fill="auto"/>
            <w:vAlign w:val="center"/>
          </w:tcPr>
          <w:p w:rsidR="00E42ACF" w:rsidRDefault="005B24BC">
            <w:pPr>
              <w:pStyle w:val="ac"/>
              <w:jc w:val="both"/>
            </w:pPr>
            <w:r>
              <w:rPr>
                <w:rFonts w:hint="eastAsia"/>
              </w:rPr>
              <w:t>用来识别代理经纪机构的性质。</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CD000011</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n3</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CH-I-G0039</w:t>
            </w:r>
          </w:p>
        </w:tc>
        <w:tc>
          <w:tcPr>
            <w:tcW w:w="1701" w:type="dxa"/>
            <w:shd w:val="clear" w:color="auto" w:fill="auto"/>
            <w:vAlign w:val="center"/>
          </w:tcPr>
          <w:p w:rsidR="00E42ACF" w:rsidRDefault="005B24BC">
            <w:pPr>
              <w:pStyle w:val="ac"/>
              <w:jc w:val="both"/>
            </w:pPr>
            <w:r>
              <w:rPr>
                <w:rFonts w:hint="eastAsia"/>
              </w:rPr>
              <w:t>所在局辖区</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监管辖区</w:t>
            </w:r>
          </w:p>
        </w:tc>
        <w:tc>
          <w:tcPr>
            <w:tcW w:w="6066" w:type="dxa"/>
            <w:shd w:val="clear" w:color="auto" w:fill="auto"/>
            <w:vAlign w:val="center"/>
          </w:tcPr>
          <w:p w:rsidR="00E42ACF" w:rsidRDefault="005B24BC">
            <w:pPr>
              <w:pStyle w:val="ac"/>
              <w:jc w:val="both"/>
            </w:pPr>
            <w:r>
              <w:rPr>
                <w:rFonts w:hint="eastAsia"/>
              </w:rPr>
              <w:t>指代理经纪机构所属的监管所在区域。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CD000104</w:t>
            </w:r>
          </w:p>
        </w:tc>
        <w:tc>
          <w:tcPr>
            <w:tcW w:w="1134" w:type="dxa"/>
            <w:shd w:val="clear" w:color="auto" w:fill="auto"/>
            <w:vAlign w:val="center"/>
          </w:tcPr>
          <w:p w:rsidR="00E42ACF" w:rsidRDefault="005B24BC">
            <w:pPr>
              <w:pStyle w:val="ac"/>
              <w:jc w:val="center"/>
            </w:pPr>
            <w:r>
              <w:rPr>
                <w:rFonts w:hint="eastAsia"/>
              </w:rPr>
              <w:t>代码类</w:t>
            </w:r>
          </w:p>
        </w:tc>
        <w:tc>
          <w:tcPr>
            <w:tcW w:w="1134" w:type="dxa"/>
            <w:shd w:val="clear" w:color="auto" w:fill="auto"/>
            <w:vAlign w:val="center"/>
          </w:tcPr>
          <w:p w:rsidR="00E42ACF" w:rsidRDefault="005B24BC">
            <w:pPr>
              <w:pStyle w:val="ac"/>
              <w:jc w:val="center"/>
            </w:pPr>
            <w:r>
              <w:rPr>
                <w:rFonts w:hint="eastAsia"/>
              </w:rPr>
              <w:t>n6</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CH-I-G0040</w:t>
            </w:r>
          </w:p>
        </w:tc>
        <w:tc>
          <w:tcPr>
            <w:tcW w:w="1701" w:type="dxa"/>
            <w:shd w:val="clear" w:color="auto" w:fill="auto"/>
            <w:vAlign w:val="center"/>
          </w:tcPr>
          <w:p w:rsidR="00E42ACF" w:rsidRDefault="005B24BC">
            <w:pPr>
              <w:pStyle w:val="ac"/>
              <w:jc w:val="both"/>
            </w:pPr>
            <w:r>
              <w:rPr>
                <w:rFonts w:hint="eastAsia"/>
              </w:rPr>
              <w:t>注册资本</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指代理经纪机构的企业章程规定的全体股东或发起人实缴的出资额或股本总额，并在公司登记机关依法登记。</w:t>
            </w:r>
          </w:p>
        </w:tc>
        <w:tc>
          <w:tcPr>
            <w:tcW w:w="3118" w:type="dxa"/>
            <w:shd w:val="clear" w:color="auto" w:fill="auto"/>
            <w:vAlign w:val="center"/>
          </w:tcPr>
          <w:p w:rsidR="00E42ACF" w:rsidRDefault="005B24BC">
            <w:pPr>
              <w:pStyle w:val="ac"/>
              <w:jc w:val="both"/>
            </w:pPr>
            <w:r>
              <w:rPr>
                <w:rFonts w:hint="eastAsia"/>
              </w:rPr>
              <w:t>与营业执照上注册资本保持一致。</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金额类</w:t>
            </w:r>
          </w:p>
        </w:tc>
        <w:tc>
          <w:tcPr>
            <w:tcW w:w="1134" w:type="dxa"/>
            <w:shd w:val="clear" w:color="auto" w:fill="auto"/>
            <w:vAlign w:val="center"/>
          </w:tcPr>
          <w:p w:rsidR="00E42ACF" w:rsidRDefault="005B24BC">
            <w:pPr>
              <w:pStyle w:val="ac"/>
              <w:jc w:val="center"/>
            </w:pPr>
            <w:r>
              <w:rPr>
                <w:rFonts w:hint="eastAsia"/>
              </w:rPr>
              <w:t>18n(4)</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CH-I-G0041</w:t>
            </w:r>
          </w:p>
        </w:tc>
        <w:tc>
          <w:tcPr>
            <w:tcW w:w="1701" w:type="dxa"/>
            <w:shd w:val="clear" w:color="auto" w:fill="auto"/>
            <w:vAlign w:val="center"/>
          </w:tcPr>
          <w:p w:rsidR="00E42ACF" w:rsidRDefault="005B24BC">
            <w:pPr>
              <w:pStyle w:val="ac"/>
              <w:jc w:val="both"/>
            </w:pPr>
            <w:r>
              <w:rPr>
                <w:rFonts w:hint="eastAsia"/>
              </w:rPr>
              <w:t>统一社会信用代码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指一组长度为18位的用于法人和其他组织身份识别的代码。我国将以统一社会信用代码和相关基本信息作为法人和其他组织的“数字身份证”，成为管理和经营过程中法人和其他组织身份识别的手段。</w:t>
            </w:r>
          </w:p>
        </w:tc>
        <w:tc>
          <w:tcPr>
            <w:tcW w:w="3118" w:type="dxa"/>
            <w:shd w:val="clear" w:color="auto" w:fill="auto"/>
            <w:vAlign w:val="center"/>
          </w:tcPr>
          <w:p w:rsidR="00E42ACF" w:rsidRDefault="005B24BC">
            <w:pPr>
              <w:pStyle w:val="ac"/>
              <w:jc w:val="both"/>
            </w:pPr>
            <w:r>
              <w:rPr>
                <w:rFonts w:hint="eastAsia"/>
              </w:rPr>
              <w:t>统一社会信用代码用18位的阿拉伯数字或大写英文字母表示，由登记管理部门代码（1位）、机构类别代码（1位）、登记管理机关行政区划码（6位）、主体标识码（组织机构代码）（9位）和校验码（1位）5个部分组成。如企业三证合一或五证合一，则统一社会信用代码必填。</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CH-I-G0042</w:t>
            </w:r>
          </w:p>
        </w:tc>
        <w:tc>
          <w:tcPr>
            <w:tcW w:w="1701" w:type="dxa"/>
            <w:shd w:val="clear" w:color="auto" w:fill="auto"/>
            <w:vAlign w:val="center"/>
          </w:tcPr>
          <w:p w:rsidR="00E42ACF" w:rsidRDefault="005B24BC">
            <w:pPr>
              <w:pStyle w:val="ac"/>
              <w:jc w:val="both"/>
            </w:pPr>
            <w:r>
              <w:rPr>
                <w:rFonts w:hint="eastAsia"/>
              </w:rPr>
              <w:t>组织机构代码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对中华人民共和国内依法注册、依法登记的机关、企、事业单位、社会团体，以及其他组织机构颁发一个在全国范围内唯一的、始终不变的代码标识。</w:t>
            </w:r>
          </w:p>
        </w:tc>
        <w:tc>
          <w:tcPr>
            <w:tcW w:w="3118" w:type="dxa"/>
            <w:shd w:val="clear" w:color="auto" w:fill="auto"/>
            <w:vAlign w:val="center"/>
          </w:tcPr>
          <w:p w:rsidR="00E42ACF" w:rsidRDefault="005B24BC">
            <w:pPr>
              <w:pStyle w:val="ac"/>
              <w:jc w:val="both"/>
            </w:pPr>
            <w:r>
              <w:rPr>
                <w:rFonts w:hint="eastAsia"/>
              </w:rPr>
              <w:t>如企业三证合一或五证合一，组织机构代码可空。如企业未进行三证合一或五证合一，则必填。</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CH-I-G0043</w:t>
            </w:r>
          </w:p>
        </w:tc>
        <w:tc>
          <w:tcPr>
            <w:tcW w:w="1701" w:type="dxa"/>
            <w:shd w:val="clear" w:color="auto" w:fill="auto"/>
            <w:vAlign w:val="center"/>
          </w:tcPr>
          <w:p w:rsidR="00E42ACF" w:rsidRDefault="005B24BC">
            <w:pPr>
              <w:pStyle w:val="ac"/>
              <w:jc w:val="both"/>
            </w:pPr>
            <w:r>
              <w:rPr>
                <w:rFonts w:hint="eastAsia"/>
              </w:rPr>
              <w:t>税务登记号码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代理经纪机构税务登记证号码。税务登记证号是发证机关给出的一张税务“身份证”，按行业类别不同，有国税税务登记证和地税税务登记证。</w:t>
            </w:r>
          </w:p>
        </w:tc>
        <w:tc>
          <w:tcPr>
            <w:tcW w:w="3118" w:type="dxa"/>
            <w:shd w:val="clear" w:color="auto" w:fill="auto"/>
            <w:vAlign w:val="center"/>
          </w:tcPr>
          <w:p w:rsidR="00E42ACF" w:rsidRDefault="005B24BC">
            <w:pPr>
              <w:pStyle w:val="ac"/>
              <w:jc w:val="both"/>
            </w:pPr>
            <w:r>
              <w:rPr>
                <w:rFonts w:hint="eastAsia"/>
              </w:rPr>
              <w:t>如企业三证合一或五证合一，税务登记证号可空。如企业未进行三证合一或五证合一，则必填。</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CH-I-G0044</w:t>
            </w:r>
          </w:p>
        </w:tc>
        <w:tc>
          <w:tcPr>
            <w:tcW w:w="1701" w:type="dxa"/>
            <w:shd w:val="clear" w:color="auto" w:fill="auto"/>
            <w:vAlign w:val="center"/>
          </w:tcPr>
          <w:p w:rsidR="00E42ACF" w:rsidRDefault="005B24BC">
            <w:pPr>
              <w:pStyle w:val="ac"/>
              <w:jc w:val="both"/>
            </w:pPr>
            <w:r>
              <w:rPr>
                <w:rFonts w:hint="eastAsia"/>
              </w:rPr>
              <w:t>营业执照号码</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企业或组织合法经营权的凭证号码。</w:t>
            </w:r>
          </w:p>
        </w:tc>
        <w:tc>
          <w:tcPr>
            <w:tcW w:w="3118" w:type="dxa"/>
            <w:shd w:val="clear" w:color="auto" w:fill="auto"/>
            <w:vAlign w:val="center"/>
          </w:tcPr>
          <w:p w:rsidR="00E42ACF" w:rsidRDefault="005B24BC">
            <w:pPr>
              <w:pStyle w:val="ac"/>
              <w:jc w:val="both"/>
            </w:pPr>
            <w:r>
              <w:rPr>
                <w:rFonts w:hint="eastAsia"/>
              </w:rPr>
              <w:t>如企业三证合一或五证合一，营业执照号码可空。如企业未进行三证合一或五证合一，则必填。</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CH-I-G0037</w:t>
            </w:r>
          </w:p>
        </w:tc>
        <w:tc>
          <w:tcPr>
            <w:tcW w:w="1701" w:type="dxa"/>
            <w:shd w:val="clear" w:color="auto" w:fill="auto"/>
            <w:vAlign w:val="center"/>
          </w:tcPr>
          <w:p w:rsidR="00E42ACF" w:rsidRDefault="005B24BC">
            <w:pPr>
              <w:pStyle w:val="ac"/>
              <w:jc w:val="both"/>
            </w:pPr>
            <w:r>
              <w:rPr>
                <w:rFonts w:hint="eastAsia"/>
              </w:rPr>
              <w:t xml:space="preserve">营业执照有效起期 </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指代理经纪机构向工商行政管理机关领取的营业执照的有效期限的开始日期。</w:t>
            </w:r>
          </w:p>
        </w:tc>
        <w:tc>
          <w:tcPr>
            <w:tcW w:w="3118" w:type="dxa"/>
            <w:shd w:val="clear" w:color="auto" w:fill="auto"/>
            <w:vAlign w:val="center"/>
          </w:tcPr>
          <w:p w:rsidR="00E42ACF" w:rsidRDefault="005B24BC">
            <w:pPr>
              <w:pStyle w:val="ac"/>
              <w:jc w:val="both"/>
            </w:pPr>
            <w:r>
              <w:rPr>
                <w:rFonts w:hint="eastAsia"/>
              </w:rPr>
              <w:t>应填写与营业执照上一致的日期。</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CH-I-G0038</w:t>
            </w:r>
          </w:p>
        </w:tc>
        <w:tc>
          <w:tcPr>
            <w:tcW w:w="1701" w:type="dxa"/>
            <w:shd w:val="clear" w:color="auto" w:fill="auto"/>
            <w:vAlign w:val="center"/>
          </w:tcPr>
          <w:p w:rsidR="00E42ACF" w:rsidRDefault="005B24BC">
            <w:pPr>
              <w:pStyle w:val="ac"/>
              <w:jc w:val="both"/>
            </w:pPr>
            <w:r>
              <w:rPr>
                <w:rFonts w:hint="eastAsia"/>
              </w:rPr>
              <w:t>营业执照有效止期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指代理经纪机构向工商行政管理机关领取的营业执照的有效期限的终止日期。</w:t>
            </w:r>
          </w:p>
        </w:tc>
        <w:tc>
          <w:tcPr>
            <w:tcW w:w="3118" w:type="dxa"/>
            <w:shd w:val="clear" w:color="auto" w:fill="auto"/>
            <w:vAlign w:val="center"/>
          </w:tcPr>
          <w:p w:rsidR="00E42ACF" w:rsidRDefault="005B24BC">
            <w:pPr>
              <w:pStyle w:val="ac"/>
              <w:jc w:val="both"/>
            </w:pPr>
            <w:r>
              <w:rPr>
                <w:rFonts w:hint="eastAsia"/>
              </w:rPr>
              <w:t>应填写与营业执照上一致的日期。</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CH-I-G0045</w:t>
            </w:r>
          </w:p>
        </w:tc>
        <w:tc>
          <w:tcPr>
            <w:tcW w:w="1701" w:type="dxa"/>
            <w:shd w:val="clear" w:color="auto" w:fill="auto"/>
            <w:vAlign w:val="center"/>
          </w:tcPr>
          <w:p w:rsidR="00E42ACF" w:rsidRDefault="005B24BC">
            <w:pPr>
              <w:pStyle w:val="ac"/>
              <w:jc w:val="both"/>
            </w:pPr>
            <w:r>
              <w:rPr>
                <w:rFonts w:hint="eastAsia"/>
              </w:rPr>
              <w:t>注册地址</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代理经纪机构以其主要办事机构所在地为住所，即公司开展业务活动和处理公司事务的公司机构所在地。</w:t>
            </w:r>
          </w:p>
        </w:tc>
        <w:tc>
          <w:tcPr>
            <w:tcW w:w="3118" w:type="dxa"/>
            <w:shd w:val="clear" w:color="auto" w:fill="auto"/>
            <w:vAlign w:val="center"/>
          </w:tcPr>
          <w:p w:rsidR="00E42ACF" w:rsidRDefault="005B24BC">
            <w:pPr>
              <w:pStyle w:val="ac"/>
              <w:jc w:val="both"/>
            </w:pPr>
            <w:r>
              <w:rPr>
                <w:rFonts w:hint="eastAsia"/>
              </w:rPr>
              <w:t>与营业执照上注册地址保持一致。</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anc</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CH-I-G0046</w:t>
            </w:r>
          </w:p>
        </w:tc>
        <w:tc>
          <w:tcPr>
            <w:tcW w:w="1701" w:type="dxa"/>
            <w:shd w:val="clear" w:color="auto" w:fill="auto"/>
            <w:vAlign w:val="center"/>
          </w:tcPr>
          <w:p w:rsidR="00E42ACF" w:rsidRDefault="005B24BC">
            <w:pPr>
              <w:pStyle w:val="ac"/>
              <w:jc w:val="both"/>
            </w:pPr>
            <w:r>
              <w:rPr>
                <w:rFonts w:hint="eastAsia"/>
              </w:rPr>
              <w:t>机构邮编</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指物理地址的邮政编码。它是邮政机构确定的便于分拣与投递的编码，每个编码覆盖一个指定的地域。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n6</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CH-I-G0047</w:t>
            </w:r>
          </w:p>
        </w:tc>
        <w:tc>
          <w:tcPr>
            <w:tcW w:w="1701" w:type="dxa"/>
            <w:shd w:val="clear" w:color="auto" w:fill="auto"/>
            <w:vAlign w:val="center"/>
          </w:tcPr>
          <w:p w:rsidR="00E42ACF" w:rsidRDefault="005B24BC">
            <w:pPr>
              <w:pStyle w:val="ac"/>
              <w:jc w:val="both"/>
            </w:pPr>
            <w:r>
              <w:rPr>
                <w:rFonts w:hint="eastAsia"/>
              </w:rPr>
              <w:t>联系电话</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代理经纪机构对外公布的电话号码，包含从0-9的多个数字。</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CH-I-G0048</w:t>
            </w:r>
          </w:p>
        </w:tc>
        <w:tc>
          <w:tcPr>
            <w:tcW w:w="1701" w:type="dxa"/>
            <w:shd w:val="clear" w:color="auto" w:fill="auto"/>
            <w:vAlign w:val="center"/>
          </w:tcPr>
          <w:p w:rsidR="00E42ACF" w:rsidRDefault="004910FB">
            <w:pPr>
              <w:pStyle w:val="ac"/>
              <w:jc w:val="both"/>
            </w:pPr>
            <w:r>
              <w:rPr>
                <w:rFonts w:hint="eastAsia"/>
              </w:rPr>
              <w:t>传真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代理经纪机构对外服务公布的传真号码。</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CH-I-G0049</w:t>
            </w:r>
          </w:p>
        </w:tc>
        <w:tc>
          <w:tcPr>
            <w:tcW w:w="1701" w:type="dxa"/>
            <w:shd w:val="clear" w:color="auto" w:fill="auto"/>
            <w:vAlign w:val="center"/>
          </w:tcPr>
          <w:p w:rsidR="00E42ACF" w:rsidRDefault="005B24BC">
            <w:pPr>
              <w:pStyle w:val="ac"/>
              <w:jc w:val="both"/>
            </w:pPr>
            <w:r>
              <w:rPr>
                <w:rFonts w:hint="eastAsia"/>
              </w:rPr>
              <w:t>签署代理合同标志</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代理或经纪机构是否与保险公司签署保险代理合同，1是0否。</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指示器类</w:t>
            </w:r>
          </w:p>
        </w:tc>
        <w:tc>
          <w:tcPr>
            <w:tcW w:w="1134" w:type="dxa"/>
            <w:shd w:val="clear" w:color="auto" w:fill="auto"/>
            <w:vAlign w:val="center"/>
          </w:tcPr>
          <w:p w:rsidR="00E42ACF" w:rsidRDefault="005B24BC">
            <w:pPr>
              <w:pStyle w:val="ac"/>
              <w:jc w:val="center"/>
            </w:pPr>
            <w:r>
              <w:rPr>
                <w:rFonts w:hint="eastAsia"/>
              </w:rPr>
              <w:t>n1</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CH-I-G0050</w:t>
            </w:r>
          </w:p>
        </w:tc>
        <w:tc>
          <w:tcPr>
            <w:tcW w:w="1701" w:type="dxa"/>
            <w:shd w:val="clear" w:color="auto" w:fill="auto"/>
            <w:vAlign w:val="center"/>
          </w:tcPr>
          <w:p w:rsidR="00E42ACF" w:rsidRDefault="005B24BC">
            <w:pPr>
              <w:pStyle w:val="ac"/>
              <w:jc w:val="both"/>
            </w:pPr>
            <w:r>
              <w:rPr>
                <w:rFonts w:hint="eastAsia"/>
              </w:rPr>
              <w:t>保险代理经纪业务</w:t>
            </w:r>
            <w:r>
              <w:rPr>
                <w:rFonts w:hint="eastAsia"/>
              </w:rPr>
              <w:lastRenderedPageBreak/>
              <w:t>许可证号</w:t>
            </w:r>
          </w:p>
        </w:tc>
        <w:tc>
          <w:tcPr>
            <w:tcW w:w="1020" w:type="dxa"/>
            <w:shd w:val="clear" w:color="auto" w:fill="auto"/>
            <w:vAlign w:val="center"/>
          </w:tcPr>
          <w:p w:rsidR="00E42ACF" w:rsidRDefault="005B24BC">
            <w:pPr>
              <w:pStyle w:val="ac"/>
              <w:jc w:val="both"/>
            </w:pPr>
            <w:r>
              <w:rPr>
                <w:rFonts w:hint="eastAsia"/>
              </w:rPr>
              <w:lastRenderedPageBreak/>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依保险法规定取得的保险代理或经纪业务许可证号。</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文本类</w:t>
            </w:r>
          </w:p>
        </w:tc>
        <w:tc>
          <w:tcPr>
            <w:tcW w:w="1134" w:type="dxa"/>
            <w:shd w:val="clear" w:color="auto" w:fill="auto"/>
            <w:vAlign w:val="center"/>
          </w:tcPr>
          <w:p w:rsidR="00E42ACF" w:rsidRDefault="005B24BC">
            <w:pPr>
              <w:pStyle w:val="ac"/>
              <w:jc w:val="center"/>
            </w:pPr>
            <w:r>
              <w:rPr>
                <w:rFonts w:hint="eastAsia"/>
              </w:rPr>
              <w:t>an</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CH-I-G0051</w:t>
            </w:r>
          </w:p>
        </w:tc>
        <w:tc>
          <w:tcPr>
            <w:tcW w:w="1701" w:type="dxa"/>
            <w:shd w:val="clear" w:color="auto" w:fill="auto"/>
            <w:vAlign w:val="center"/>
          </w:tcPr>
          <w:p w:rsidR="00E42ACF" w:rsidRDefault="005B24BC">
            <w:pPr>
              <w:pStyle w:val="ac"/>
              <w:jc w:val="both"/>
            </w:pPr>
            <w:r>
              <w:rPr>
                <w:rFonts w:hint="eastAsia"/>
              </w:rPr>
              <w:t>业务许可有效起期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指保险监管机构许可准予代理经纪机构经营代理经纪业务或者对保险代理经纪分支机构设立的报告事项予以备案的日期。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r w:rsidR="00E42ACF">
        <w:trPr>
          <w:trHeight w:val="23"/>
        </w:trPr>
        <w:tc>
          <w:tcPr>
            <w:tcW w:w="1134" w:type="dxa"/>
            <w:shd w:val="clear" w:color="auto" w:fill="auto"/>
            <w:vAlign w:val="center"/>
          </w:tcPr>
          <w:p w:rsidR="00E42ACF" w:rsidRDefault="005B24BC">
            <w:pPr>
              <w:pStyle w:val="ac"/>
              <w:jc w:val="center"/>
            </w:pPr>
            <w:r>
              <w:rPr>
                <w:rFonts w:hint="eastAsia"/>
              </w:rPr>
              <w:t>CH-I-G0052</w:t>
            </w:r>
          </w:p>
        </w:tc>
        <w:tc>
          <w:tcPr>
            <w:tcW w:w="1701" w:type="dxa"/>
            <w:shd w:val="clear" w:color="auto" w:fill="auto"/>
            <w:vAlign w:val="center"/>
          </w:tcPr>
          <w:p w:rsidR="00E42ACF" w:rsidRDefault="005B24BC">
            <w:pPr>
              <w:pStyle w:val="ac"/>
              <w:jc w:val="both"/>
            </w:pPr>
            <w:r>
              <w:rPr>
                <w:rFonts w:hint="eastAsia"/>
              </w:rPr>
              <w:t>业务许可有效止期</w:t>
            </w:r>
          </w:p>
        </w:tc>
        <w:tc>
          <w:tcPr>
            <w:tcW w:w="1020" w:type="dxa"/>
            <w:shd w:val="clear" w:color="auto" w:fill="auto"/>
            <w:vAlign w:val="center"/>
          </w:tcPr>
          <w:p w:rsidR="00E42ACF" w:rsidRDefault="005B24BC">
            <w:pPr>
              <w:pStyle w:val="ac"/>
              <w:jc w:val="both"/>
            </w:pPr>
            <w:r>
              <w:rPr>
                <w:rFonts w:hint="eastAsia"/>
              </w:rPr>
              <w:t>数据项</w:t>
            </w:r>
          </w:p>
        </w:tc>
        <w:tc>
          <w:tcPr>
            <w:tcW w:w="794" w:type="dxa"/>
            <w:shd w:val="clear" w:color="auto" w:fill="auto"/>
            <w:vAlign w:val="center"/>
          </w:tcPr>
          <w:p w:rsidR="00E42ACF" w:rsidRDefault="005B24BC">
            <w:pPr>
              <w:pStyle w:val="ac"/>
              <w:jc w:val="center"/>
            </w:pPr>
            <w:r>
              <w:rPr>
                <w:rFonts w:hint="eastAsia"/>
              </w:rPr>
              <w:t>/</w:t>
            </w:r>
          </w:p>
        </w:tc>
        <w:tc>
          <w:tcPr>
            <w:tcW w:w="1701" w:type="dxa"/>
            <w:shd w:val="clear" w:color="auto" w:fill="auto"/>
            <w:vAlign w:val="center"/>
          </w:tcPr>
          <w:p w:rsidR="00E42ACF" w:rsidRDefault="005B24BC">
            <w:pPr>
              <w:pStyle w:val="ac"/>
              <w:jc w:val="both"/>
            </w:pPr>
            <w:r>
              <w:rPr>
                <w:rFonts w:hint="eastAsia"/>
              </w:rPr>
              <w:t>/</w:t>
            </w:r>
          </w:p>
        </w:tc>
        <w:tc>
          <w:tcPr>
            <w:tcW w:w="1134" w:type="dxa"/>
            <w:shd w:val="clear" w:color="auto" w:fill="auto"/>
            <w:vAlign w:val="center"/>
          </w:tcPr>
          <w:p w:rsidR="00E42ACF" w:rsidRDefault="005B24BC">
            <w:pPr>
              <w:pStyle w:val="ac"/>
              <w:jc w:val="both"/>
            </w:pPr>
            <w:r>
              <w:rPr>
                <w:rFonts w:hint="eastAsia"/>
              </w:rPr>
              <w:t>/</w:t>
            </w:r>
          </w:p>
        </w:tc>
        <w:tc>
          <w:tcPr>
            <w:tcW w:w="6066" w:type="dxa"/>
            <w:shd w:val="clear" w:color="auto" w:fill="auto"/>
            <w:vAlign w:val="center"/>
          </w:tcPr>
          <w:p w:rsidR="00E42ACF" w:rsidRDefault="005B24BC">
            <w:pPr>
              <w:pStyle w:val="ac"/>
              <w:jc w:val="both"/>
            </w:pPr>
            <w:r>
              <w:rPr>
                <w:rFonts w:hint="eastAsia"/>
              </w:rPr>
              <w:t>指代理经纪机构被取消代理经纪业务资格，停止经营的日期。</w:t>
            </w:r>
          </w:p>
        </w:tc>
        <w:tc>
          <w:tcPr>
            <w:tcW w:w="3118" w:type="dxa"/>
            <w:shd w:val="clear" w:color="auto" w:fill="auto"/>
            <w:vAlign w:val="center"/>
          </w:tcPr>
          <w:p w:rsidR="00E42ACF" w:rsidRDefault="005B24BC">
            <w:pPr>
              <w:pStyle w:val="ac"/>
              <w:jc w:val="both"/>
            </w:pPr>
            <w:r>
              <w:rPr>
                <w:rFonts w:hint="eastAsia"/>
              </w:rPr>
              <w:t>/</w:t>
            </w:r>
          </w:p>
        </w:tc>
        <w:tc>
          <w:tcPr>
            <w:tcW w:w="1020" w:type="dxa"/>
            <w:shd w:val="clear" w:color="auto" w:fill="auto"/>
            <w:vAlign w:val="center"/>
          </w:tcPr>
          <w:p w:rsidR="00E42ACF" w:rsidRDefault="005B24BC">
            <w:pPr>
              <w:pStyle w:val="ac"/>
              <w:jc w:val="center"/>
            </w:pPr>
            <w:r>
              <w:rPr>
                <w:rFonts w:hint="eastAsia"/>
              </w:rPr>
              <w:t>/</w:t>
            </w:r>
          </w:p>
        </w:tc>
        <w:tc>
          <w:tcPr>
            <w:tcW w:w="1134" w:type="dxa"/>
            <w:shd w:val="clear" w:color="auto" w:fill="auto"/>
            <w:vAlign w:val="center"/>
          </w:tcPr>
          <w:p w:rsidR="00E42ACF" w:rsidRDefault="005B24BC">
            <w:pPr>
              <w:pStyle w:val="ac"/>
              <w:jc w:val="center"/>
            </w:pPr>
            <w:r>
              <w:rPr>
                <w:rFonts w:hint="eastAsia"/>
              </w:rPr>
              <w:t>日期类</w:t>
            </w:r>
          </w:p>
        </w:tc>
        <w:tc>
          <w:tcPr>
            <w:tcW w:w="1134" w:type="dxa"/>
            <w:shd w:val="clear" w:color="auto" w:fill="auto"/>
            <w:vAlign w:val="center"/>
          </w:tcPr>
          <w:p w:rsidR="00E42ACF" w:rsidRDefault="005B24BC">
            <w:pPr>
              <w:pStyle w:val="ac"/>
              <w:jc w:val="center"/>
            </w:pPr>
            <w:r>
              <w:rPr>
                <w:rFonts w:hint="eastAsia"/>
              </w:rPr>
              <w:t>YYYYMMDD</w:t>
            </w:r>
          </w:p>
        </w:tc>
      </w:tr>
    </w:tbl>
    <w:p w:rsidR="00E42ACF" w:rsidRDefault="00E42ACF">
      <w:pPr>
        <w:tabs>
          <w:tab w:val="left" w:pos="15675"/>
        </w:tabs>
        <w:ind w:firstLineChars="0" w:firstLine="0"/>
        <w:sectPr w:rsidR="00E42ACF">
          <w:headerReference w:type="default" r:id="rId16"/>
          <w:footerReference w:type="default" r:id="rId17"/>
          <w:pgSz w:w="23814" w:h="16839" w:orient="landscape"/>
          <w:pgMar w:top="1440" w:right="1800" w:bottom="1440" w:left="1800" w:header="851" w:footer="992" w:gutter="284"/>
          <w:cols w:space="1984"/>
          <w:docGrid w:type="lines" w:linePitch="312"/>
        </w:sectPr>
      </w:pPr>
    </w:p>
    <w:p w:rsidR="00E42ACF" w:rsidRDefault="005B24BC">
      <w:pPr>
        <w:pStyle w:val="1"/>
        <w:spacing w:before="312" w:after="156"/>
      </w:pPr>
      <w:bookmarkStart w:id="91" w:name="_Toc487130660"/>
      <w:bookmarkStart w:id="92" w:name="_Toc476650837"/>
      <w:r>
        <w:rPr>
          <w:rFonts w:hint="eastAsia"/>
        </w:rPr>
        <w:lastRenderedPageBreak/>
        <w:t>业务代码</w:t>
      </w:r>
      <w:bookmarkEnd w:id="91"/>
    </w:p>
    <w:p w:rsidR="00E42ACF" w:rsidRDefault="005B24BC">
      <w:pPr>
        <w:pStyle w:val="2"/>
        <w:spacing w:before="156" w:after="156"/>
      </w:pPr>
      <w:bookmarkStart w:id="93" w:name="_Toc487130661"/>
      <w:r>
        <w:rPr>
          <w:rFonts w:hint="eastAsia"/>
        </w:rPr>
        <w:t>性别代码</w:t>
      </w:r>
      <w:bookmarkEnd w:id="92"/>
      <w:bookmarkEnd w:id="93"/>
    </w:p>
    <w:p w:rsidR="00E42ACF" w:rsidRDefault="005B24BC">
      <w:pPr>
        <w:pStyle w:val="ab"/>
      </w:pPr>
      <w:r>
        <w:rPr>
          <w:rFonts w:hint="eastAsia"/>
        </w:rPr>
        <w:t>编号：</w:t>
      </w:r>
      <w:r>
        <w:t>CD000001</w:t>
      </w:r>
    </w:p>
    <w:p w:rsidR="00E42ACF" w:rsidRDefault="005B24BC">
      <w:pPr>
        <w:pStyle w:val="ab"/>
      </w:pPr>
      <w:r>
        <w:rPr>
          <w:rFonts w:hint="eastAsia"/>
        </w:rPr>
        <w:t>业务定义：人的基本生理特征的代码</w:t>
      </w:r>
    </w:p>
    <w:p w:rsidR="00E42ACF" w:rsidRDefault="005B24BC">
      <w:pPr>
        <w:pStyle w:val="ab"/>
      </w:pPr>
      <w:r>
        <w:rPr>
          <w:rFonts w:hint="eastAsia"/>
        </w:rPr>
        <w:t>参照规范：</w:t>
      </w:r>
      <w:r>
        <w:t xml:space="preserve">GB/T 2261.1-2003 </w:t>
      </w:r>
      <w:r>
        <w:t>个人基本信息分类与代码第</w:t>
      </w:r>
      <w:r>
        <w:t>1</w:t>
      </w:r>
      <w:r>
        <w:t>部分</w:t>
      </w:r>
      <w:r>
        <w:t>:</w:t>
      </w:r>
      <w:r>
        <w:t>人的性别代码</w:t>
      </w:r>
    </w:p>
    <w:p w:rsidR="00E42ACF" w:rsidRDefault="005B24BC">
      <w:pPr>
        <w:pStyle w:val="ab"/>
      </w:pPr>
      <w:r>
        <w:rPr>
          <w:rFonts w:hint="eastAsia"/>
        </w:rPr>
        <w:t>编码规则：按</w:t>
      </w:r>
      <w:r>
        <w:t>GB/T 2261.1-2003</w:t>
      </w:r>
      <w:r>
        <w:t>规定的一位数字代码执行</w:t>
      </w:r>
    </w:p>
    <w:p w:rsidR="00E42ACF" w:rsidRDefault="005B24BC">
      <w:pPr>
        <w:pStyle w:val="ab"/>
      </w:pPr>
      <w:r>
        <w:rPr>
          <w:rFonts w:hint="eastAsia"/>
        </w:rPr>
        <w:t>数据格式：</w:t>
      </w:r>
      <w:r>
        <w:t>n1</w:t>
      </w:r>
    </w:p>
    <w:tbl>
      <w:tblPr>
        <w:tblW w:w="9071" w:type="dxa"/>
        <w:jc w:val="center"/>
        <w:tblLayout w:type="fixed"/>
        <w:tblLook w:val="04A0" w:firstRow="1" w:lastRow="0" w:firstColumn="1" w:lastColumn="0" w:noHBand="0" w:noVBand="1"/>
      </w:tblPr>
      <w:tblGrid>
        <w:gridCol w:w="1133"/>
        <w:gridCol w:w="4536"/>
        <w:gridCol w:w="3402"/>
      </w:tblGrid>
      <w:tr w:rsidR="00E42ACF">
        <w:trPr>
          <w:trHeight w:val="23"/>
          <w:tblHeader/>
          <w:jc w:val="center"/>
        </w:trPr>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d"/>
            </w:pPr>
            <w:r>
              <w:rPr>
                <w:rFonts w:hint="eastAsia"/>
              </w:rPr>
              <w:t>说明</w:t>
            </w:r>
          </w:p>
        </w:tc>
      </w:tr>
      <w:tr w:rsidR="00E42ACF">
        <w:trPr>
          <w:trHeight w:val="23"/>
          <w:jc w:val="center"/>
        </w:trPr>
        <w:tc>
          <w:tcPr>
            <w:tcW w:w="1133"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w:t>
            </w:r>
          </w:p>
        </w:tc>
        <w:tc>
          <w:tcPr>
            <w:tcW w:w="4536"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未知的性别</w:t>
            </w:r>
          </w:p>
        </w:tc>
        <w:tc>
          <w:tcPr>
            <w:tcW w:w="3402" w:type="dxa"/>
            <w:tcBorders>
              <w:top w:val="nil"/>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jc w:val="center"/>
        </w:trPr>
        <w:tc>
          <w:tcPr>
            <w:tcW w:w="1133"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w:t>
            </w:r>
          </w:p>
        </w:tc>
        <w:tc>
          <w:tcPr>
            <w:tcW w:w="4536"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男性</w:t>
            </w:r>
          </w:p>
        </w:tc>
        <w:tc>
          <w:tcPr>
            <w:tcW w:w="3402" w:type="dxa"/>
            <w:tcBorders>
              <w:top w:val="nil"/>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jc w:val="center"/>
        </w:trPr>
        <w:tc>
          <w:tcPr>
            <w:tcW w:w="1133"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w:t>
            </w:r>
          </w:p>
        </w:tc>
        <w:tc>
          <w:tcPr>
            <w:tcW w:w="4536"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女性</w:t>
            </w:r>
          </w:p>
        </w:tc>
        <w:tc>
          <w:tcPr>
            <w:tcW w:w="3402" w:type="dxa"/>
            <w:tcBorders>
              <w:top w:val="nil"/>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jc w:val="center"/>
        </w:trPr>
        <w:tc>
          <w:tcPr>
            <w:tcW w:w="1133"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9</w:t>
            </w:r>
          </w:p>
        </w:tc>
        <w:tc>
          <w:tcPr>
            <w:tcW w:w="4536"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未说明的性别</w:t>
            </w:r>
          </w:p>
        </w:tc>
        <w:tc>
          <w:tcPr>
            <w:tcW w:w="3402" w:type="dxa"/>
            <w:tcBorders>
              <w:top w:val="nil"/>
              <w:left w:val="nil"/>
              <w:bottom w:val="single" w:sz="4" w:space="0" w:color="auto"/>
              <w:right w:val="single" w:sz="4" w:space="0" w:color="auto"/>
            </w:tcBorders>
            <w:shd w:val="clear" w:color="000000" w:fill="FFFFFF"/>
            <w:vAlign w:val="center"/>
          </w:tcPr>
          <w:p w:rsidR="00E42ACF" w:rsidRDefault="00E42ACF">
            <w:pPr>
              <w:pStyle w:val="ac"/>
            </w:pPr>
          </w:p>
        </w:tc>
      </w:tr>
    </w:tbl>
    <w:p w:rsidR="00E42ACF" w:rsidRDefault="005B24BC">
      <w:pPr>
        <w:pStyle w:val="2"/>
        <w:spacing w:before="156" w:after="156"/>
      </w:pPr>
      <w:bookmarkStart w:id="94" w:name="_Toc476650838"/>
      <w:bookmarkStart w:id="95" w:name="_Toc487130662"/>
      <w:r>
        <w:rPr>
          <w:rFonts w:hint="eastAsia"/>
        </w:rPr>
        <w:t>个人身份证件类型代码</w:t>
      </w:r>
      <w:bookmarkEnd w:id="94"/>
      <w:bookmarkEnd w:id="95"/>
    </w:p>
    <w:p w:rsidR="00E42ACF" w:rsidRDefault="005B24BC">
      <w:pPr>
        <w:pStyle w:val="ab"/>
      </w:pPr>
      <w:r>
        <w:rPr>
          <w:rFonts w:hint="eastAsia"/>
        </w:rPr>
        <w:t>编号：</w:t>
      </w:r>
      <w:r>
        <w:rPr>
          <w:rFonts w:hint="eastAsia"/>
        </w:rPr>
        <w:t xml:space="preserve">CD000004  </w:t>
      </w:r>
    </w:p>
    <w:p w:rsidR="00E42ACF" w:rsidRDefault="005B24BC">
      <w:pPr>
        <w:pStyle w:val="ab"/>
      </w:pPr>
      <w:r>
        <w:rPr>
          <w:rFonts w:hint="eastAsia"/>
        </w:rPr>
        <w:t>业务定义：个人身份证件类型的代码</w:t>
      </w:r>
    </w:p>
    <w:p w:rsidR="00E42ACF" w:rsidRDefault="005B24BC">
      <w:pPr>
        <w:pStyle w:val="ab"/>
      </w:pPr>
      <w:r>
        <w:rPr>
          <w:rFonts w:hint="eastAsia"/>
        </w:rPr>
        <w:t>参照规范：</w:t>
      </w:r>
      <w:r>
        <w:rPr>
          <w:rFonts w:hint="eastAsia"/>
        </w:rPr>
        <w:t xml:space="preserve">GA/T 517 </w:t>
      </w:r>
      <w:r>
        <w:rPr>
          <w:rFonts w:hint="eastAsia"/>
        </w:rPr>
        <w:t>常用证件代码</w:t>
      </w:r>
    </w:p>
    <w:p w:rsidR="00E42ACF" w:rsidRDefault="005B24BC">
      <w:pPr>
        <w:pStyle w:val="ab"/>
      </w:pPr>
      <w:r>
        <w:rPr>
          <w:rFonts w:hint="eastAsia"/>
        </w:rPr>
        <w:t>编码规则：本代码参考</w:t>
      </w:r>
      <w:r>
        <w:rPr>
          <w:rFonts w:hint="eastAsia"/>
        </w:rPr>
        <w:t>GA/T 517</w:t>
      </w:r>
      <w:r>
        <w:rPr>
          <w:rFonts w:hint="eastAsia"/>
        </w:rPr>
        <w:t>编制，采用三位数字代码执行</w:t>
      </w:r>
    </w:p>
    <w:p w:rsidR="00E42ACF" w:rsidRDefault="005B24BC">
      <w:pPr>
        <w:pStyle w:val="ab"/>
      </w:pPr>
      <w:r>
        <w:rPr>
          <w:rFonts w:hint="eastAsia"/>
        </w:rPr>
        <w:t>数据格式：</w:t>
      </w:r>
      <w:r>
        <w:t>n3</w:t>
      </w:r>
    </w:p>
    <w:tbl>
      <w:tblPr>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E42ACF">
        <w:trPr>
          <w:trHeight w:val="23"/>
          <w:tblHeader/>
          <w:jc w:val="center"/>
        </w:trPr>
        <w:tc>
          <w:tcPr>
            <w:tcW w:w="1133" w:type="dxa"/>
            <w:shd w:val="clear" w:color="000000" w:fill="FFFFFF"/>
            <w:vAlign w:val="center"/>
          </w:tcPr>
          <w:p w:rsidR="00E42ACF" w:rsidRDefault="005B24BC">
            <w:pPr>
              <w:pStyle w:val="ad"/>
            </w:pPr>
            <w:r>
              <w:rPr>
                <w:rFonts w:hint="eastAsia"/>
              </w:rPr>
              <w:t>代码</w:t>
            </w:r>
          </w:p>
        </w:tc>
        <w:tc>
          <w:tcPr>
            <w:tcW w:w="4536" w:type="dxa"/>
            <w:shd w:val="clear" w:color="000000" w:fill="FFFFFF"/>
            <w:vAlign w:val="center"/>
          </w:tcPr>
          <w:p w:rsidR="00E42ACF" w:rsidRDefault="005B24BC">
            <w:pPr>
              <w:pStyle w:val="ad"/>
            </w:pPr>
            <w:r>
              <w:rPr>
                <w:rFonts w:hint="eastAsia"/>
              </w:rPr>
              <w:t>名称</w:t>
            </w:r>
          </w:p>
        </w:tc>
        <w:tc>
          <w:tcPr>
            <w:tcW w:w="3402" w:type="dxa"/>
            <w:shd w:val="clear" w:color="000000" w:fill="FFFFFF"/>
            <w:vAlign w:val="center"/>
          </w:tcPr>
          <w:p w:rsidR="00E42ACF" w:rsidRDefault="005B24BC">
            <w:pPr>
              <w:pStyle w:val="ad"/>
            </w:pPr>
            <w:r>
              <w:rPr>
                <w:rFonts w:hint="eastAsia"/>
              </w:rPr>
              <w:t>说明</w:t>
            </w: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111</w:t>
            </w:r>
          </w:p>
        </w:tc>
        <w:tc>
          <w:tcPr>
            <w:tcW w:w="4536" w:type="dxa"/>
            <w:shd w:val="clear" w:color="000000" w:fill="FFFFFF"/>
            <w:vAlign w:val="center"/>
          </w:tcPr>
          <w:p w:rsidR="00E42ACF" w:rsidRDefault="005B24BC">
            <w:pPr>
              <w:pStyle w:val="ac"/>
            </w:pPr>
            <w:r>
              <w:rPr>
                <w:rFonts w:hint="eastAsia"/>
              </w:rPr>
              <w:t>居民身份证</w:t>
            </w:r>
          </w:p>
        </w:tc>
        <w:tc>
          <w:tcPr>
            <w:tcW w:w="3402" w:type="dxa"/>
            <w:shd w:val="clear" w:color="000000" w:fill="FFFFFF"/>
            <w:vAlign w:val="center"/>
          </w:tcPr>
          <w:p w:rsidR="00E42ACF" w:rsidRDefault="00E42ACF">
            <w:pPr>
              <w:pStyle w:val="ac"/>
              <w:jc w:val="both"/>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112</w:t>
            </w:r>
          </w:p>
        </w:tc>
        <w:tc>
          <w:tcPr>
            <w:tcW w:w="4536" w:type="dxa"/>
            <w:shd w:val="clear" w:color="000000" w:fill="FFFFFF"/>
            <w:vAlign w:val="center"/>
          </w:tcPr>
          <w:p w:rsidR="00E42ACF" w:rsidRDefault="005B24BC">
            <w:pPr>
              <w:pStyle w:val="ac"/>
            </w:pPr>
            <w:r>
              <w:rPr>
                <w:rFonts w:hint="eastAsia"/>
              </w:rPr>
              <w:t>临时居民身份证</w:t>
            </w:r>
          </w:p>
        </w:tc>
        <w:tc>
          <w:tcPr>
            <w:tcW w:w="3402" w:type="dxa"/>
            <w:shd w:val="clear" w:color="000000" w:fill="FFFFFF"/>
            <w:vAlign w:val="center"/>
          </w:tcPr>
          <w:p w:rsidR="00E42ACF" w:rsidRDefault="00E42ACF">
            <w:pPr>
              <w:pStyle w:val="ac"/>
              <w:jc w:val="both"/>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113</w:t>
            </w:r>
          </w:p>
        </w:tc>
        <w:tc>
          <w:tcPr>
            <w:tcW w:w="4536" w:type="dxa"/>
            <w:shd w:val="clear" w:color="000000" w:fill="FFFFFF"/>
            <w:vAlign w:val="center"/>
          </w:tcPr>
          <w:p w:rsidR="00E42ACF" w:rsidRDefault="005B24BC">
            <w:pPr>
              <w:pStyle w:val="ac"/>
            </w:pPr>
            <w:r>
              <w:rPr>
                <w:rFonts w:hint="eastAsia"/>
              </w:rPr>
              <w:t>户口簿</w:t>
            </w:r>
          </w:p>
        </w:tc>
        <w:tc>
          <w:tcPr>
            <w:tcW w:w="3402" w:type="dxa"/>
            <w:shd w:val="clear" w:color="000000" w:fill="FFFFFF"/>
            <w:vAlign w:val="center"/>
          </w:tcPr>
          <w:p w:rsidR="00E42ACF" w:rsidRDefault="00E42ACF">
            <w:pPr>
              <w:pStyle w:val="ac"/>
              <w:jc w:val="both"/>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114</w:t>
            </w:r>
          </w:p>
        </w:tc>
        <w:tc>
          <w:tcPr>
            <w:tcW w:w="4536" w:type="dxa"/>
            <w:shd w:val="clear" w:color="000000" w:fill="FFFFFF"/>
            <w:vAlign w:val="center"/>
          </w:tcPr>
          <w:p w:rsidR="00E42ACF" w:rsidRDefault="005B24BC">
            <w:pPr>
              <w:pStyle w:val="ac"/>
            </w:pPr>
            <w:r>
              <w:rPr>
                <w:rFonts w:hint="eastAsia"/>
              </w:rPr>
              <w:t>中国人民解放军军官证</w:t>
            </w:r>
          </w:p>
        </w:tc>
        <w:tc>
          <w:tcPr>
            <w:tcW w:w="3402" w:type="dxa"/>
            <w:shd w:val="clear" w:color="000000" w:fill="FFFFFF"/>
            <w:vAlign w:val="center"/>
          </w:tcPr>
          <w:p w:rsidR="00E42ACF" w:rsidRDefault="005B24BC">
            <w:pPr>
              <w:pStyle w:val="ac"/>
              <w:jc w:val="both"/>
            </w:pPr>
            <w:r>
              <w:rPr>
                <w:rFonts w:hint="eastAsia"/>
              </w:rPr>
              <w:t>包含军官证、士兵证</w:t>
            </w: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115</w:t>
            </w:r>
          </w:p>
        </w:tc>
        <w:tc>
          <w:tcPr>
            <w:tcW w:w="4536" w:type="dxa"/>
            <w:shd w:val="clear" w:color="000000" w:fill="FFFFFF"/>
            <w:vAlign w:val="center"/>
          </w:tcPr>
          <w:p w:rsidR="00E42ACF" w:rsidRDefault="005B24BC">
            <w:pPr>
              <w:pStyle w:val="ac"/>
            </w:pPr>
            <w:r>
              <w:rPr>
                <w:rFonts w:hint="eastAsia"/>
              </w:rPr>
              <w:t>中国人民武装警察部队警官证</w:t>
            </w:r>
          </w:p>
        </w:tc>
        <w:tc>
          <w:tcPr>
            <w:tcW w:w="3402" w:type="dxa"/>
            <w:shd w:val="clear" w:color="000000" w:fill="FFFFFF"/>
            <w:vAlign w:val="center"/>
          </w:tcPr>
          <w:p w:rsidR="00E42ACF" w:rsidRDefault="00E42ACF">
            <w:pPr>
              <w:pStyle w:val="ac"/>
              <w:jc w:val="both"/>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117</w:t>
            </w:r>
          </w:p>
        </w:tc>
        <w:tc>
          <w:tcPr>
            <w:tcW w:w="4536" w:type="dxa"/>
            <w:shd w:val="clear" w:color="000000" w:fill="FFFFFF"/>
            <w:vAlign w:val="center"/>
          </w:tcPr>
          <w:p w:rsidR="00E42ACF" w:rsidRDefault="005B24BC">
            <w:pPr>
              <w:pStyle w:val="ac"/>
            </w:pPr>
            <w:r>
              <w:rPr>
                <w:rFonts w:hint="eastAsia"/>
              </w:rPr>
              <w:t>出生医学证明</w:t>
            </w:r>
          </w:p>
        </w:tc>
        <w:tc>
          <w:tcPr>
            <w:tcW w:w="3402" w:type="dxa"/>
            <w:shd w:val="clear" w:color="000000" w:fill="FFFFFF"/>
            <w:vAlign w:val="center"/>
          </w:tcPr>
          <w:p w:rsidR="00E42ACF" w:rsidRDefault="00E42ACF">
            <w:pPr>
              <w:pStyle w:val="ac"/>
              <w:jc w:val="both"/>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121</w:t>
            </w:r>
          </w:p>
        </w:tc>
        <w:tc>
          <w:tcPr>
            <w:tcW w:w="4536" w:type="dxa"/>
            <w:shd w:val="clear" w:color="000000" w:fill="FFFFFF"/>
            <w:vAlign w:val="center"/>
          </w:tcPr>
          <w:p w:rsidR="00E42ACF" w:rsidRDefault="005B24BC">
            <w:pPr>
              <w:pStyle w:val="ac"/>
            </w:pPr>
            <w:r>
              <w:rPr>
                <w:rFonts w:hint="eastAsia"/>
              </w:rPr>
              <w:t>法官证</w:t>
            </w:r>
          </w:p>
        </w:tc>
        <w:tc>
          <w:tcPr>
            <w:tcW w:w="3402" w:type="dxa"/>
            <w:shd w:val="clear" w:color="000000" w:fill="FFFFFF"/>
            <w:vAlign w:val="center"/>
          </w:tcPr>
          <w:p w:rsidR="00E42ACF" w:rsidRDefault="00E42ACF">
            <w:pPr>
              <w:pStyle w:val="ac"/>
              <w:jc w:val="both"/>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123</w:t>
            </w:r>
          </w:p>
        </w:tc>
        <w:tc>
          <w:tcPr>
            <w:tcW w:w="4536" w:type="dxa"/>
            <w:shd w:val="clear" w:color="000000" w:fill="FFFFFF"/>
            <w:vAlign w:val="center"/>
          </w:tcPr>
          <w:p w:rsidR="00E42ACF" w:rsidRDefault="005B24BC">
            <w:pPr>
              <w:pStyle w:val="ac"/>
            </w:pPr>
            <w:r>
              <w:rPr>
                <w:rFonts w:hint="eastAsia"/>
              </w:rPr>
              <w:t>警官证</w:t>
            </w:r>
          </w:p>
        </w:tc>
        <w:tc>
          <w:tcPr>
            <w:tcW w:w="3402" w:type="dxa"/>
            <w:shd w:val="clear" w:color="000000" w:fill="FFFFFF"/>
            <w:vAlign w:val="center"/>
          </w:tcPr>
          <w:p w:rsidR="00E42ACF" w:rsidRDefault="00E42ACF">
            <w:pPr>
              <w:pStyle w:val="ac"/>
              <w:jc w:val="both"/>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125</w:t>
            </w:r>
          </w:p>
        </w:tc>
        <w:tc>
          <w:tcPr>
            <w:tcW w:w="4536" w:type="dxa"/>
            <w:shd w:val="clear" w:color="000000" w:fill="FFFFFF"/>
            <w:vAlign w:val="center"/>
          </w:tcPr>
          <w:p w:rsidR="00E42ACF" w:rsidRDefault="005B24BC">
            <w:pPr>
              <w:pStyle w:val="ac"/>
            </w:pPr>
            <w:r>
              <w:rPr>
                <w:rFonts w:hint="eastAsia"/>
              </w:rPr>
              <w:t>检察官证</w:t>
            </w:r>
          </w:p>
        </w:tc>
        <w:tc>
          <w:tcPr>
            <w:tcW w:w="3402" w:type="dxa"/>
            <w:shd w:val="clear" w:color="000000" w:fill="FFFFFF"/>
            <w:vAlign w:val="center"/>
          </w:tcPr>
          <w:p w:rsidR="00E42ACF" w:rsidRDefault="00E42ACF">
            <w:pPr>
              <w:pStyle w:val="ac"/>
              <w:jc w:val="both"/>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127</w:t>
            </w:r>
          </w:p>
        </w:tc>
        <w:tc>
          <w:tcPr>
            <w:tcW w:w="4536" w:type="dxa"/>
            <w:shd w:val="clear" w:color="000000" w:fill="FFFFFF"/>
            <w:vAlign w:val="center"/>
          </w:tcPr>
          <w:p w:rsidR="00E42ACF" w:rsidRDefault="005B24BC">
            <w:pPr>
              <w:pStyle w:val="ac"/>
            </w:pPr>
            <w:r>
              <w:rPr>
                <w:rFonts w:hint="eastAsia"/>
              </w:rPr>
              <w:t>律师证</w:t>
            </w:r>
          </w:p>
        </w:tc>
        <w:tc>
          <w:tcPr>
            <w:tcW w:w="3402" w:type="dxa"/>
            <w:shd w:val="clear" w:color="000000" w:fill="FFFFFF"/>
            <w:vAlign w:val="center"/>
          </w:tcPr>
          <w:p w:rsidR="00E42ACF" w:rsidRDefault="00E42ACF">
            <w:pPr>
              <w:pStyle w:val="ac"/>
              <w:jc w:val="both"/>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128</w:t>
            </w:r>
          </w:p>
        </w:tc>
        <w:tc>
          <w:tcPr>
            <w:tcW w:w="4536" w:type="dxa"/>
            <w:shd w:val="clear" w:color="000000" w:fill="FFFFFF"/>
            <w:vAlign w:val="center"/>
          </w:tcPr>
          <w:p w:rsidR="00E42ACF" w:rsidRDefault="005B24BC">
            <w:pPr>
              <w:pStyle w:val="ac"/>
            </w:pPr>
            <w:r>
              <w:rPr>
                <w:rFonts w:hint="eastAsia"/>
              </w:rPr>
              <w:t>记者证</w:t>
            </w:r>
          </w:p>
        </w:tc>
        <w:tc>
          <w:tcPr>
            <w:tcW w:w="3402" w:type="dxa"/>
            <w:shd w:val="clear" w:color="000000" w:fill="FFFFFF"/>
            <w:vAlign w:val="center"/>
          </w:tcPr>
          <w:p w:rsidR="00E42ACF" w:rsidRDefault="00E42ACF">
            <w:pPr>
              <w:pStyle w:val="ac"/>
              <w:jc w:val="both"/>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131</w:t>
            </w:r>
          </w:p>
        </w:tc>
        <w:tc>
          <w:tcPr>
            <w:tcW w:w="4536" w:type="dxa"/>
            <w:shd w:val="clear" w:color="000000" w:fill="FFFFFF"/>
            <w:vAlign w:val="center"/>
          </w:tcPr>
          <w:p w:rsidR="00E42ACF" w:rsidRDefault="005B24BC">
            <w:pPr>
              <w:pStyle w:val="ac"/>
            </w:pPr>
            <w:r>
              <w:rPr>
                <w:rFonts w:hint="eastAsia"/>
              </w:rPr>
              <w:t>工作证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133</w:t>
            </w:r>
          </w:p>
        </w:tc>
        <w:tc>
          <w:tcPr>
            <w:tcW w:w="4536" w:type="dxa"/>
            <w:shd w:val="clear" w:color="000000" w:fill="FFFFFF"/>
            <w:vAlign w:val="center"/>
          </w:tcPr>
          <w:p w:rsidR="00E42ACF" w:rsidRDefault="005B24BC">
            <w:pPr>
              <w:pStyle w:val="ac"/>
            </w:pPr>
            <w:r>
              <w:rPr>
                <w:rFonts w:hint="eastAsia"/>
              </w:rPr>
              <w:t>学生证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211</w:t>
            </w:r>
          </w:p>
        </w:tc>
        <w:tc>
          <w:tcPr>
            <w:tcW w:w="4536" w:type="dxa"/>
            <w:shd w:val="clear" w:color="000000" w:fill="FFFFFF"/>
            <w:vAlign w:val="center"/>
          </w:tcPr>
          <w:p w:rsidR="00E42ACF" w:rsidRDefault="005B24BC">
            <w:pPr>
              <w:pStyle w:val="ac"/>
            </w:pPr>
            <w:r>
              <w:rPr>
                <w:rFonts w:hint="eastAsia"/>
              </w:rPr>
              <w:t>离休证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213</w:t>
            </w:r>
          </w:p>
        </w:tc>
        <w:tc>
          <w:tcPr>
            <w:tcW w:w="4536" w:type="dxa"/>
            <w:shd w:val="clear" w:color="000000" w:fill="FFFFFF"/>
            <w:vAlign w:val="center"/>
          </w:tcPr>
          <w:p w:rsidR="00E42ACF" w:rsidRDefault="005B24BC">
            <w:pPr>
              <w:pStyle w:val="ac"/>
            </w:pPr>
            <w:r>
              <w:rPr>
                <w:rFonts w:hint="eastAsia"/>
              </w:rPr>
              <w:t>老年证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217</w:t>
            </w:r>
          </w:p>
        </w:tc>
        <w:tc>
          <w:tcPr>
            <w:tcW w:w="4536" w:type="dxa"/>
            <w:shd w:val="clear" w:color="000000" w:fill="FFFFFF"/>
            <w:vAlign w:val="center"/>
          </w:tcPr>
          <w:p w:rsidR="00E42ACF" w:rsidRDefault="005B24BC">
            <w:pPr>
              <w:pStyle w:val="ac"/>
            </w:pPr>
            <w:r>
              <w:rPr>
                <w:rFonts w:hint="eastAsia"/>
              </w:rPr>
              <w:t>残疾证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219</w:t>
            </w:r>
          </w:p>
        </w:tc>
        <w:tc>
          <w:tcPr>
            <w:tcW w:w="4536" w:type="dxa"/>
            <w:shd w:val="clear" w:color="000000" w:fill="FFFFFF"/>
            <w:vAlign w:val="center"/>
          </w:tcPr>
          <w:p w:rsidR="00E42ACF" w:rsidRDefault="005B24BC">
            <w:pPr>
              <w:pStyle w:val="ac"/>
            </w:pPr>
            <w:r>
              <w:rPr>
                <w:rFonts w:hint="eastAsia"/>
              </w:rPr>
              <w:t>结婚证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221</w:t>
            </w:r>
          </w:p>
        </w:tc>
        <w:tc>
          <w:tcPr>
            <w:tcW w:w="4536" w:type="dxa"/>
            <w:shd w:val="clear" w:color="000000" w:fill="FFFFFF"/>
            <w:vAlign w:val="center"/>
          </w:tcPr>
          <w:p w:rsidR="00E42ACF" w:rsidRDefault="005B24BC">
            <w:pPr>
              <w:pStyle w:val="ac"/>
            </w:pPr>
            <w:r>
              <w:rPr>
                <w:rFonts w:hint="eastAsia"/>
              </w:rPr>
              <w:t>离婚证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223</w:t>
            </w:r>
          </w:p>
        </w:tc>
        <w:tc>
          <w:tcPr>
            <w:tcW w:w="4536" w:type="dxa"/>
            <w:shd w:val="clear" w:color="000000" w:fill="FFFFFF"/>
            <w:vAlign w:val="center"/>
          </w:tcPr>
          <w:p w:rsidR="00E42ACF" w:rsidRDefault="005B24BC">
            <w:pPr>
              <w:pStyle w:val="ac"/>
            </w:pPr>
            <w:r>
              <w:rPr>
                <w:rFonts w:hint="eastAsia"/>
              </w:rPr>
              <w:t>独生子女证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225</w:t>
            </w:r>
          </w:p>
        </w:tc>
        <w:tc>
          <w:tcPr>
            <w:tcW w:w="4536" w:type="dxa"/>
            <w:shd w:val="clear" w:color="000000" w:fill="FFFFFF"/>
            <w:vAlign w:val="center"/>
          </w:tcPr>
          <w:p w:rsidR="00E42ACF" w:rsidRDefault="005B24BC">
            <w:pPr>
              <w:pStyle w:val="ac"/>
            </w:pPr>
            <w:r>
              <w:rPr>
                <w:rFonts w:hint="eastAsia"/>
              </w:rPr>
              <w:t>毕业证书</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227</w:t>
            </w:r>
          </w:p>
        </w:tc>
        <w:tc>
          <w:tcPr>
            <w:tcW w:w="4536" w:type="dxa"/>
            <w:shd w:val="clear" w:color="000000" w:fill="FFFFFF"/>
            <w:vAlign w:val="center"/>
          </w:tcPr>
          <w:p w:rsidR="00E42ACF" w:rsidRDefault="005B24BC">
            <w:pPr>
              <w:pStyle w:val="ac"/>
            </w:pPr>
            <w:r>
              <w:rPr>
                <w:rFonts w:hint="eastAsia"/>
              </w:rPr>
              <w:t>肄业证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229</w:t>
            </w:r>
          </w:p>
        </w:tc>
        <w:tc>
          <w:tcPr>
            <w:tcW w:w="4536" w:type="dxa"/>
            <w:shd w:val="clear" w:color="000000" w:fill="FFFFFF"/>
            <w:vAlign w:val="center"/>
          </w:tcPr>
          <w:p w:rsidR="00E42ACF" w:rsidRDefault="005B24BC">
            <w:pPr>
              <w:pStyle w:val="ac"/>
            </w:pPr>
            <w:r>
              <w:rPr>
                <w:rFonts w:hint="eastAsia"/>
              </w:rPr>
              <w:t>结业证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231</w:t>
            </w:r>
          </w:p>
        </w:tc>
        <w:tc>
          <w:tcPr>
            <w:tcW w:w="4536" w:type="dxa"/>
            <w:shd w:val="clear" w:color="000000" w:fill="FFFFFF"/>
            <w:vAlign w:val="center"/>
          </w:tcPr>
          <w:p w:rsidR="00E42ACF" w:rsidRDefault="005B24BC">
            <w:pPr>
              <w:pStyle w:val="ac"/>
            </w:pPr>
            <w:r>
              <w:rPr>
                <w:rFonts w:hint="eastAsia"/>
              </w:rPr>
              <w:t>学位证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335</w:t>
            </w:r>
          </w:p>
        </w:tc>
        <w:tc>
          <w:tcPr>
            <w:tcW w:w="4536" w:type="dxa"/>
            <w:shd w:val="clear" w:color="000000" w:fill="FFFFFF"/>
            <w:vAlign w:val="center"/>
          </w:tcPr>
          <w:p w:rsidR="00E42ACF" w:rsidRDefault="005B24BC">
            <w:pPr>
              <w:pStyle w:val="ac"/>
            </w:pPr>
            <w:r>
              <w:rPr>
                <w:rFonts w:hint="eastAsia"/>
              </w:rPr>
              <w:t>机动车驾驶证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411</w:t>
            </w:r>
          </w:p>
        </w:tc>
        <w:tc>
          <w:tcPr>
            <w:tcW w:w="4536" w:type="dxa"/>
            <w:shd w:val="clear" w:color="000000" w:fill="FFFFFF"/>
            <w:vAlign w:val="center"/>
          </w:tcPr>
          <w:p w:rsidR="00E42ACF" w:rsidRDefault="005B24BC">
            <w:pPr>
              <w:pStyle w:val="ac"/>
            </w:pPr>
            <w:r>
              <w:rPr>
                <w:rFonts w:hint="eastAsia"/>
              </w:rPr>
              <w:t>外交护照</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412</w:t>
            </w:r>
          </w:p>
        </w:tc>
        <w:tc>
          <w:tcPr>
            <w:tcW w:w="4536" w:type="dxa"/>
            <w:shd w:val="clear" w:color="000000" w:fill="FFFFFF"/>
            <w:vAlign w:val="center"/>
          </w:tcPr>
          <w:p w:rsidR="00E42ACF" w:rsidRDefault="005B24BC">
            <w:pPr>
              <w:pStyle w:val="ac"/>
            </w:pPr>
            <w:r>
              <w:rPr>
                <w:rFonts w:hint="eastAsia"/>
              </w:rPr>
              <w:t>公务护照</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413</w:t>
            </w:r>
          </w:p>
        </w:tc>
        <w:tc>
          <w:tcPr>
            <w:tcW w:w="4536" w:type="dxa"/>
            <w:shd w:val="clear" w:color="000000" w:fill="FFFFFF"/>
            <w:vAlign w:val="center"/>
          </w:tcPr>
          <w:p w:rsidR="00E42ACF" w:rsidRDefault="005B24BC">
            <w:pPr>
              <w:pStyle w:val="ac"/>
            </w:pPr>
            <w:r>
              <w:rPr>
                <w:rFonts w:hint="eastAsia"/>
              </w:rPr>
              <w:t>因公普通护照</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414</w:t>
            </w:r>
          </w:p>
        </w:tc>
        <w:tc>
          <w:tcPr>
            <w:tcW w:w="4536" w:type="dxa"/>
            <w:shd w:val="clear" w:color="000000" w:fill="FFFFFF"/>
            <w:vAlign w:val="center"/>
          </w:tcPr>
          <w:p w:rsidR="00E42ACF" w:rsidRDefault="005B24BC">
            <w:pPr>
              <w:pStyle w:val="ac"/>
            </w:pPr>
            <w:r>
              <w:rPr>
                <w:rFonts w:hint="eastAsia"/>
              </w:rPr>
              <w:t>普通护照</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417</w:t>
            </w:r>
          </w:p>
        </w:tc>
        <w:tc>
          <w:tcPr>
            <w:tcW w:w="4536" w:type="dxa"/>
            <w:shd w:val="clear" w:color="000000" w:fill="FFFFFF"/>
            <w:vAlign w:val="center"/>
          </w:tcPr>
          <w:p w:rsidR="00E42ACF" w:rsidRDefault="005B24BC">
            <w:pPr>
              <w:pStyle w:val="ac"/>
            </w:pPr>
            <w:r>
              <w:rPr>
                <w:rFonts w:hint="eastAsia"/>
              </w:rPr>
              <w:t>外国人出入境证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418</w:t>
            </w:r>
          </w:p>
        </w:tc>
        <w:tc>
          <w:tcPr>
            <w:tcW w:w="4536" w:type="dxa"/>
            <w:shd w:val="clear" w:color="000000" w:fill="FFFFFF"/>
            <w:vAlign w:val="center"/>
          </w:tcPr>
          <w:p w:rsidR="00E42ACF" w:rsidRDefault="005B24BC">
            <w:pPr>
              <w:pStyle w:val="ac"/>
            </w:pPr>
            <w:r>
              <w:rPr>
                <w:rFonts w:hint="eastAsia"/>
              </w:rPr>
              <w:t>外国人旅行证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419</w:t>
            </w:r>
          </w:p>
        </w:tc>
        <w:tc>
          <w:tcPr>
            <w:tcW w:w="4536" w:type="dxa"/>
            <w:shd w:val="clear" w:color="000000" w:fill="FFFFFF"/>
            <w:vAlign w:val="center"/>
          </w:tcPr>
          <w:p w:rsidR="00E42ACF" w:rsidRDefault="005B24BC">
            <w:pPr>
              <w:pStyle w:val="ac"/>
            </w:pPr>
            <w:r>
              <w:rPr>
                <w:rFonts w:hint="eastAsia"/>
              </w:rPr>
              <w:t>海员证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420</w:t>
            </w:r>
          </w:p>
        </w:tc>
        <w:tc>
          <w:tcPr>
            <w:tcW w:w="4536" w:type="dxa"/>
            <w:shd w:val="clear" w:color="000000" w:fill="FFFFFF"/>
            <w:vAlign w:val="center"/>
          </w:tcPr>
          <w:p w:rsidR="00E42ACF" w:rsidRDefault="005B24BC">
            <w:pPr>
              <w:pStyle w:val="ac"/>
            </w:pPr>
            <w:r>
              <w:rPr>
                <w:rFonts w:hint="eastAsia"/>
              </w:rPr>
              <w:t>香港特别行政区护照</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421</w:t>
            </w:r>
          </w:p>
        </w:tc>
        <w:tc>
          <w:tcPr>
            <w:tcW w:w="4536" w:type="dxa"/>
            <w:shd w:val="clear" w:color="000000" w:fill="FFFFFF"/>
            <w:vAlign w:val="center"/>
          </w:tcPr>
          <w:p w:rsidR="00E42ACF" w:rsidRDefault="005B24BC">
            <w:pPr>
              <w:pStyle w:val="ac"/>
            </w:pPr>
            <w:r>
              <w:rPr>
                <w:rFonts w:hint="eastAsia"/>
              </w:rPr>
              <w:t>澳门特别行政区护照</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423</w:t>
            </w:r>
          </w:p>
        </w:tc>
        <w:tc>
          <w:tcPr>
            <w:tcW w:w="4536" w:type="dxa"/>
            <w:shd w:val="clear" w:color="000000" w:fill="FFFFFF"/>
            <w:vAlign w:val="center"/>
          </w:tcPr>
          <w:p w:rsidR="00E42ACF" w:rsidRDefault="005B24BC">
            <w:pPr>
              <w:pStyle w:val="ac"/>
            </w:pPr>
            <w:r>
              <w:rPr>
                <w:rFonts w:hint="eastAsia"/>
              </w:rPr>
              <w:t>澳门特别行政区旅行证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511</w:t>
            </w:r>
          </w:p>
        </w:tc>
        <w:tc>
          <w:tcPr>
            <w:tcW w:w="4536" w:type="dxa"/>
            <w:shd w:val="clear" w:color="000000" w:fill="FFFFFF"/>
            <w:vAlign w:val="center"/>
          </w:tcPr>
          <w:p w:rsidR="00E42ACF" w:rsidRDefault="005B24BC">
            <w:pPr>
              <w:pStyle w:val="ac"/>
            </w:pPr>
            <w:r>
              <w:rPr>
                <w:rFonts w:hint="eastAsia"/>
              </w:rPr>
              <w:t>台湾居民来往大陆通行证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513</w:t>
            </w:r>
          </w:p>
        </w:tc>
        <w:tc>
          <w:tcPr>
            <w:tcW w:w="4536" w:type="dxa"/>
            <w:shd w:val="clear" w:color="000000" w:fill="FFFFFF"/>
            <w:vAlign w:val="center"/>
          </w:tcPr>
          <w:p w:rsidR="00E42ACF" w:rsidRDefault="005B24BC">
            <w:pPr>
              <w:pStyle w:val="ac"/>
            </w:pPr>
            <w:r>
              <w:rPr>
                <w:rFonts w:hint="eastAsia"/>
              </w:rPr>
              <w:t>往来港澳通行证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515</w:t>
            </w:r>
          </w:p>
        </w:tc>
        <w:tc>
          <w:tcPr>
            <w:tcW w:w="4536" w:type="dxa"/>
            <w:shd w:val="clear" w:color="000000" w:fill="FFFFFF"/>
            <w:vAlign w:val="center"/>
          </w:tcPr>
          <w:p w:rsidR="00E42ACF" w:rsidRDefault="005B24BC">
            <w:pPr>
              <w:pStyle w:val="ac"/>
            </w:pPr>
            <w:r>
              <w:rPr>
                <w:rFonts w:hint="eastAsia"/>
              </w:rPr>
              <w:t>前往港澳通行证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516</w:t>
            </w:r>
          </w:p>
        </w:tc>
        <w:tc>
          <w:tcPr>
            <w:tcW w:w="4536" w:type="dxa"/>
            <w:shd w:val="clear" w:color="000000" w:fill="FFFFFF"/>
            <w:vAlign w:val="center"/>
          </w:tcPr>
          <w:p w:rsidR="00E42ACF" w:rsidRDefault="005B24BC">
            <w:pPr>
              <w:pStyle w:val="ac"/>
            </w:pPr>
            <w:r>
              <w:rPr>
                <w:rFonts w:hint="eastAsia"/>
              </w:rPr>
              <w:t>港澳同胞回乡证（通行卡）</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517</w:t>
            </w:r>
          </w:p>
        </w:tc>
        <w:tc>
          <w:tcPr>
            <w:tcW w:w="4536" w:type="dxa"/>
            <w:shd w:val="clear" w:color="000000" w:fill="FFFFFF"/>
            <w:vAlign w:val="center"/>
          </w:tcPr>
          <w:p w:rsidR="00E42ACF" w:rsidRDefault="005B24BC">
            <w:pPr>
              <w:pStyle w:val="ac"/>
            </w:pPr>
            <w:r>
              <w:rPr>
                <w:rFonts w:hint="eastAsia"/>
              </w:rPr>
              <w:t>大陆居民往来台湾通行证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518</w:t>
            </w:r>
          </w:p>
        </w:tc>
        <w:tc>
          <w:tcPr>
            <w:tcW w:w="4536" w:type="dxa"/>
            <w:shd w:val="clear" w:color="000000" w:fill="FFFFFF"/>
            <w:vAlign w:val="center"/>
          </w:tcPr>
          <w:p w:rsidR="00E42ACF" w:rsidRDefault="005B24BC">
            <w:pPr>
              <w:pStyle w:val="ac"/>
            </w:pPr>
            <w:r>
              <w:rPr>
                <w:rFonts w:hint="eastAsia"/>
              </w:rPr>
              <w:t>因公往来香港澳门特别行政区通行证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551</w:t>
            </w:r>
          </w:p>
        </w:tc>
        <w:tc>
          <w:tcPr>
            <w:tcW w:w="4536" w:type="dxa"/>
            <w:shd w:val="clear" w:color="000000" w:fill="FFFFFF"/>
            <w:vAlign w:val="center"/>
          </w:tcPr>
          <w:p w:rsidR="00E42ACF" w:rsidRDefault="005B24BC">
            <w:pPr>
              <w:pStyle w:val="ac"/>
            </w:pPr>
            <w:r>
              <w:rPr>
                <w:rFonts w:hint="eastAsia"/>
              </w:rPr>
              <w:t>华侨回归定居证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552</w:t>
            </w:r>
          </w:p>
        </w:tc>
        <w:tc>
          <w:tcPr>
            <w:tcW w:w="4536" w:type="dxa"/>
            <w:shd w:val="clear" w:color="000000" w:fill="FFFFFF"/>
            <w:vAlign w:val="center"/>
          </w:tcPr>
          <w:p w:rsidR="00E42ACF" w:rsidRDefault="005B24BC">
            <w:pPr>
              <w:pStyle w:val="ac"/>
            </w:pPr>
            <w:r>
              <w:rPr>
                <w:rFonts w:hint="eastAsia"/>
              </w:rPr>
              <w:t>台湾居民定居证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553</w:t>
            </w:r>
          </w:p>
        </w:tc>
        <w:tc>
          <w:tcPr>
            <w:tcW w:w="4536" w:type="dxa"/>
            <w:shd w:val="clear" w:color="000000" w:fill="FFFFFF"/>
            <w:vAlign w:val="center"/>
          </w:tcPr>
          <w:p w:rsidR="00E42ACF" w:rsidRDefault="005B24BC">
            <w:pPr>
              <w:pStyle w:val="ac"/>
            </w:pPr>
            <w:r>
              <w:rPr>
                <w:rFonts w:hint="eastAsia"/>
              </w:rPr>
              <w:t>外国人永久居留证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554</w:t>
            </w:r>
          </w:p>
        </w:tc>
        <w:tc>
          <w:tcPr>
            <w:tcW w:w="4536" w:type="dxa"/>
            <w:shd w:val="clear" w:color="000000" w:fill="FFFFFF"/>
            <w:vAlign w:val="center"/>
          </w:tcPr>
          <w:p w:rsidR="00E42ACF" w:rsidRDefault="005B24BC">
            <w:pPr>
              <w:pStyle w:val="ac"/>
            </w:pPr>
            <w:r>
              <w:rPr>
                <w:rFonts w:hint="eastAsia"/>
              </w:rPr>
              <w:t>外国人居留证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555</w:t>
            </w:r>
          </w:p>
        </w:tc>
        <w:tc>
          <w:tcPr>
            <w:tcW w:w="4536" w:type="dxa"/>
            <w:shd w:val="clear" w:color="000000" w:fill="FFFFFF"/>
            <w:vAlign w:val="center"/>
          </w:tcPr>
          <w:p w:rsidR="00E42ACF" w:rsidRDefault="005B24BC">
            <w:pPr>
              <w:pStyle w:val="ac"/>
            </w:pPr>
            <w:r>
              <w:rPr>
                <w:rFonts w:hint="eastAsia"/>
              </w:rPr>
              <w:t>外国人临时居留证</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556</w:t>
            </w:r>
          </w:p>
        </w:tc>
        <w:tc>
          <w:tcPr>
            <w:tcW w:w="4536" w:type="dxa"/>
            <w:shd w:val="clear" w:color="000000" w:fill="FFFFFF"/>
            <w:vAlign w:val="center"/>
          </w:tcPr>
          <w:p w:rsidR="00E42ACF" w:rsidRDefault="005B24BC">
            <w:pPr>
              <w:pStyle w:val="ac"/>
            </w:pPr>
            <w:r>
              <w:rPr>
                <w:rFonts w:hint="eastAsia"/>
              </w:rPr>
              <w:t>入籍证书</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557</w:t>
            </w:r>
          </w:p>
        </w:tc>
        <w:tc>
          <w:tcPr>
            <w:tcW w:w="4536" w:type="dxa"/>
            <w:shd w:val="clear" w:color="000000" w:fill="FFFFFF"/>
            <w:vAlign w:val="center"/>
          </w:tcPr>
          <w:p w:rsidR="00E42ACF" w:rsidRDefault="005B24BC">
            <w:pPr>
              <w:pStyle w:val="ac"/>
            </w:pPr>
            <w:r>
              <w:rPr>
                <w:rFonts w:hint="eastAsia"/>
              </w:rPr>
              <w:t>出籍证书</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558</w:t>
            </w:r>
          </w:p>
        </w:tc>
        <w:tc>
          <w:tcPr>
            <w:tcW w:w="4536" w:type="dxa"/>
            <w:shd w:val="clear" w:color="000000" w:fill="FFFFFF"/>
            <w:vAlign w:val="center"/>
          </w:tcPr>
          <w:p w:rsidR="00E42ACF" w:rsidRDefault="005B24BC">
            <w:pPr>
              <w:pStyle w:val="ac"/>
            </w:pPr>
            <w:r>
              <w:rPr>
                <w:rFonts w:hint="eastAsia"/>
              </w:rPr>
              <w:t>复籍证书</w:t>
            </w:r>
          </w:p>
        </w:tc>
        <w:tc>
          <w:tcPr>
            <w:tcW w:w="3402" w:type="dxa"/>
            <w:shd w:val="clear" w:color="000000" w:fill="FFFFFF"/>
            <w:vAlign w:val="center"/>
          </w:tcPr>
          <w:p w:rsidR="00E42ACF" w:rsidRDefault="00E42ACF">
            <w:pPr>
              <w:pStyle w:val="ac"/>
            </w:pPr>
          </w:p>
        </w:tc>
      </w:tr>
      <w:tr w:rsidR="00E42ACF">
        <w:trPr>
          <w:trHeight w:val="23"/>
          <w:jc w:val="center"/>
        </w:trPr>
        <w:tc>
          <w:tcPr>
            <w:tcW w:w="1133" w:type="dxa"/>
            <w:shd w:val="clear" w:color="000000" w:fill="FFFFFF"/>
            <w:vAlign w:val="center"/>
          </w:tcPr>
          <w:p w:rsidR="00E42ACF" w:rsidRDefault="005B24BC">
            <w:pPr>
              <w:pStyle w:val="ac"/>
              <w:jc w:val="center"/>
            </w:pPr>
            <w:r>
              <w:rPr>
                <w:rFonts w:hint="eastAsia"/>
              </w:rPr>
              <w:t>990</w:t>
            </w:r>
          </w:p>
        </w:tc>
        <w:tc>
          <w:tcPr>
            <w:tcW w:w="4536" w:type="dxa"/>
            <w:shd w:val="clear" w:color="000000" w:fill="FFFFFF"/>
            <w:vAlign w:val="center"/>
          </w:tcPr>
          <w:p w:rsidR="00E42ACF" w:rsidRDefault="005B24BC">
            <w:pPr>
              <w:pStyle w:val="ac"/>
            </w:pPr>
            <w:r>
              <w:rPr>
                <w:rFonts w:hint="eastAsia"/>
              </w:rPr>
              <w:t>其他</w:t>
            </w:r>
          </w:p>
        </w:tc>
        <w:tc>
          <w:tcPr>
            <w:tcW w:w="3402" w:type="dxa"/>
            <w:shd w:val="clear" w:color="000000" w:fill="FFFFFF"/>
            <w:vAlign w:val="center"/>
          </w:tcPr>
          <w:p w:rsidR="00E42ACF" w:rsidRDefault="00E42ACF">
            <w:pPr>
              <w:pStyle w:val="ac"/>
            </w:pPr>
          </w:p>
        </w:tc>
      </w:tr>
    </w:tbl>
    <w:p w:rsidR="00E42ACF" w:rsidRDefault="005B24BC">
      <w:pPr>
        <w:pStyle w:val="2"/>
        <w:spacing w:before="156" w:after="156"/>
      </w:pPr>
      <w:bookmarkStart w:id="96" w:name="_Toc476650839"/>
      <w:bookmarkStart w:id="97" w:name="_Toc487130663"/>
      <w:r>
        <w:rPr>
          <w:rFonts w:hint="eastAsia"/>
        </w:rPr>
        <w:t>人员关系代码</w:t>
      </w:r>
      <w:bookmarkEnd w:id="96"/>
      <w:bookmarkEnd w:id="97"/>
    </w:p>
    <w:p w:rsidR="00E42ACF" w:rsidRDefault="005B24BC">
      <w:pPr>
        <w:pStyle w:val="ab"/>
      </w:pPr>
      <w:r>
        <w:rPr>
          <w:rFonts w:hint="eastAsia"/>
        </w:rPr>
        <w:t>编号：</w:t>
      </w:r>
      <w:r>
        <w:rPr>
          <w:rFonts w:hint="eastAsia"/>
        </w:rPr>
        <w:t>CD000009</w:t>
      </w:r>
    </w:p>
    <w:p w:rsidR="00E42ACF" w:rsidRDefault="005B24BC">
      <w:pPr>
        <w:pStyle w:val="ab"/>
      </w:pPr>
      <w:r>
        <w:rPr>
          <w:rFonts w:hint="eastAsia"/>
        </w:rPr>
        <w:t>业务定义：标识两个社会主体之间的社会关系。</w:t>
      </w:r>
    </w:p>
    <w:p w:rsidR="00E42ACF" w:rsidRDefault="005B24BC">
      <w:pPr>
        <w:pStyle w:val="ab"/>
      </w:pPr>
      <w:r>
        <w:rPr>
          <w:rFonts w:hint="eastAsia"/>
        </w:rPr>
        <w:t>参照规范：</w:t>
      </w:r>
      <w:r>
        <w:rPr>
          <w:rFonts w:hint="eastAsia"/>
        </w:rPr>
        <w:t xml:space="preserve">JR/T 0034-2007 </w:t>
      </w:r>
      <w:r>
        <w:rPr>
          <w:rFonts w:hint="eastAsia"/>
        </w:rPr>
        <w:t>保险业务代码集</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4535"/>
        <w:gridCol w:w="3401"/>
      </w:tblGrid>
      <w:tr w:rsidR="00E42ACF">
        <w:trPr>
          <w:trHeight w:val="23"/>
          <w:tblHeader/>
          <w:jc w:val="center"/>
        </w:trPr>
        <w:tc>
          <w:tcPr>
            <w:tcW w:w="1134" w:type="dxa"/>
            <w:shd w:val="clear" w:color="000000" w:fill="FFFFFF"/>
            <w:vAlign w:val="center"/>
          </w:tcPr>
          <w:p w:rsidR="00E42ACF" w:rsidRDefault="005B24BC">
            <w:pPr>
              <w:pStyle w:val="ad"/>
            </w:pPr>
            <w:r>
              <w:rPr>
                <w:rFonts w:hint="eastAsia"/>
              </w:rPr>
              <w:t>代码</w:t>
            </w:r>
          </w:p>
        </w:tc>
        <w:tc>
          <w:tcPr>
            <w:tcW w:w="4535" w:type="dxa"/>
            <w:shd w:val="clear" w:color="000000" w:fill="FFFFFF"/>
            <w:vAlign w:val="center"/>
          </w:tcPr>
          <w:p w:rsidR="00E42ACF" w:rsidRDefault="005B24BC">
            <w:pPr>
              <w:pStyle w:val="ad"/>
            </w:pPr>
            <w:r>
              <w:rPr>
                <w:rFonts w:hint="eastAsia"/>
              </w:rPr>
              <w:t>名称</w:t>
            </w:r>
          </w:p>
        </w:tc>
        <w:tc>
          <w:tcPr>
            <w:tcW w:w="3401" w:type="dxa"/>
            <w:shd w:val="clear" w:color="000000" w:fill="FFFFFF"/>
            <w:vAlign w:val="center"/>
          </w:tcPr>
          <w:p w:rsidR="00E42ACF" w:rsidRDefault="005B24BC">
            <w:pPr>
              <w:pStyle w:val="ad"/>
            </w:pPr>
            <w:r>
              <w:rPr>
                <w:rFonts w:hint="eastAsia"/>
              </w:rPr>
              <w:t>说明</w:t>
            </w:r>
          </w:p>
        </w:tc>
      </w:tr>
      <w:tr w:rsidR="00E42ACF">
        <w:trPr>
          <w:trHeight w:val="23"/>
          <w:jc w:val="center"/>
        </w:trPr>
        <w:tc>
          <w:tcPr>
            <w:tcW w:w="1134" w:type="dxa"/>
            <w:shd w:val="clear" w:color="000000" w:fill="FFFFFF"/>
            <w:vAlign w:val="center"/>
          </w:tcPr>
          <w:p w:rsidR="00E42ACF" w:rsidRDefault="005B24BC">
            <w:pPr>
              <w:pStyle w:val="ac"/>
              <w:jc w:val="center"/>
            </w:pPr>
            <w:r>
              <w:rPr>
                <w:rFonts w:hint="eastAsia"/>
              </w:rPr>
              <w:t>00</w:t>
            </w:r>
          </w:p>
        </w:tc>
        <w:tc>
          <w:tcPr>
            <w:tcW w:w="4535" w:type="dxa"/>
            <w:shd w:val="clear" w:color="000000" w:fill="FFFFFF"/>
            <w:vAlign w:val="center"/>
          </w:tcPr>
          <w:p w:rsidR="00E42ACF" w:rsidRDefault="005B24BC">
            <w:pPr>
              <w:pStyle w:val="ac"/>
            </w:pPr>
            <w:r>
              <w:rPr>
                <w:rFonts w:hint="eastAsia"/>
              </w:rPr>
              <w:t>本人</w:t>
            </w:r>
          </w:p>
        </w:tc>
        <w:tc>
          <w:tcPr>
            <w:tcW w:w="3401" w:type="dxa"/>
            <w:shd w:val="clear" w:color="000000" w:fill="FFFFFF"/>
            <w:vAlign w:val="center"/>
          </w:tcPr>
          <w:p w:rsidR="00E42ACF" w:rsidRDefault="00E42ACF">
            <w:pPr>
              <w:pStyle w:val="ac"/>
            </w:pPr>
          </w:p>
        </w:tc>
      </w:tr>
      <w:tr w:rsidR="00E42ACF">
        <w:trPr>
          <w:trHeight w:val="23"/>
          <w:jc w:val="center"/>
        </w:trPr>
        <w:tc>
          <w:tcPr>
            <w:tcW w:w="1134" w:type="dxa"/>
            <w:shd w:val="clear" w:color="000000" w:fill="FFFFFF"/>
            <w:vAlign w:val="center"/>
          </w:tcPr>
          <w:p w:rsidR="00E42ACF" w:rsidRDefault="005B24BC">
            <w:pPr>
              <w:pStyle w:val="ac"/>
              <w:jc w:val="center"/>
            </w:pPr>
            <w:r>
              <w:rPr>
                <w:rFonts w:hint="eastAsia"/>
              </w:rPr>
              <w:t>01</w:t>
            </w:r>
          </w:p>
        </w:tc>
        <w:tc>
          <w:tcPr>
            <w:tcW w:w="4535" w:type="dxa"/>
            <w:shd w:val="clear" w:color="000000" w:fill="FFFFFF"/>
            <w:vAlign w:val="center"/>
          </w:tcPr>
          <w:p w:rsidR="00E42ACF" w:rsidRDefault="005B24BC">
            <w:pPr>
              <w:pStyle w:val="ac"/>
            </w:pPr>
            <w:r>
              <w:rPr>
                <w:rFonts w:hint="eastAsia"/>
              </w:rPr>
              <w:t>配偶</w:t>
            </w:r>
          </w:p>
        </w:tc>
        <w:tc>
          <w:tcPr>
            <w:tcW w:w="3401" w:type="dxa"/>
            <w:shd w:val="clear" w:color="000000" w:fill="FFFFFF"/>
            <w:vAlign w:val="center"/>
          </w:tcPr>
          <w:p w:rsidR="00E42ACF" w:rsidRDefault="00E42ACF">
            <w:pPr>
              <w:pStyle w:val="ac"/>
            </w:pPr>
          </w:p>
        </w:tc>
      </w:tr>
      <w:tr w:rsidR="00E42ACF">
        <w:trPr>
          <w:trHeight w:val="23"/>
          <w:jc w:val="center"/>
        </w:trPr>
        <w:tc>
          <w:tcPr>
            <w:tcW w:w="1134" w:type="dxa"/>
            <w:shd w:val="clear" w:color="000000" w:fill="FFFFFF"/>
            <w:vAlign w:val="center"/>
          </w:tcPr>
          <w:p w:rsidR="00E42ACF" w:rsidRDefault="005B24BC">
            <w:pPr>
              <w:pStyle w:val="ac"/>
              <w:jc w:val="center"/>
            </w:pPr>
            <w:r>
              <w:rPr>
                <w:rFonts w:hint="eastAsia"/>
              </w:rPr>
              <w:t>02</w:t>
            </w:r>
          </w:p>
        </w:tc>
        <w:tc>
          <w:tcPr>
            <w:tcW w:w="4535" w:type="dxa"/>
            <w:shd w:val="clear" w:color="000000" w:fill="FFFFFF"/>
            <w:vAlign w:val="center"/>
          </w:tcPr>
          <w:p w:rsidR="00E42ACF" w:rsidRDefault="005B24BC">
            <w:pPr>
              <w:pStyle w:val="ac"/>
            </w:pPr>
            <w:r>
              <w:rPr>
                <w:rFonts w:hint="eastAsia"/>
              </w:rPr>
              <w:t>父母</w:t>
            </w:r>
          </w:p>
        </w:tc>
        <w:tc>
          <w:tcPr>
            <w:tcW w:w="3401" w:type="dxa"/>
            <w:shd w:val="clear" w:color="000000" w:fill="FFFFFF"/>
            <w:vAlign w:val="center"/>
          </w:tcPr>
          <w:p w:rsidR="00E42ACF" w:rsidRDefault="00E42ACF">
            <w:pPr>
              <w:pStyle w:val="ac"/>
            </w:pPr>
          </w:p>
        </w:tc>
      </w:tr>
      <w:tr w:rsidR="00E42ACF">
        <w:trPr>
          <w:trHeight w:val="23"/>
          <w:jc w:val="center"/>
        </w:trPr>
        <w:tc>
          <w:tcPr>
            <w:tcW w:w="1134" w:type="dxa"/>
            <w:shd w:val="clear" w:color="000000" w:fill="FFFFFF"/>
            <w:vAlign w:val="center"/>
          </w:tcPr>
          <w:p w:rsidR="00E42ACF" w:rsidRDefault="005B24BC">
            <w:pPr>
              <w:pStyle w:val="ac"/>
              <w:jc w:val="center"/>
            </w:pPr>
            <w:r>
              <w:rPr>
                <w:rFonts w:hint="eastAsia"/>
              </w:rPr>
              <w:t>03</w:t>
            </w:r>
          </w:p>
        </w:tc>
        <w:tc>
          <w:tcPr>
            <w:tcW w:w="4535" w:type="dxa"/>
            <w:shd w:val="clear" w:color="000000" w:fill="FFFFFF"/>
            <w:vAlign w:val="center"/>
          </w:tcPr>
          <w:p w:rsidR="00E42ACF" w:rsidRDefault="005B24BC">
            <w:pPr>
              <w:pStyle w:val="ac"/>
            </w:pPr>
            <w:r>
              <w:rPr>
                <w:rFonts w:hint="eastAsia"/>
              </w:rPr>
              <w:t>子女</w:t>
            </w:r>
          </w:p>
        </w:tc>
        <w:tc>
          <w:tcPr>
            <w:tcW w:w="3401" w:type="dxa"/>
            <w:shd w:val="clear" w:color="000000" w:fill="FFFFFF"/>
            <w:vAlign w:val="center"/>
          </w:tcPr>
          <w:p w:rsidR="00E42ACF" w:rsidRDefault="00E42ACF">
            <w:pPr>
              <w:pStyle w:val="ac"/>
            </w:pPr>
          </w:p>
        </w:tc>
      </w:tr>
      <w:tr w:rsidR="00E42ACF">
        <w:trPr>
          <w:trHeight w:val="23"/>
          <w:jc w:val="center"/>
        </w:trPr>
        <w:tc>
          <w:tcPr>
            <w:tcW w:w="1134" w:type="dxa"/>
            <w:shd w:val="clear" w:color="000000" w:fill="FFFFFF"/>
            <w:vAlign w:val="center"/>
          </w:tcPr>
          <w:p w:rsidR="00E42ACF" w:rsidRDefault="005B24BC">
            <w:pPr>
              <w:pStyle w:val="ac"/>
              <w:jc w:val="center"/>
            </w:pPr>
            <w:r>
              <w:rPr>
                <w:rFonts w:hint="eastAsia"/>
              </w:rPr>
              <w:t>05</w:t>
            </w:r>
          </w:p>
        </w:tc>
        <w:tc>
          <w:tcPr>
            <w:tcW w:w="4535" w:type="dxa"/>
            <w:shd w:val="clear" w:color="000000" w:fill="FFFFFF"/>
            <w:vAlign w:val="center"/>
          </w:tcPr>
          <w:p w:rsidR="00E42ACF" w:rsidRDefault="005B24BC">
            <w:pPr>
              <w:pStyle w:val="ac"/>
            </w:pPr>
            <w:r>
              <w:rPr>
                <w:rFonts w:hint="eastAsia"/>
              </w:rPr>
              <w:t>兄弟姐妹</w:t>
            </w:r>
          </w:p>
        </w:tc>
        <w:tc>
          <w:tcPr>
            <w:tcW w:w="3401" w:type="dxa"/>
            <w:shd w:val="clear" w:color="000000" w:fill="FFFFFF"/>
            <w:vAlign w:val="center"/>
          </w:tcPr>
          <w:p w:rsidR="00E42ACF" w:rsidRDefault="00E42ACF">
            <w:pPr>
              <w:pStyle w:val="ac"/>
            </w:pPr>
          </w:p>
        </w:tc>
      </w:tr>
      <w:tr w:rsidR="00E42ACF">
        <w:trPr>
          <w:trHeight w:val="23"/>
          <w:jc w:val="center"/>
        </w:trPr>
        <w:tc>
          <w:tcPr>
            <w:tcW w:w="1134" w:type="dxa"/>
            <w:shd w:val="clear" w:color="000000" w:fill="FFFFFF"/>
            <w:vAlign w:val="center"/>
          </w:tcPr>
          <w:p w:rsidR="00E42ACF" w:rsidRDefault="005B24BC">
            <w:pPr>
              <w:pStyle w:val="ac"/>
              <w:jc w:val="center"/>
            </w:pPr>
            <w:r>
              <w:rPr>
                <w:rFonts w:hint="eastAsia"/>
              </w:rPr>
              <w:lastRenderedPageBreak/>
              <w:t>06</w:t>
            </w:r>
          </w:p>
        </w:tc>
        <w:tc>
          <w:tcPr>
            <w:tcW w:w="4535" w:type="dxa"/>
            <w:shd w:val="clear" w:color="000000" w:fill="FFFFFF"/>
            <w:vAlign w:val="center"/>
          </w:tcPr>
          <w:p w:rsidR="00E42ACF" w:rsidRDefault="005B24BC">
            <w:pPr>
              <w:pStyle w:val="ac"/>
            </w:pPr>
            <w:r>
              <w:rPr>
                <w:rFonts w:hint="eastAsia"/>
              </w:rPr>
              <w:t>雇主</w:t>
            </w:r>
          </w:p>
        </w:tc>
        <w:tc>
          <w:tcPr>
            <w:tcW w:w="3401" w:type="dxa"/>
            <w:shd w:val="clear" w:color="000000" w:fill="FFFFFF"/>
            <w:vAlign w:val="center"/>
          </w:tcPr>
          <w:p w:rsidR="00E42ACF" w:rsidRDefault="00E42ACF">
            <w:pPr>
              <w:pStyle w:val="ac"/>
            </w:pPr>
          </w:p>
        </w:tc>
      </w:tr>
      <w:tr w:rsidR="00E42ACF">
        <w:trPr>
          <w:trHeight w:val="23"/>
          <w:jc w:val="center"/>
        </w:trPr>
        <w:tc>
          <w:tcPr>
            <w:tcW w:w="1134" w:type="dxa"/>
            <w:shd w:val="clear" w:color="000000" w:fill="FFFFFF"/>
            <w:vAlign w:val="center"/>
          </w:tcPr>
          <w:p w:rsidR="00E42ACF" w:rsidRDefault="005B24BC">
            <w:pPr>
              <w:pStyle w:val="ac"/>
              <w:jc w:val="center"/>
            </w:pPr>
            <w:r>
              <w:rPr>
                <w:rFonts w:hint="eastAsia"/>
              </w:rPr>
              <w:t>07</w:t>
            </w:r>
          </w:p>
        </w:tc>
        <w:tc>
          <w:tcPr>
            <w:tcW w:w="4535" w:type="dxa"/>
            <w:shd w:val="clear" w:color="000000" w:fill="FFFFFF"/>
            <w:vAlign w:val="center"/>
          </w:tcPr>
          <w:p w:rsidR="00E42ACF" w:rsidRDefault="005B24BC">
            <w:pPr>
              <w:pStyle w:val="ac"/>
            </w:pPr>
            <w:r>
              <w:rPr>
                <w:rFonts w:hint="eastAsia"/>
              </w:rPr>
              <w:t>雇员</w:t>
            </w:r>
          </w:p>
        </w:tc>
        <w:tc>
          <w:tcPr>
            <w:tcW w:w="3401" w:type="dxa"/>
            <w:shd w:val="clear" w:color="000000" w:fill="FFFFFF"/>
            <w:vAlign w:val="center"/>
          </w:tcPr>
          <w:p w:rsidR="00E42ACF" w:rsidRDefault="00E42ACF">
            <w:pPr>
              <w:pStyle w:val="ac"/>
            </w:pPr>
          </w:p>
        </w:tc>
      </w:tr>
      <w:tr w:rsidR="00E42ACF">
        <w:trPr>
          <w:trHeight w:val="23"/>
          <w:jc w:val="center"/>
        </w:trPr>
        <w:tc>
          <w:tcPr>
            <w:tcW w:w="1134" w:type="dxa"/>
            <w:shd w:val="clear" w:color="000000" w:fill="FFFFFF"/>
            <w:vAlign w:val="center"/>
          </w:tcPr>
          <w:p w:rsidR="00E42ACF" w:rsidRDefault="005B24BC">
            <w:pPr>
              <w:pStyle w:val="ac"/>
              <w:jc w:val="center"/>
            </w:pPr>
            <w:r>
              <w:rPr>
                <w:rFonts w:hint="eastAsia"/>
              </w:rPr>
              <w:t>08</w:t>
            </w:r>
          </w:p>
        </w:tc>
        <w:tc>
          <w:tcPr>
            <w:tcW w:w="4535" w:type="dxa"/>
            <w:shd w:val="clear" w:color="000000" w:fill="FFFFFF"/>
            <w:vAlign w:val="center"/>
          </w:tcPr>
          <w:p w:rsidR="00E42ACF" w:rsidRDefault="005B24BC">
            <w:pPr>
              <w:pStyle w:val="ac"/>
            </w:pPr>
            <w:r>
              <w:rPr>
                <w:rFonts w:hint="eastAsia"/>
              </w:rPr>
              <w:t>祖父母、外祖父母</w:t>
            </w:r>
          </w:p>
        </w:tc>
        <w:tc>
          <w:tcPr>
            <w:tcW w:w="3401" w:type="dxa"/>
            <w:shd w:val="clear" w:color="000000" w:fill="FFFFFF"/>
            <w:vAlign w:val="center"/>
          </w:tcPr>
          <w:p w:rsidR="00E42ACF" w:rsidRDefault="00E42ACF">
            <w:pPr>
              <w:pStyle w:val="ac"/>
            </w:pPr>
          </w:p>
        </w:tc>
      </w:tr>
      <w:tr w:rsidR="00E42ACF">
        <w:trPr>
          <w:trHeight w:val="23"/>
          <w:jc w:val="center"/>
        </w:trPr>
        <w:tc>
          <w:tcPr>
            <w:tcW w:w="1134" w:type="dxa"/>
            <w:shd w:val="clear" w:color="000000" w:fill="FFFFFF"/>
            <w:vAlign w:val="center"/>
          </w:tcPr>
          <w:p w:rsidR="00E42ACF" w:rsidRDefault="005B24BC">
            <w:pPr>
              <w:pStyle w:val="ac"/>
              <w:jc w:val="center"/>
            </w:pPr>
            <w:r>
              <w:rPr>
                <w:rFonts w:hint="eastAsia"/>
              </w:rPr>
              <w:t>09</w:t>
            </w:r>
          </w:p>
        </w:tc>
        <w:tc>
          <w:tcPr>
            <w:tcW w:w="4535" w:type="dxa"/>
            <w:shd w:val="clear" w:color="000000" w:fill="FFFFFF"/>
            <w:vAlign w:val="center"/>
          </w:tcPr>
          <w:p w:rsidR="00E42ACF" w:rsidRDefault="005B24BC">
            <w:pPr>
              <w:pStyle w:val="ac"/>
            </w:pPr>
            <w:r>
              <w:rPr>
                <w:rFonts w:hint="eastAsia"/>
              </w:rPr>
              <w:t>祖孙、外祖孙</w:t>
            </w:r>
          </w:p>
        </w:tc>
        <w:tc>
          <w:tcPr>
            <w:tcW w:w="3401" w:type="dxa"/>
            <w:shd w:val="clear" w:color="000000" w:fill="FFFFFF"/>
            <w:vAlign w:val="center"/>
          </w:tcPr>
          <w:p w:rsidR="00E42ACF" w:rsidRDefault="00E42ACF">
            <w:pPr>
              <w:pStyle w:val="ac"/>
            </w:pPr>
          </w:p>
        </w:tc>
      </w:tr>
      <w:tr w:rsidR="00E42ACF">
        <w:trPr>
          <w:trHeight w:val="23"/>
          <w:jc w:val="center"/>
        </w:trPr>
        <w:tc>
          <w:tcPr>
            <w:tcW w:w="1134" w:type="dxa"/>
            <w:shd w:val="clear" w:color="000000" w:fill="FFFFFF"/>
            <w:vAlign w:val="center"/>
          </w:tcPr>
          <w:p w:rsidR="00E42ACF" w:rsidRDefault="005B24BC">
            <w:pPr>
              <w:pStyle w:val="ac"/>
              <w:jc w:val="center"/>
            </w:pPr>
            <w:r>
              <w:rPr>
                <w:rFonts w:hint="eastAsia"/>
              </w:rPr>
              <w:t>10</w:t>
            </w:r>
          </w:p>
        </w:tc>
        <w:tc>
          <w:tcPr>
            <w:tcW w:w="4535" w:type="dxa"/>
            <w:shd w:val="clear" w:color="000000" w:fill="FFFFFF"/>
            <w:vAlign w:val="center"/>
          </w:tcPr>
          <w:p w:rsidR="00E42ACF" w:rsidRDefault="005B24BC">
            <w:pPr>
              <w:pStyle w:val="ac"/>
            </w:pPr>
            <w:r>
              <w:rPr>
                <w:rFonts w:hint="eastAsia"/>
              </w:rPr>
              <w:t>监护人</w:t>
            </w:r>
          </w:p>
        </w:tc>
        <w:tc>
          <w:tcPr>
            <w:tcW w:w="3401" w:type="dxa"/>
            <w:shd w:val="clear" w:color="000000" w:fill="FFFFFF"/>
            <w:vAlign w:val="center"/>
          </w:tcPr>
          <w:p w:rsidR="00E42ACF" w:rsidRDefault="00E42ACF">
            <w:pPr>
              <w:pStyle w:val="ac"/>
            </w:pPr>
          </w:p>
        </w:tc>
      </w:tr>
      <w:tr w:rsidR="00E42ACF">
        <w:trPr>
          <w:trHeight w:val="23"/>
          <w:jc w:val="center"/>
        </w:trPr>
        <w:tc>
          <w:tcPr>
            <w:tcW w:w="1134" w:type="dxa"/>
            <w:shd w:val="clear" w:color="000000" w:fill="FFFFFF"/>
            <w:vAlign w:val="center"/>
          </w:tcPr>
          <w:p w:rsidR="00E42ACF" w:rsidRDefault="005B24BC">
            <w:pPr>
              <w:pStyle w:val="ac"/>
              <w:jc w:val="center"/>
            </w:pPr>
            <w:r>
              <w:rPr>
                <w:rFonts w:hint="eastAsia"/>
              </w:rPr>
              <w:t>11</w:t>
            </w:r>
          </w:p>
        </w:tc>
        <w:tc>
          <w:tcPr>
            <w:tcW w:w="4535" w:type="dxa"/>
            <w:shd w:val="clear" w:color="000000" w:fill="FFFFFF"/>
            <w:vAlign w:val="center"/>
          </w:tcPr>
          <w:p w:rsidR="00E42ACF" w:rsidRDefault="005B24BC">
            <w:pPr>
              <w:pStyle w:val="ac"/>
            </w:pPr>
            <w:r>
              <w:rPr>
                <w:rFonts w:hint="eastAsia"/>
              </w:rPr>
              <w:t>被监护人</w:t>
            </w:r>
          </w:p>
        </w:tc>
        <w:tc>
          <w:tcPr>
            <w:tcW w:w="3401" w:type="dxa"/>
            <w:shd w:val="clear" w:color="000000" w:fill="FFFFFF"/>
            <w:vAlign w:val="center"/>
          </w:tcPr>
          <w:p w:rsidR="00E42ACF" w:rsidRDefault="00E42ACF">
            <w:pPr>
              <w:pStyle w:val="ac"/>
            </w:pPr>
          </w:p>
        </w:tc>
      </w:tr>
      <w:tr w:rsidR="00E42ACF">
        <w:trPr>
          <w:trHeight w:val="23"/>
          <w:jc w:val="center"/>
        </w:trPr>
        <w:tc>
          <w:tcPr>
            <w:tcW w:w="1134" w:type="dxa"/>
            <w:shd w:val="clear" w:color="000000" w:fill="FFFFFF"/>
            <w:vAlign w:val="center"/>
          </w:tcPr>
          <w:p w:rsidR="00E42ACF" w:rsidRDefault="005B24BC">
            <w:pPr>
              <w:pStyle w:val="ac"/>
              <w:jc w:val="center"/>
            </w:pPr>
            <w:r>
              <w:rPr>
                <w:rFonts w:hint="eastAsia"/>
              </w:rPr>
              <w:t>12</w:t>
            </w:r>
          </w:p>
        </w:tc>
        <w:tc>
          <w:tcPr>
            <w:tcW w:w="4535" w:type="dxa"/>
            <w:shd w:val="clear" w:color="000000" w:fill="FFFFFF"/>
            <w:vAlign w:val="center"/>
          </w:tcPr>
          <w:p w:rsidR="00E42ACF" w:rsidRDefault="005B24BC">
            <w:pPr>
              <w:pStyle w:val="ac"/>
            </w:pPr>
            <w:r>
              <w:rPr>
                <w:rFonts w:hint="eastAsia"/>
              </w:rPr>
              <w:t>朋友</w:t>
            </w:r>
          </w:p>
        </w:tc>
        <w:tc>
          <w:tcPr>
            <w:tcW w:w="3401" w:type="dxa"/>
            <w:shd w:val="clear" w:color="000000" w:fill="FFFFFF"/>
            <w:vAlign w:val="center"/>
          </w:tcPr>
          <w:p w:rsidR="00E42ACF" w:rsidRDefault="00E42ACF">
            <w:pPr>
              <w:pStyle w:val="ac"/>
            </w:pPr>
          </w:p>
        </w:tc>
      </w:tr>
      <w:tr w:rsidR="00E42ACF">
        <w:trPr>
          <w:trHeight w:val="23"/>
          <w:jc w:val="center"/>
        </w:trPr>
        <w:tc>
          <w:tcPr>
            <w:tcW w:w="1134" w:type="dxa"/>
            <w:shd w:val="clear" w:color="000000" w:fill="FFFFFF"/>
            <w:vAlign w:val="center"/>
          </w:tcPr>
          <w:p w:rsidR="00E42ACF" w:rsidRDefault="005B24BC">
            <w:pPr>
              <w:pStyle w:val="ac"/>
              <w:jc w:val="center"/>
            </w:pPr>
            <w:r>
              <w:rPr>
                <w:rFonts w:hint="eastAsia"/>
              </w:rPr>
              <w:t>98</w:t>
            </w:r>
          </w:p>
        </w:tc>
        <w:tc>
          <w:tcPr>
            <w:tcW w:w="4535" w:type="dxa"/>
            <w:shd w:val="clear" w:color="000000" w:fill="FFFFFF"/>
            <w:vAlign w:val="center"/>
          </w:tcPr>
          <w:p w:rsidR="00E42ACF" w:rsidRDefault="005B24BC">
            <w:pPr>
              <w:pStyle w:val="ac"/>
            </w:pPr>
            <w:r>
              <w:rPr>
                <w:rFonts w:hint="eastAsia"/>
              </w:rPr>
              <w:t>未知</w:t>
            </w:r>
          </w:p>
        </w:tc>
        <w:tc>
          <w:tcPr>
            <w:tcW w:w="3401" w:type="dxa"/>
            <w:shd w:val="clear" w:color="000000" w:fill="FFFFFF"/>
            <w:vAlign w:val="center"/>
          </w:tcPr>
          <w:p w:rsidR="00E42ACF" w:rsidRDefault="00E42ACF">
            <w:pPr>
              <w:pStyle w:val="ac"/>
            </w:pPr>
          </w:p>
        </w:tc>
      </w:tr>
      <w:tr w:rsidR="00E42ACF">
        <w:trPr>
          <w:trHeight w:val="23"/>
          <w:jc w:val="center"/>
        </w:trPr>
        <w:tc>
          <w:tcPr>
            <w:tcW w:w="1134" w:type="dxa"/>
            <w:shd w:val="clear" w:color="000000" w:fill="FFFFFF"/>
            <w:vAlign w:val="center"/>
          </w:tcPr>
          <w:p w:rsidR="00E42ACF" w:rsidRDefault="005B24BC">
            <w:pPr>
              <w:pStyle w:val="ac"/>
              <w:jc w:val="center"/>
            </w:pPr>
            <w:r>
              <w:rPr>
                <w:rFonts w:hint="eastAsia"/>
              </w:rPr>
              <w:t>99</w:t>
            </w:r>
          </w:p>
        </w:tc>
        <w:tc>
          <w:tcPr>
            <w:tcW w:w="4535" w:type="dxa"/>
            <w:shd w:val="clear" w:color="000000" w:fill="FFFFFF"/>
            <w:vAlign w:val="center"/>
          </w:tcPr>
          <w:p w:rsidR="00E42ACF" w:rsidRDefault="005B24BC">
            <w:pPr>
              <w:pStyle w:val="ac"/>
            </w:pPr>
            <w:r>
              <w:rPr>
                <w:rFonts w:hint="eastAsia"/>
              </w:rPr>
              <w:t>其他</w:t>
            </w:r>
          </w:p>
        </w:tc>
        <w:tc>
          <w:tcPr>
            <w:tcW w:w="3401" w:type="dxa"/>
            <w:shd w:val="clear" w:color="000000" w:fill="FFFFFF"/>
            <w:vAlign w:val="center"/>
          </w:tcPr>
          <w:p w:rsidR="00E42ACF" w:rsidRDefault="00E42ACF">
            <w:pPr>
              <w:pStyle w:val="ac"/>
            </w:pPr>
          </w:p>
        </w:tc>
      </w:tr>
    </w:tbl>
    <w:p w:rsidR="00E42ACF" w:rsidRDefault="005B24BC">
      <w:pPr>
        <w:pStyle w:val="2"/>
        <w:spacing w:before="156" w:after="156"/>
      </w:pPr>
      <w:bookmarkStart w:id="98" w:name="_Toc476650907"/>
      <w:bookmarkStart w:id="99" w:name="_Toc487130664"/>
      <w:bookmarkStart w:id="100" w:name="_Toc476650840"/>
      <w:r>
        <w:rPr>
          <w:rFonts w:hint="eastAsia"/>
        </w:rPr>
        <w:t>组织机构常用证件类型代码</w:t>
      </w:r>
      <w:bookmarkEnd w:id="98"/>
      <w:bookmarkEnd w:id="99"/>
    </w:p>
    <w:p w:rsidR="00E42ACF" w:rsidRDefault="005B24BC">
      <w:pPr>
        <w:pStyle w:val="ab"/>
      </w:pPr>
      <w:r>
        <w:rPr>
          <w:rFonts w:hint="eastAsia"/>
        </w:rPr>
        <w:t>编号：</w:t>
      </w:r>
      <w:r>
        <w:rPr>
          <w:rFonts w:hint="eastAsia"/>
        </w:rPr>
        <w:t>CD000010</w:t>
      </w:r>
    </w:p>
    <w:p w:rsidR="00E42ACF" w:rsidRDefault="005B24BC">
      <w:pPr>
        <w:pStyle w:val="ab"/>
      </w:pPr>
      <w:r>
        <w:rPr>
          <w:rFonts w:hint="eastAsia"/>
        </w:rPr>
        <w:t>业务定义：组织机构常用证件类型代码</w:t>
      </w:r>
    </w:p>
    <w:p w:rsidR="00E42ACF" w:rsidRDefault="005B24BC">
      <w:pPr>
        <w:pStyle w:val="ab"/>
      </w:pPr>
      <w:r>
        <w:rPr>
          <w:rFonts w:hint="eastAsia"/>
        </w:rPr>
        <w:t>参照规范：</w:t>
      </w:r>
      <w:r>
        <w:t xml:space="preserve">JR/T 0034-2015 </w:t>
      </w:r>
      <w:r>
        <w:t>保险业务代码集</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1" w:type="dxa"/>
        <w:tblLayout w:type="fixed"/>
        <w:tblLook w:val="04A0" w:firstRow="1" w:lastRow="0" w:firstColumn="1" w:lastColumn="0" w:noHBand="0" w:noVBand="1"/>
      </w:tblPr>
      <w:tblGrid>
        <w:gridCol w:w="1134"/>
        <w:gridCol w:w="4535"/>
        <w:gridCol w:w="3402"/>
      </w:tblGrid>
      <w:tr w:rsidR="00E42ACF">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widowControl/>
              <w:ind w:firstLineChars="0" w:firstLine="0"/>
              <w:jc w:val="center"/>
              <w:rPr>
                <w:rFonts w:ascii="宋体" w:hAnsi="宋体" w:cs="宋体"/>
                <w:b/>
                <w:bCs/>
                <w:kern w:val="0"/>
                <w:sz w:val="20"/>
                <w:szCs w:val="20"/>
              </w:rPr>
            </w:pPr>
            <w:r>
              <w:rPr>
                <w:rFonts w:ascii="宋体" w:hAnsi="宋体" w:cs="宋体" w:hint="eastAsia"/>
                <w:b/>
                <w:bCs/>
                <w:kern w:val="0"/>
                <w:sz w:val="20"/>
                <w:szCs w:val="20"/>
              </w:rPr>
              <w:t>代码</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widowControl/>
              <w:ind w:firstLineChars="0" w:firstLine="0"/>
              <w:jc w:val="center"/>
              <w:rPr>
                <w:rFonts w:ascii="宋体" w:hAnsi="宋体" w:cs="宋体"/>
                <w:b/>
                <w:bCs/>
                <w:kern w:val="0"/>
                <w:sz w:val="20"/>
                <w:szCs w:val="20"/>
              </w:rPr>
            </w:pPr>
            <w:r>
              <w:rPr>
                <w:rFonts w:ascii="宋体" w:hAnsi="宋体" w:cs="宋体" w:hint="eastAsia"/>
                <w:b/>
                <w:bCs/>
                <w:kern w:val="0"/>
                <w:sz w:val="20"/>
                <w:szCs w:val="20"/>
              </w:rPr>
              <w:t>名称</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widowControl/>
              <w:ind w:firstLineChars="0" w:firstLine="0"/>
              <w:jc w:val="center"/>
              <w:rPr>
                <w:rFonts w:ascii="宋体" w:hAnsi="宋体" w:cs="宋体"/>
                <w:b/>
                <w:bCs/>
                <w:kern w:val="0"/>
                <w:sz w:val="20"/>
                <w:szCs w:val="20"/>
              </w:rPr>
            </w:pPr>
            <w:r>
              <w:rPr>
                <w:rFonts w:ascii="宋体" w:hAnsi="宋体" w:cs="宋体" w:hint="eastAsia"/>
                <w:b/>
                <w:bCs/>
                <w:kern w:val="0"/>
                <w:sz w:val="20"/>
                <w:szCs w:val="20"/>
              </w:rPr>
              <w:t>说明</w:t>
            </w:r>
          </w:p>
        </w:tc>
      </w:tr>
      <w:tr w:rsidR="00E42AC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组织机构代码证</w:t>
            </w:r>
          </w:p>
        </w:tc>
        <w:tc>
          <w:tcPr>
            <w:tcW w:w="3402" w:type="dxa"/>
            <w:tcBorders>
              <w:top w:val="nil"/>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税务登记证</w:t>
            </w:r>
          </w:p>
        </w:tc>
        <w:tc>
          <w:tcPr>
            <w:tcW w:w="3402" w:type="dxa"/>
            <w:tcBorders>
              <w:top w:val="nil"/>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3</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营业执照</w:t>
            </w:r>
          </w:p>
        </w:tc>
        <w:tc>
          <w:tcPr>
            <w:tcW w:w="3402" w:type="dxa"/>
            <w:tcBorders>
              <w:top w:val="nil"/>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4</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事业单位法人证书</w:t>
            </w:r>
          </w:p>
        </w:tc>
        <w:tc>
          <w:tcPr>
            <w:tcW w:w="3402" w:type="dxa"/>
            <w:tcBorders>
              <w:top w:val="nil"/>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5</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社会团体法人证书</w:t>
            </w:r>
          </w:p>
        </w:tc>
        <w:tc>
          <w:tcPr>
            <w:tcW w:w="3402" w:type="dxa"/>
            <w:tcBorders>
              <w:top w:val="nil"/>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6</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民办非企业单位登记证书</w:t>
            </w:r>
          </w:p>
        </w:tc>
        <w:tc>
          <w:tcPr>
            <w:tcW w:w="3402" w:type="dxa"/>
            <w:tcBorders>
              <w:top w:val="nil"/>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7</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基金会法人登记证书</w:t>
            </w:r>
          </w:p>
        </w:tc>
        <w:tc>
          <w:tcPr>
            <w:tcW w:w="3402" w:type="dxa"/>
            <w:tcBorders>
              <w:top w:val="nil"/>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8</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工商注册号码</w:t>
            </w:r>
          </w:p>
        </w:tc>
        <w:tc>
          <w:tcPr>
            <w:tcW w:w="3402" w:type="dxa"/>
            <w:tcBorders>
              <w:top w:val="nil"/>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9</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其他证件</w:t>
            </w:r>
          </w:p>
        </w:tc>
        <w:tc>
          <w:tcPr>
            <w:tcW w:w="3402" w:type="dxa"/>
            <w:tcBorders>
              <w:top w:val="nil"/>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统一社会信用代码</w:t>
            </w:r>
          </w:p>
        </w:tc>
        <w:tc>
          <w:tcPr>
            <w:tcW w:w="3402" w:type="dxa"/>
            <w:tcBorders>
              <w:top w:val="nil"/>
              <w:left w:val="nil"/>
              <w:bottom w:val="single" w:sz="4" w:space="0" w:color="auto"/>
              <w:right w:val="single" w:sz="4" w:space="0" w:color="auto"/>
            </w:tcBorders>
            <w:shd w:val="clear" w:color="000000" w:fill="FFFFFF"/>
            <w:vAlign w:val="center"/>
          </w:tcPr>
          <w:p w:rsidR="00E42ACF" w:rsidRDefault="00E42ACF">
            <w:pPr>
              <w:pStyle w:val="ac"/>
            </w:pPr>
          </w:p>
        </w:tc>
      </w:tr>
    </w:tbl>
    <w:p w:rsidR="00E42ACF" w:rsidRDefault="005B24BC">
      <w:pPr>
        <w:pStyle w:val="2"/>
        <w:spacing w:before="156" w:after="156"/>
      </w:pPr>
      <w:bookmarkStart w:id="101" w:name="_Toc487130665"/>
      <w:r>
        <w:rPr>
          <w:rFonts w:hint="eastAsia"/>
        </w:rPr>
        <w:t>单位性质代码</w:t>
      </w:r>
      <w:bookmarkEnd w:id="100"/>
      <w:bookmarkEnd w:id="101"/>
    </w:p>
    <w:p w:rsidR="00E42ACF" w:rsidRDefault="005B24BC">
      <w:pPr>
        <w:pStyle w:val="ab"/>
      </w:pPr>
      <w:r>
        <w:rPr>
          <w:rFonts w:hint="eastAsia"/>
        </w:rPr>
        <w:t>编号：</w:t>
      </w:r>
      <w:r>
        <w:t>CD000011</w:t>
      </w:r>
    </w:p>
    <w:p w:rsidR="00E42ACF" w:rsidRDefault="005B24BC">
      <w:pPr>
        <w:pStyle w:val="ab"/>
      </w:pPr>
      <w:r>
        <w:rPr>
          <w:rFonts w:hint="eastAsia"/>
        </w:rPr>
        <w:t>业务定义：主要依据客户单位的经济类型和所从事的业务活动的性质划分的单位性质代码</w:t>
      </w:r>
    </w:p>
    <w:p w:rsidR="00E42ACF" w:rsidRDefault="005B24BC">
      <w:pPr>
        <w:pStyle w:val="ab"/>
      </w:pPr>
      <w:r>
        <w:rPr>
          <w:rFonts w:hint="eastAsia"/>
        </w:rPr>
        <w:t>参照规范：</w:t>
      </w:r>
      <w:r>
        <w:t xml:space="preserve">GA 240.17-2000 </w:t>
      </w:r>
      <w:r>
        <w:t>刑事犯罪信息管理代码第</w:t>
      </w:r>
      <w:r>
        <w:t>17</w:t>
      </w:r>
      <w:r>
        <w:t>部分</w:t>
      </w:r>
      <w:r>
        <w:t>:</w:t>
      </w:r>
      <w:r>
        <w:t>涉案单位类型代码</w:t>
      </w:r>
    </w:p>
    <w:p w:rsidR="00E42ACF" w:rsidRDefault="005B24BC">
      <w:pPr>
        <w:pStyle w:val="ab"/>
      </w:pPr>
      <w:r>
        <w:rPr>
          <w:rFonts w:hint="eastAsia"/>
        </w:rPr>
        <w:t>编码规则：按</w:t>
      </w:r>
      <w:r>
        <w:t>GA 240.17-2000</w:t>
      </w:r>
      <w:r>
        <w:t>规定的三位数字代码执行</w:t>
      </w:r>
    </w:p>
    <w:p w:rsidR="00E42ACF" w:rsidRDefault="005B24BC">
      <w:pPr>
        <w:pStyle w:val="ab"/>
      </w:pPr>
      <w:r>
        <w:rPr>
          <w:rFonts w:hint="eastAsia"/>
        </w:rPr>
        <w:t>数据格式：</w:t>
      </w:r>
      <w:r>
        <w:t>n3</w:t>
      </w:r>
    </w:p>
    <w:tbl>
      <w:tblPr>
        <w:tblW w:w="9071" w:type="dxa"/>
        <w:jc w:val="center"/>
        <w:tblLayout w:type="fixed"/>
        <w:tblLook w:val="04A0" w:firstRow="1" w:lastRow="0" w:firstColumn="1" w:lastColumn="0" w:noHBand="0" w:noVBand="1"/>
      </w:tblPr>
      <w:tblGrid>
        <w:gridCol w:w="1134"/>
        <w:gridCol w:w="4535"/>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100</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机关、团体</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国家机关</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包括各级国家权力机关和各级行政机关，即各级人大常委会及其所属办事机构，各级人民政府及其所属各工作部门，各级法院和检察院，以及区、乡、镇、街道人民政府的权力机构和行政办事机构；人民解放军、武警部队也包括在此类。</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党政机关</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包括中国共产党各级机关和所属办事机构、民主党派各级机关办事机构和各级政治协商会议。</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社会团体</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包括各级工会、共青团、妇联、文联、残联、工商联及各类协会，中国十字会、中国福利、中国保护儿童委员会，各类学会团体和宗教团体等。</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140</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基层群众自治组织</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包括各类居民委员会、村民委员会。</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200</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事业单位</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210</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卫生事业</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220</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体育事业</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230</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社会事业</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240</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教育事业</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250</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文化艺术业</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260</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广播电影电视业</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270</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科学研究业</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280</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综合技术服务业</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300</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企业单位</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310</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国有</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320</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集体</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330</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个体</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340</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私有</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350</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外资</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360</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混合所有制</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900</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02" w:name="_Toc476650841"/>
      <w:bookmarkStart w:id="103" w:name="_Toc487130666"/>
      <w:r>
        <w:rPr>
          <w:rFonts w:hint="eastAsia"/>
        </w:rPr>
        <w:t>行业分类代码</w:t>
      </w:r>
      <w:bookmarkEnd w:id="102"/>
      <w:bookmarkEnd w:id="103"/>
    </w:p>
    <w:p w:rsidR="00E42ACF" w:rsidRDefault="005B24BC">
      <w:pPr>
        <w:pStyle w:val="ab"/>
      </w:pPr>
      <w:r>
        <w:rPr>
          <w:rFonts w:hint="eastAsia"/>
        </w:rPr>
        <w:t>编号：</w:t>
      </w:r>
      <w:r>
        <w:t>CD000012</w:t>
      </w:r>
    </w:p>
    <w:p w:rsidR="00E42ACF" w:rsidRDefault="005B24BC">
      <w:pPr>
        <w:pStyle w:val="ab"/>
      </w:pPr>
      <w:r>
        <w:rPr>
          <w:rFonts w:hint="eastAsia"/>
        </w:rPr>
        <w:t>业务定义：按企业、事业单位、机关团体和个体从业人员所从事的生产经营活动或其他社会经济活动的性质进行行业分类的代码</w:t>
      </w:r>
    </w:p>
    <w:p w:rsidR="00E42ACF" w:rsidRDefault="005B24BC">
      <w:pPr>
        <w:pStyle w:val="ab"/>
      </w:pPr>
      <w:r>
        <w:rPr>
          <w:rFonts w:hint="eastAsia"/>
        </w:rPr>
        <w:t>参照规范：</w:t>
      </w:r>
      <w:r>
        <w:t xml:space="preserve">GB/T 4754 </w:t>
      </w:r>
      <w:r>
        <w:t>国民经济行业分类</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p w:rsidR="00E42ACF" w:rsidRDefault="005B24BC">
      <w:pPr>
        <w:pStyle w:val="2"/>
        <w:spacing w:before="156" w:after="156"/>
      </w:pPr>
      <w:bookmarkStart w:id="104" w:name="_Toc476650842"/>
      <w:bookmarkStart w:id="105" w:name="_Toc487130667"/>
      <w:r>
        <w:rPr>
          <w:rFonts w:hint="eastAsia"/>
        </w:rPr>
        <w:t>保单团个性质代码</w:t>
      </w:r>
      <w:bookmarkEnd w:id="104"/>
      <w:bookmarkEnd w:id="105"/>
    </w:p>
    <w:p w:rsidR="00E42ACF" w:rsidRDefault="005B24BC">
      <w:pPr>
        <w:pStyle w:val="ab"/>
      </w:pPr>
      <w:r>
        <w:rPr>
          <w:rFonts w:hint="eastAsia"/>
        </w:rPr>
        <w:t>编号：</w:t>
      </w:r>
      <w:r>
        <w:t>CD000013</w:t>
      </w:r>
    </w:p>
    <w:p w:rsidR="00E42ACF" w:rsidRDefault="005B24BC">
      <w:pPr>
        <w:pStyle w:val="ab"/>
      </w:pPr>
      <w:r>
        <w:rPr>
          <w:rFonts w:hint="eastAsia"/>
        </w:rPr>
        <w:t>业务定义：按客户特征划分的保单分类代码</w:t>
      </w:r>
    </w:p>
    <w:p w:rsidR="00E42ACF" w:rsidRDefault="005B24BC">
      <w:pPr>
        <w:pStyle w:val="ab"/>
      </w:pPr>
      <w:r>
        <w:rPr>
          <w:rFonts w:hint="eastAsia"/>
        </w:rPr>
        <w:t>参照规范：</w:t>
      </w:r>
      <w:r>
        <w:t xml:space="preserve">JR/T 0034-2015 </w:t>
      </w:r>
      <w:r>
        <w:t>保险业务代码集</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1" w:type="dxa"/>
        <w:jc w:val="center"/>
        <w:tblLayout w:type="fixed"/>
        <w:tblLook w:val="04A0" w:firstRow="1" w:lastRow="0" w:firstColumn="1" w:lastColumn="0" w:noHBand="0" w:noVBand="1"/>
      </w:tblPr>
      <w:tblGrid>
        <w:gridCol w:w="1134"/>
        <w:gridCol w:w="4535"/>
        <w:gridCol w:w="3402"/>
      </w:tblGrid>
      <w:tr w:rsidR="00E42ACF">
        <w:trPr>
          <w:trHeight w:val="23"/>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01</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个人</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lastRenderedPageBreak/>
              <w:t>02</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团体</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99</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其他</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农险保单，统一填写“其他”，农险保单通过“农险投保方式代码”区分团体保单或个人保单</w:t>
            </w:r>
          </w:p>
        </w:tc>
      </w:tr>
    </w:tbl>
    <w:p w:rsidR="00E42ACF" w:rsidRDefault="005B24BC">
      <w:pPr>
        <w:pStyle w:val="2"/>
        <w:spacing w:before="156" w:after="156"/>
      </w:pPr>
      <w:bookmarkStart w:id="106" w:name="_Toc476650843"/>
      <w:bookmarkStart w:id="107" w:name="_Toc487130668"/>
      <w:r>
        <w:rPr>
          <w:rFonts w:hint="eastAsia"/>
        </w:rPr>
        <w:t>保单</w:t>
      </w:r>
      <w:r>
        <w:t>/</w:t>
      </w:r>
      <w:r>
        <w:t>险种</w:t>
      </w:r>
      <w:r>
        <w:t>/</w:t>
      </w:r>
      <w:r>
        <w:t>责任状态代码</w:t>
      </w:r>
      <w:bookmarkEnd w:id="106"/>
      <w:bookmarkEnd w:id="107"/>
    </w:p>
    <w:p w:rsidR="00E42ACF" w:rsidRDefault="005B24BC">
      <w:pPr>
        <w:pStyle w:val="ab"/>
      </w:pPr>
      <w:r>
        <w:rPr>
          <w:rFonts w:hint="eastAsia"/>
        </w:rPr>
        <w:t>编号：</w:t>
      </w:r>
      <w:r>
        <w:t>CD000014</w:t>
      </w:r>
    </w:p>
    <w:p w:rsidR="00E42ACF" w:rsidRDefault="005B24BC">
      <w:pPr>
        <w:pStyle w:val="ab"/>
      </w:pPr>
      <w:r>
        <w:rPr>
          <w:rFonts w:hint="eastAsia"/>
        </w:rPr>
        <w:t>业务定义：保单状态的分类代码</w:t>
      </w:r>
    </w:p>
    <w:p w:rsidR="00E42ACF" w:rsidRDefault="005B24BC">
      <w:pPr>
        <w:pStyle w:val="ab"/>
      </w:pPr>
      <w:r>
        <w:rPr>
          <w:rFonts w:hint="eastAsia"/>
        </w:rPr>
        <w:t>参照规范：</w:t>
      </w:r>
      <w:r>
        <w:t xml:space="preserve">JR/T 0034-2015 </w:t>
      </w:r>
      <w:r>
        <w:t>保险业务代码集</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1" w:type="dxa"/>
        <w:jc w:val="center"/>
        <w:tblLayout w:type="fixed"/>
        <w:tblLook w:val="04A0" w:firstRow="1" w:lastRow="0" w:firstColumn="1" w:lastColumn="0" w:noHBand="0" w:noVBand="1"/>
      </w:tblPr>
      <w:tblGrid>
        <w:gridCol w:w="1134"/>
        <w:gridCol w:w="4535"/>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01</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有效</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保单处于保险条款中的保险期间，在保险期间内，投保人按照约定交付保险费，保险人则按照约定承担保险责任。</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02</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中止</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保单效力中止是一种中间停止的状态。比较常见的情况是投保人未及时交费导致，一旦发现保险合同效力中止，投保人需在两年内及时申请复效。</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03</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终止</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是指因约定事由发生导致保险合同的效力终结，合同止时双方当事人的权利义务关系即行结束，无法再办理复效手续了。</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04</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未生效</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指保单已签署，但未到保单中约定的生效日期。</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99</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其他</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08" w:name="_Toc476650844"/>
      <w:bookmarkStart w:id="109" w:name="_Toc487130669"/>
      <w:r>
        <w:rPr>
          <w:rFonts w:hint="eastAsia"/>
        </w:rPr>
        <w:t>保单终止原因代码</w:t>
      </w:r>
      <w:bookmarkEnd w:id="108"/>
      <w:bookmarkEnd w:id="109"/>
    </w:p>
    <w:p w:rsidR="00E42ACF" w:rsidRDefault="005B24BC">
      <w:pPr>
        <w:pStyle w:val="ab"/>
      </w:pPr>
      <w:r>
        <w:rPr>
          <w:rFonts w:hint="eastAsia"/>
        </w:rPr>
        <w:t>编号：</w:t>
      </w:r>
      <w:r>
        <w:t>CD000015</w:t>
      </w:r>
    </w:p>
    <w:p w:rsidR="00E42ACF" w:rsidRDefault="005B24BC">
      <w:pPr>
        <w:pStyle w:val="ab"/>
      </w:pPr>
      <w:r>
        <w:rPr>
          <w:rFonts w:hint="eastAsia"/>
        </w:rPr>
        <w:t>业务定义：保单终止原因的代码</w:t>
      </w:r>
    </w:p>
    <w:p w:rsidR="00E42ACF" w:rsidRDefault="005B24BC">
      <w:pPr>
        <w:pStyle w:val="ab"/>
      </w:pPr>
      <w:r>
        <w:rPr>
          <w:rFonts w:hint="eastAsia"/>
        </w:rPr>
        <w:t>参照规范：</w:t>
      </w:r>
      <w:r>
        <w:t xml:space="preserve">JR/T 0034-2015 </w:t>
      </w:r>
      <w:r>
        <w:t>保险业务代码集</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1" w:type="dxa"/>
        <w:jc w:val="center"/>
        <w:tblLayout w:type="fixed"/>
        <w:tblLook w:val="04A0" w:firstRow="1" w:lastRow="0" w:firstColumn="1" w:lastColumn="0" w:noHBand="0" w:noVBand="1"/>
      </w:tblPr>
      <w:tblGrid>
        <w:gridCol w:w="1134"/>
        <w:gridCol w:w="4535"/>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01</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满期终止</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是保险合同到期，保险公司停止承但保险责任，客户享受保障权力时间终止。</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02</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理赔终止</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指保险公司不再承担理赔责任。</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03</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退保</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退保是指在保险合同没有完全履行时，经投保人向保险人申请，保险人同意，解除双方由合同确定的法律关系</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04</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转换</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指保险合同生效后，经保险人同意，投保人将原保险合同转换成同一家保险公司的其他保险合同的行为。</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05</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公司解约</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保险公司发现投保人有不如实告知等违反合同签订时的约束条件，从而解除合</w:t>
            </w:r>
            <w:r>
              <w:rPr>
                <w:rFonts w:hint="eastAsia"/>
              </w:rPr>
              <w:t>同。</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06</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拒保终止</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指被保险人的身体健康状况或所从事的职业为保险公司核保标准所不能接受的承保者，保险合同终止。</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07</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保单迁出</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 xml:space="preserve">指投保客户因住所变动或前往外地生活、工作等原因，可以申请将保单由原签单机构迁往现居住地的其它机构继续享受保险合同权益、履行保险合同义务。以方便交纳保费和申请理赔。 </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08</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犹豫期退保</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指投保人在收到保险合同后10天（银行保险渠道为15天）内，如不同意保险合同内容，可将合同退还保险人并申请撤消。在此期间，保险人同意投保人的申请，撤消合同并退还己收全部保费。</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09</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当日撤单</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widowControl/>
              <w:ind w:firstLineChars="0" w:firstLine="0"/>
              <w:jc w:val="left"/>
              <w:rPr>
                <w:rFonts w:ascii="宋体" w:hAnsi="宋体" w:cs="宋体"/>
                <w:color w:val="000000"/>
                <w:kern w:val="0"/>
                <w:szCs w:val="20"/>
              </w:rPr>
            </w:pPr>
            <w:r>
              <w:rPr>
                <w:rFonts w:ascii="宋体" w:hAnsi="宋体" w:cs="宋体" w:hint="eastAsia"/>
                <w:color w:val="000000"/>
                <w:kern w:val="0"/>
                <w:szCs w:val="20"/>
              </w:rPr>
              <w:t>指保单签收当日，申请解除合同</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10</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团体减人</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widowControl/>
              <w:ind w:firstLineChars="0" w:firstLine="0"/>
              <w:jc w:val="left"/>
              <w:rPr>
                <w:rFonts w:ascii="宋体" w:hAnsi="宋体" w:cs="宋体"/>
                <w:color w:val="000000"/>
                <w:kern w:val="0"/>
                <w:szCs w:val="20"/>
              </w:rPr>
            </w:pPr>
            <w:r>
              <w:rPr>
                <w:rFonts w:ascii="宋体" w:hAnsi="宋体" w:cs="宋体" w:hint="eastAsia"/>
                <w:color w:val="000000"/>
                <w:kern w:val="0"/>
                <w:szCs w:val="20"/>
              </w:rPr>
              <w:t>投保人数未达到团体保险中规定的人数。</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99</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10" w:name="_Toc476650845"/>
      <w:bookmarkStart w:id="111" w:name="_Toc487130670"/>
      <w:r>
        <w:rPr>
          <w:rFonts w:hint="eastAsia"/>
        </w:rPr>
        <w:t>批改类型代码</w:t>
      </w:r>
      <w:bookmarkEnd w:id="110"/>
      <w:bookmarkEnd w:id="111"/>
    </w:p>
    <w:p w:rsidR="00E42ACF" w:rsidRDefault="005B24BC">
      <w:pPr>
        <w:pStyle w:val="ab"/>
      </w:pPr>
      <w:r>
        <w:rPr>
          <w:rFonts w:hint="eastAsia"/>
        </w:rPr>
        <w:t>编号：</w:t>
      </w:r>
      <w:r>
        <w:t>CD000016</w:t>
      </w:r>
    </w:p>
    <w:p w:rsidR="00E42ACF" w:rsidRDefault="005B24BC">
      <w:pPr>
        <w:pStyle w:val="ab"/>
      </w:pPr>
      <w:r>
        <w:rPr>
          <w:rFonts w:hint="eastAsia"/>
        </w:rPr>
        <w:t>业务定义：批改类型的代码</w:t>
      </w:r>
    </w:p>
    <w:p w:rsidR="00E42ACF" w:rsidRDefault="005B24BC">
      <w:pPr>
        <w:pStyle w:val="ab"/>
      </w:pPr>
      <w:r>
        <w:rPr>
          <w:rFonts w:hint="eastAsia"/>
        </w:rPr>
        <w:t>参照规范：</w:t>
      </w:r>
      <w:r>
        <w:t xml:space="preserve">JR/T 0034-2015 </w:t>
      </w:r>
      <w:r>
        <w:t>保险业务代码集</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1" w:type="dxa"/>
        <w:jc w:val="center"/>
        <w:tblLayout w:type="fixed"/>
        <w:tblLook w:val="04A0" w:firstRow="1" w:lastRow="0" w:firstColumn="1" w:lastColumn="0" w:noHBand="0" w:noVBand="1"/>
      </w:tblPr>
      <w:tblGrid>
        <w:gridCol w:w="1134"/>
        <w:gridCol w:w="4535"/>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01</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更改被保险人</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02</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更改投保人</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03</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更改标的所有人</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适用险类：车险/财险</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04</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变更受益人或收益比例</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11</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变更保险责任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12</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更改保额</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13</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更改险别及保险金额</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14</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变更保险期限</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15</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单独变更特别约定</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16</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单独变更优惠额度</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17</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赔款后恢复保额</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18</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赔款后减少保额</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19</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修改分期付款</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31</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更改标的信息</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适用财产险</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32</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变更保险财产座落地址</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适用财产险</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51</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保单挂起</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lastRenderedPageBreak/>
              <w:t>52</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保单复效</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53</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退保</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54</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注销</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55</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逾期不交保费自动注销</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61</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变更手续费比例</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62</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变更联共保信息</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81</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新车上牌专用批改</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82</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交强险全额退保专用批改</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适用财产险</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83</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变更约定驾驶人信息</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适用财产险</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84</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车船税批改重新核定税额或者补缴税额</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适用财产险</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85</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车牌批改</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适用财产险</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86</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联系形式变更批改</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99</w:t>
            </w:r>
          </w:p>
        </w:tc>
        <w:tc>
          <w:tcPr>
            <w:tcW w:w="4535"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12" w:name="_Toc476650846"/>
      <w:bookmarkStart w:id="113" w:name="_Toc487130671"/>
      <w:r>
        <w:rPr>
          <w:rFonts w:hint="eastAsia"/>
        </w:rPr>
        <w:t>财产险出险原因代码</w:t>
      </w:r>
      <w:bookmarkEnd w:id="112"/>
      <w:bookmarkEnd w:id="113"/>
    </w:p>
    <w:p w:rsidR="00E42ACF" w:rsidRDefault="005B24BC">
      <w:pPr>
        <w:pStyle w:val="ab"/>
      </w:pPr>
      <w:r>
        <w:rPr>
          <w:rFonts w:hint="eastAsia"/>
        </w:rPr>
        <w:t>编号：</w:t>
      </w:r>
      <w:r>
        <w:t>CD000020</w:t>
      </w:r>
    </w:p>
    <w:p w:rsidR="00E42ACF" w:rsidRDefault="005B24BC">
      <w:pPr>
        <w:pStyle w:val="ab"/>
      </w:pPr>
      <w:r>
        <w:rPr>
          <w:rFonts w:hint="eastAsia"/>
        </w:rPr>
        <w:t>业务定义：财产保险产生事故的原因的分类代码</w:t>
      </w:r>
    </w:p>
    <w:p w:rsidR="00E42ACF" w:rsidRDefault="005B24BC">
      <w:pPr>
        <w:pStyle w:val="ab"/>
      </w:pPr>
      <w:r>
        <w:rPr>
          <w:rFonts w:hint="eastAsia"/>
        </w:rPr>
        <w:t>参照规范：</w:t>
      </w:r>
      <w:r>
        <w:t xml:space="preserve">JR/T 0034-2015 </w:t>
      </w:r>
      <w:r>
        <w:t>保险业务代码集</w:t>
      </w:r>
    </w:p>
    <w:p w:rsidR="00E42ACF" w:rsidRDefault="005B24BC">
      <w:pPr>
        <w:pStyle w:val="ab"/>
      </w:pPr>
      <w:r>
        <w:rPr>
          <w:rFonts w:hint="eastAsia"/>
        </w:rPr>
        <w:t>编码规则：本代码采用三位数字编码方法</w:t>
      </w:r>
    </w:p>
    <w:p w:rsidR="00E42ACF" w:rsidRDefault="005B24BC">
      <w:pPr>
        <w:pStyle w:val="ab"/>
      </w:pPr>
      <w:r>
        <w:rPr>
          <w:rFonts w:hint="eastAsia"/>
        </w:rPr>
        <w:t>数据格式：</w:t>
      </w:r>
      <w:r>
        <w:t>n3</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火灾</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爆炸</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暴雨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暴风</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雷击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台风</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107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地面下陷</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108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雪灾</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109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雹灾</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110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冰凌</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111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突发性滑坡</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112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崖崩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113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泥石流</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114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洪水</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115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海啸</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116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地震</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117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龙卷风</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118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雇员忠诚</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119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人身意外伤害</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120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工人技术人员缺乏经验、疏忽、过失</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121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原材料缺陷或工艺不善</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123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盗窃抢劫</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124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水管爆裂</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125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飞行物体坠落</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126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空坠物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127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电气事故</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128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意外断电</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129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碰撞</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131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倾覆</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132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原材料缺陷</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133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设计制造错误</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134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安装错误</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135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维修保养失误</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136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人为疏忽、过失</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137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短路、超电压等电气事故</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138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计算机故障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139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电梯事故</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140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恶意破坏</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141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产品缺陷</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142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雇员不诚实</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143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被保险人过失</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144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食物中毒</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145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宠物伤人</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146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工人缺乏经验</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151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疾病</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152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一杆进洞</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153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球车事故</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154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扩展责任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155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附加责任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161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火山爆发</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162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堰塞湖</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163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大坝决堤造成的水淹</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195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其他自然灾害</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196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其他意外事故</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197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其他机损意外事故</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199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其他责任险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208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淡水、雨淋</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209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包装破裂</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210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受潮受热</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211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串味</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212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碰撞、搁浅、触礁、倾覆及其它海上灾害等</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213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火灾、爆炸</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214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台风、恶劣气候、地震等自然灾害</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lastRenderedPageBreak/>
              <w:t>215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黄曲霉素</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216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货放舱面</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217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交货不到</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218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共同海损</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219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战争</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220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罢工、暴动、民众骚乱</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222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搁浅</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223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触礁</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224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沉没</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226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出轨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227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失踪</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241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短量</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242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水湿</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243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受潮受热</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244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包装破损</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245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偷窃、提货不着</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246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碰损、擦损、钩损、破碎等毁损</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247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污损</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248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渗漏</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249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锈损</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250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钩损</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251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串味</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252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跌落</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271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结块</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272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自燃</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273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腐烂</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276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进口关税</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278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拒收</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279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延迟</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280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盗抢</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车对车碰撞</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车对物碰撞</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车对人碰撞</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307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外界物体倒塌</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308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空中运行物体坠落</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309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行驶中平行坠落</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310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载运保险车辆的渡船遭受自然灾害</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311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全车失窃</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312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 xml:space="preserve">全车失窃奖励 </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313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 xml:space="preserve">全车失窃寻回修理 </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320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 xml:space="preserve">地陷 </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321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 xml:space="preserve">冰陷 </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323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 xml:space="preserve">雪崩 </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326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 xml:space="preserve">滑坡 </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327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 xml:space="preserve">车载货物掉落责任 </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328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 xml:space="preserve">玻璃单独破碎 </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329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 xml:space="preserve">自燃损失 </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330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 xml:space="preserve">他人肇事逃逸 </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农作物病虫害</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冻害</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倒春寒</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冰雹</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411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动物疾病</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412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动物疫病</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413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动物急性中毒</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414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难产</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415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败血症</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416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产后瘫痪</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417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执法扑杀</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418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溃塘</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419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漫塘</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420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泛塘</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421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洪（潮）水</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422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干旱</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423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排污</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424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排毒</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425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投毒</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426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触电</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999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14" w:name="_Toc476650847"/>
      <w:bookmarkStart w:id="115" w:name="_Toc487130672"/>
      <w:r>
        <w:rPr>
          <w:rFonts w:hint="eastAsia"/>
        </w:rPr>
        <w:t>货币代码</w:t>
      </w:r>
      <w:bookmarkEnd w:id="114"/>
      <w:bookmarkEnd w:id="115"/>
    </w:p>
    <w:p w:rsidR="00E42ACF" w:rsidRDefault="005B24BC">
      <w:pPr>
        <w:pStyle w:val="ab"/>
      </w:pPr>
      <w:r>
        <w:rPr>
          <w:rFonts w:hint="eastAsia"/>
        </w:rPr>
        <w:t>编号：</w:t>
      </w:r>
      <w:r>
        <w:t>CD000025</w:t>
      </w:r>
    </w:p>
    <w:p w:rsidR="00E42ACF" w:rsidRDefault="005B24BC">
      <w:pPr>
        <w:pStyle w:val="ab"/>
      </w:pPr>
      <w:r>
        <w:rPr>
          <w:rFonts w:hint="eastAsia"/>
        </w:rPr>
        <w:t>业务定义：国际上表示货币和资金的代码</w:t>
      </w:r>
    </w:p>
    <w:p w:rsidR="00E42ACF" w:rsidRDefault="005B24BC">
      <w:pPr>
        <w:pStyle w:val="ab"/>
      </w:pPr>
      <w:r>
        <w:rPr>
          <w:rFonts w:hint="eastAsia"/>
        </w:rPr>
        <w:t>参照规范：</w:t>
      </w:r>
      <w:r>
        <w:t xml:space="preserve">GB/T 12406 </w:t>
      </w:r>
      <w:r>
        <w:t>表示货币和资金的代码</w:t>
      </w:r>
    </w:p>
    <w:p w:rsidR="00E42ACF" w:rsidRDefault="005B24BC">
      <w:pPr>
        <w:pStyle w:val="ab"/>
      </w:pPr>
      <w:r>
        <w:rPr>
          <w:rFonts w:hint="eastAsia"/>
        </w:rPr>
        <w:t>编码规则：按</w:t>
      </w:r>
      <w:r>
        <w:t>GB/T 12406</w:t>
      </w:r>
      <w:r>
        <w:t>规定货币的三位数字代码执行</w:t>
      </w:r>
    </w:p>
    <w:p w:rsidR="00E42ACF" w:rsidRDefault="005B24BC">
      <w:pPr>
        <w:pStyle w:val="ab"/>
      </w:pPr>
      <w:r>
        <w:rPr>
          <w:rFonts w:hint="eastAsia"/>
        </w:rPr>
        <w:t>数据格式：</w:t>
      </w:r>
      <w:r>
        <w:t>n3</w:t>
      </w:r>
    </w:p>
    <w:p w:rsidR="00E42ACF" w:rsidRDefault="005B24BC">
      <w:pPr>
        <w:pStyle w:val="2"/>
        <w:spacing w:before="156" w:after="156"/>
      </w:pPr>
      <w:bookmarkStart w:id="116" w:name="_Toc476650848"/>
      <w:bookmarkStart w:id="117" w:name="_Toc487130673"/>
      <w:r>
        <w:rPr>
          <w:rFonts w:hint="eastAsia"/>
        </w:rPr>
        <w:t>收付款方式代码</w:t>
      </w:r>
      <w:bookmarkEnd w:id="116"/>
      <w:bookmarkEnd w:id="117"/>
    </w:p>
    <w:p w:rsidR="00E42ACF" w:rsidRDefault="005B24BC">
      <w:pPr>
        <w:pStyle w:val="ab"/>
      </w:pPr>
      <w:r>
        <w:rPr>
          <w:rFonts w:hint="eastAsia"/>
        </w:rPr>
        <w:t>编号：</w:t>
      </w:r>
      <w:r>
        <w:t>CD000026</w:t>
      </w:r>
    </w:p>
    <w:p w:rsidR="00E42ACF" w:rsidRDefault="005B24BC">
      <w:pPr>
        <w:pStyle w:val="ab"/>
      </w:pPr>
      <w:r>
        <w:rPr>
          <w:rFonts w:hint="eastAsia"/>
        </w:rPr>
        <w:t>业务定义：指客户或保险公司在收取或支付款项时使用的支付方式代码。</w:t>
      </w:r>
    </w:p>
    <w:p w:rsidR="00E42ACF" w:rsidRDefault="005B24BC">
      <w:pPr>
        <w:pStyle w:val="ab"/>
      </w:pPr>
      <w:r>
        <w:rPr>
          <w:rFonts w:hint="eastAsia"/>
        </w:rPr>
        <w:t>参照规范：</w:t>
      </w:r>
      <w:r>
        <w:t xml:space="preserve">JR/T 0034-2015 </w:t>
      </w:r>
      <w:r>
        <w:t>保险业务代码集</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lastRenderedPageBreak/>
              <w:t>10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现金</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银行卡</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信用卡</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借记卡</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电子资金转账</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现金缴款单</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50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支票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51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现金支票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52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转账支票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60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电汇</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70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汇票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71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银行汇票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72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银行承兑汇票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73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商业承兑汇票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80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第三方支付</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90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医保个人账户</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99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其它方式</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18" w:name="_Toc476650849"/>
      <w:bookmarkStart w:id="119" w:name="_Toc487130674"/>
      <w:r>
        <w:rPr>
          <w:rFonts w:hint="eastAsia"/>
        </w:rPr>
        <w:t>理赔结论代码</w:t>
      </w:r>
      <w:bookmarkEnd w:id="118"/>
      <w:bookmarkEnd w:id="119"/>
    </w:p>
    <w:p w:rsidR="00E42ACF" w:rsidRDefault="005B24BC">
      <w:pPr>
        <w:pStyle w:val="ab"/>
      </w:pPr>
      <w:r>
        <w:rPr>
          <w:rFonts w:hint="eastAsia"/>
        </w:rPr>
        <w:t>编号：</w:t>
      </w:r>
      <w:r>
        <w:t>CD000030</w:t>
      </w:r>
    </w:p>
    <w:p w:rsidR="00E42ACF" w:rsidRDefault="005B24BC">
      <w:pPr>
        <w:pStyle w:val="ab"/>
      </w:pPr>
      <w:r>
        <w:rPr>
          <w:rFonts w:hint="eastAsia"/>
        </w:rPr>
        <w:t>业务定义：保险公司给付保险金的情况类型的代码</w:t>
      </w:r>
    </w:p>
    <w:p w:rsidR="00E42ACF" w:rsidRDefault="005B24BC">
      <w:pPr>
        <w:pStyle w:val="ab"/>
      </w:pPr>
      <w:r>
        <w:rPr>
          <w:rFonts w:hint="eastAsia"/>
        </w:rPr>
        <w:t>参照规范：</w:t>
      </w:r>
      <w:r>
        <w:t xml:space="preserve">JR/T 0034-2015 </w:t>
      </w:r>
      <w:r>
        <w:t>保险业务代码集</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正常给付</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正常给付</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协议</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责任认定不清，双方均有过错，而适当给付</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03</w:t>
            </w:r>
          </w:p>
        </w:tc>
        <w:tc>
          <w:tcPr>
            <w:tcW w:w="4536"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部分</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部分险种正常赔付，部分险种拒赔；以及按比例赔付的情况</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拒赔</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不予赔付</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05</w:t>
            </w:r>
          </w:p>
        </w:tc>
        <w:tc>
          <w:tcPr>
            <w:tcW w:w="4536"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通融赔付</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不符合责任，公司无过错，但由于相关其他原因而适当给付</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99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ind w:firstLine="420"/>
            </w:pPr>
          </w:p>
        </w:tc>
      </w:tr>
    </w:tbl>
    <w:p w:rsidR="00E42ACF" w:rsidRDefault="005B24BC">
      <w:pPr>
        <w:pStyle w:val="2"/>
        <w:spacing w:before="156" w:after="156"/>
      </w:pPr>
      <w:bookmarkStart w:id="120" w:name="_Toc476650850"/>
      <w:bookmarkStart w:id="121" w:name="_Toc487130675"/>
      <w:r>
        <w:rPr>
          <w:rFonts w:hint="eastAsia"/>
        </w:rPr>
        <w:t>险类代码</w:t>
      </w:r>
      <w:bookmarkEnd w:id="120"/>
      <w:bookmarkEnd w:id="121"/>
    </w:p>
    <w:p w:rsidR="00E42ACF" w:rsidRDefault="005B24BC">
      <w:pPr>
        <w:pStyle w:val="ab"/>
      </w:pPr>
      <w:r>
        <w:rPr>
          <w:rFonts w:hint="eastAsia"/>
        </w:rPr>
        <w:t>编号：</w:t>
      </w:r>
      <w:r>
        <w:t>CD000031</w:t>
      </w:r>
    </w:p>
    <w:p w:rsidR="00E42ACF" w:rsidRDefault="005B24BC">
      <w:pPr>
        <w:pStyle w:val="ab"/>
      </w:pPr>
      <w:r>
        <w:rPr>
          <w:rFonts w:hint="eastAsia"/>
        </w:rPr>
        <w:t>业务定义：险种的分类代码</w:t>
      </w:r>
    </w:p>
    <w:p w:rsidR="00E42ACF" w:rsidRDefault="005B24BC">
      <w:pPr>
        <w:pStyle w:val="ab"/>
      </w:pPr>
      <w:r>
        <w:rPr>
          <w:rFonts w:hint="eastAsia"/>
        </w:rPr>
        <w:t>参照规范：保单要素信息标准化项目组（参考保险产品电子化报备和管理信息系统）</w:t>
      </w:r>
    </w:p>
    <w:p w:rsidR="00E42ACF" w:rsidRDefault="005B24BC">
      <w:pPr>
        <w:pStyle w:val="ab"/>
      </w:pPr>
      <w:r>
        <w:rPr>
          <w:rFonts w:hint="eastAsia"/>
        </w:rPr>
        <w:t>编码规则：本代码采用五位数字编码方法</w:t>
      </w:r>
    </w:p>
    <w:p w:rsidR="00E42ACF" w:rsidRDefault="005B24BC">
      <w:pPr>
        <w:pStyle w:val="ab"/>
      </w:pPr>
      <w:r>
        <w:rPr>
          <w:rFonts w:hint="eastAsia"/>
        </w:rPr>
        <w:t>数据格式：</w:t>
      </w:r>
      <w:r>
        <w:t>n5</w:t>
      </w:r>
    </w:p>
    <w:tbl>
      <w:tblPr>
        <w:tblW w:w="9071" w:type="dxa"/>
        <w:jc w:val="center"/>
        <w:tblLayout w:type="fixed"/>
        <w:tblLook w:val="04A0" w:firstRow="1" w:lastRow="0" w:firstColumn="1" w:lastColumn="0" w:noHBand="0" w:noVBand="1"/>
      </w:tblPr>
      <w:tblGrid>
        <w:gridCol w:w="1134"/>
        <w:gridCol w:w="4535"/>
        <w:gridCol w:w="3402"/>
      </w:tblGrid>
      <w:tr w:rsidR="00E42ACF">
        <w:trPr>
          <w:trHeight w:val="20"/>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ACF" w:rsidRDefault="005B24BC">
            <w:pPr>
              <w:pStyle w:val="ad"/>
            </w:pPr>
            <w:r>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vAlign w:val="center"/>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E42ACF" w:rsidRDefault="005B24BC">
            <w:pPr>
              <w:pStyle w:val="ad"/>
            </w:pPr>
            <w:r>
              <w:rPr>
                <w:rFonts w:hint="eastAsia"/>
              </w:rPr>
              <w:t>说明</w:t>
            </w: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01000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机动车辆保险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01100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机动车商业保险（非强制保险）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01110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机动车商业三者险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01120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机动车商业车损险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01200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交强险（法定强制保险）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01900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其他机动车辆保险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02000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企业财产保险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03000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家庭财产保险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04000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货物运输保险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05000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船舶保险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06000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建筑、安装工程保险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07000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特殊标的保险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08000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特殊风险财产保险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08100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航空保险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08200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航天保险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08300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石油保险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08400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核能保险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08900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其他特殊风险财产保险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09000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农业保险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09100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种植保险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09200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养殖保险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09300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林业保险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09900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其他农业保险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10000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涉农保险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10100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农房保险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10200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农机保险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10300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渔船保险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10400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涉农意外保险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10500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温室大棚保险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10900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其他涉农保险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11000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11100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公众责任保险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11101</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火灾公众责任保险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11102</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自然灾害公众责任保险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11103</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道路客运承运人责任保险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11104</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道路危险货物承运人责任保险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11105</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水路客运承运人责任保险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11106</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环境污染责任保险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11107</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物流责任保险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11108</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校方责任保险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11109</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职业院校实习责任保险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11110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食品安全责任保险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lastRenderedPageBreak/>
              <w:t>11111</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养老机构责任保险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11112</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供电责任保险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11113</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旅行社责任保险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11114</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特种设备责任保险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11115</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侵犯专利权责任保险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11199</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其他公众责任保险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11200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产品责任保险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11210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产品质量安全责任保险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11220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建筑工程质量保险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11230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首台（套）重大技术装备保险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11240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产品召回保险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11299</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其他产品责任保险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11300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雇主责任保险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11310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雇主责任保险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11320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安全生产责任保险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11330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补充工伤责任保险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11399</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其他雇主责任保险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11400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职业责任保险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11410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医疗责任保险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11420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会计师事务所职业责任保险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11430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董监事高管责任保险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11440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建筑工程设计责任保险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11499</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其他职业责任保险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11800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新型责任保险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11810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产品延长保修保险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11820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机动车延长保修保险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11830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诉讼财产保全责任保险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11840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航空延误保险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11850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退货运费保险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11860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账户支付安全保险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11870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专利执行保险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11899</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其他新型责任保险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11900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其他责任保险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13000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人寿保险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13100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定期寿险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13200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终身寿险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13300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两全保险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14000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年金保险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14100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普通年金保险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14200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养老年金保险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15000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健康保险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15100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医疗保险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15110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费用补偿型医疗保险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15120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定额给付型医疗保险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15201</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疾病保险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15210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重大疾病保险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15211</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重大疾病保险（包含轻症)</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15212</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重大疾病保险（不含轻症）</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15220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防癌保险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15230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轻症疾病保险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15290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其他疾病保险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15300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护理保险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15400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失能保险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16000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意外伤害保险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17000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健康委托管理产品</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18000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养老委托管理产品</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20000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信用保险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20100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个人类信用保险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20110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消费类贷（借）款信用保险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20120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购房按揭贷款信用保险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20130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购车按揭贷款信用保险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20199</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其他个人信用保险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20200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企业类信用保险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20210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国内贸易信用保险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20220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短期出口信用保险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20230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中长期出口信用保险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20240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金融机构贷款损失信用保险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20250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国家助学贷款信用保险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20260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小微企业贷款信用保险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20270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进口信用保险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20280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海外投资保险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20299</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其他企业信用保险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21000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21100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融资性保证保险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21110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个人融资性保证保险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21111</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消费类贷（借）款保证保险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21112</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购车贷款保证保险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21113</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购房贷款保证保险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21119</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其他个人融资性保证保险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21120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企业融资性保证保险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21121</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小额/小微企业贷款保证保险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21122</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科技型企业贷（借）款保证保险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21123</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融资租赁企业贷（借）款保证保险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21129</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其他企业融资性保证保险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lastRenderedPageBreak/>
              <w:t>21200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非融资性保证保险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21210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个人非融资性保证保险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21211</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诉讼保全保证保险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21212</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租赁合同保证保险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21219</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其他个人非融资性保证保险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21120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企业非融资性保证保险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21121</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产品质量保证保险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21122</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单用途商业预付卡履约保证保险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21123</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雇员忠诚保证保险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21124</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诉讼保全类保证保险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21125</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工程类履约保证保险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21126</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知识产权类保证保险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21129</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其他企业非融资性保证保险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r w:rsidR="00E42AC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99000</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rPr>
                <w:sz w:val="20"/>
              </w:rPr>
            </w:pPr>
            <w:r>
              <w:rPr>
                <w:rFonts w:hint="eastAsia"/>
                <w:sz w:val="20"/>
              </w:rPr>
              <w:t>其他保险</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rPr>
                <w:sz w:val="22"/>
              </w:rPr>
            </w:pPr>
          </w:p>
        </w:tc>
      </w:tr>
    </w:tbl>
    <w:p w:rsidR="00E42ACF" w:rsidRDefault="005B24BC">
      <w:pPr>
        <w:pStyle w:val="2"/>
        <w:spacing w:before="156" w:after="156"/>
      </w:pPr>
      <w:bookmarkStart w:id="122" w:name="_Toc476650851"/>
      <w:bookmarkStart w:id="123" w:name="_Toc487130676"/>
      <w:r>
        <w:rPr>
          <w:rFonts w:hint="eastAsia"/>
        </w:rPr>
        <w:t>主附险性质代码</w:t>
      </w:r>
      <w:bookmarkEnd w:id="122"/>
      <w:bookmarkEnd w:id="123"/>
    </w:p>
    <w:p w:rsidR="00E42ACF" w:rsidRDefault="005B24BC">
      <w:pPr>
        <w:pStyle w:val="ab"/>
      </w:pPr>
      <w:r>
        <w:rPr>
          <w:rFonts w:hint="eastAsia"/>
        </w:rPr>
        <w:t>编号：</w:t>
      </w:r>
      <w:r>
        <w:t>CD000033</w:t>
      </w:r>
    </w:p>
    <w:p w:rsidR="00E42ACF" w:rsidRDefault="005B24BC">
      <w:pPr>
        <w:pStyle w:val="ab"/>
      </w:pPr>
      <w:r>
        <w:rPr>
          <w:rFonts w:hint="eastAsia"/>
        </w:rPr>
        <w:t>业务定义：保险产品主险</w:t>
      </w:r>
      <w:r>
        <w:t>/</w:t>
      </w:r>
      <w:r>
        <w:t>附加险性质代码</w:t>
      </w:r>
    </w:p>
    <w:p w:rsidR="00E42ACF" w:rsidRDefault="005B24BC">
      <w:pPr>
        <w:pStyle w:val="ab"/>
      </w:pPr>
      <w:r>
        <w:rPr>
          <w:rFonts w:hint="eastAsia"/>
        </w:rPr>
        <w:t>参照规范：</w:t>
      </w:r>
      <w:r>
        <w:t xml:space="preserve">JR/T 0034-2015 </w:t>
      </w:r>
      <w:r>
        <w:t>保险业务代码集</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t>n1</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主险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附加险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不区分</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24" w:name="_Toc476650852"/>
      <w:bookmarkStart w:id="125" w:name="_Toc487130677"/>
      <w:r>
        <w:rPr>
          <w:rFonts w:hint="eastAsia"/>
        </w:rPr>
        <w:t>销售渠道类型代码</w:t>
      </w:r>
      <w:bookmarkEnd w:id="124"/>
      <w:bookmarkEnd w:id="125"/>
    </w:p>
    <w:p w:rsidR="00E42ACF" w:rsidRDefault="005B24BC">
      <w:pPr>
        <w:pStyle w:val="ab"/>
      </w:pPr>
      <w:r>
        <w:rPr>
          <w:rFonts w:hint="eastAsia"/>
        </w:rPr>
        <w:t>编号：</w:t>
      </w:r>
      <w:r>
        <w:t>CD000034</w:t>
      </w:r>
    </w:p>
    <w:p w:rsidR="00E42ACF" w:rsidRDefault="005B24BC">
      <w:pPr>
        <w:pStyle w:val="ab"/>
      </w:pPr>
      <w:r>
        <w:rPr>
          <w:rFonts w:hint="eastAsia"/>
        </w:rPr>
        <w:t>业务定义：保险经营机构向客户提供保险产品和服务的途径的代码</w:t>
      </w:r>
    </w:p>
    <w:p w:rsidR="00E42ACF" w:rsidRDefault="005B24BC">
      <w:pPr>
        <w:pStyle w:val="ab"/>
      </w:pPr>
      <w:r>
        <w:rPr>
          <w:rFonts w:hint="eastAsia"/>
        </w:rPr>
        <w:t>参照规范：</w:t>
      </w:r>
      <w:r>
        <w:t xml:space="preserve">JR/T 0034-2015 </w:t>
      </w:r>
      <w:r>
        <w:t>保险业务代码集</w:t>
      </w:r>
    </w:p>
    <w:p w:rsidR="00E42ACF" w:rsidRDefault="005B24BC">
      <w:pPr>
        <w:pStyle w:val="ab"/>
      </w:pPr>
      <w:r>
        <w:rPr>
          <w:rFonts w:hint="eastAsia"/>
        </w:rPr>
        <w:t>编码规则：本代码采用三位数字编码方法</w:t>
      </w:r>
    </w:p>
    <w:p w:rsidR="00E42ACF" w:rsidRDefault="005B24BC">
      <w:pPr>
        <w:pStyle w:val="ab"/>
      </w:pPr>
      <w:r>
        <w:rPr>
          <w:rFonts w:hint="eastAsia"/>
        </w:rPr>
        <w:t>数据格式：</w:t>
      </w:r>
      <w:r>
        <w:t>n3</w:t>
      </w:r>
    </w:p>
    <w:tbl>
      <w:tblPr>
        <w:tblW w:w="9071" w:type="dxa"/>
        <w:jc w:val="center"/>
        <w:tblLayout w:type="fixed"/>
        <w:tblLook w:val="04A0" w:firstRow="1" w:lastRow="0" w:firstColumn="1" w:lastColumn="0" w:noHBand="0" w:noVBand="1"/>
      </w:tblPr>
      <w:tblGrid>
        <w:gridCol w:w="1134"/>
        <w:gridCol w:w="4535"/>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ACF" w:rsidRDefault="005B24BC">
            <w:pPr>
              <w:pStyle w:val="ad"/>
            </w:pPr>
            <w:r>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vAlign w:val="center"/>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100</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直接业务</w:t>
            </w:r>
          </w:p>
        </w:tc>
        <w:tc>
          <w:tcPr>
            <w:tcW w:w="3402"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由与保险公司签订劳动合同的员工完成的业务</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传统直销业务</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111</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通过业务员等销售模式获得的业务</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112</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直销柜面</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113</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直销配送</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新渠道直销业务</w:t>
            </w:r>
          </w:p>
        </w:tc>
        <w:tc>
          <w:tcPr>
            <w:tcW w:w="3402"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公司自有渠道业务或公司直接委托除代理、经纪机构以外的第三方机构销售的业务</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121</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电话销售业务</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122</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互联网销售业务</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123</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移动网络销售业务</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124</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直邮销售业务</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其他直接业务</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200</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代理业务</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个人代理人业务</w:t>
            </w:r>
          </w:p>
        </w:tc>
        <w:tc>
          <w:tcPr>
            <w:tcW w:w="3402"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代理制营销员相关业务</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220</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兼业代理机构业务</w:t>
            </w:r>
          </w:p>
        </w:tc>
        <w:tc>
          <w:tcPr>
            <w:tcW w:w="3402"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持有兼业代理证的机构开展的业务</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221</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银行类金融机构代理业务</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222</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邮政代理业务</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223</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汽车制造、批发、零售商代理业务</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224</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保险公司相互代理业务</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225</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非银行类金融机构代理业务</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249</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其他兼业代理业务</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250</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专业代理机构业务</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300</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经纪业务</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999</w:t>
            </w:r>
          </w:p>
        </w:tc>
        <w:tc>
          <w:tcPr>
            <w:tcW w:w="4535"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其它</w:t>
            </w:r>
          </w:p>
        </w:tc>
        <w:tc>
          <w:tcPr>
            <w:tcW w:w="3402" w:type="dxa"/>
            <w:tcBorders>
              <w:top w:val="nil"/>
              <w:left w:val="nil"/>
              <w:bottom w:val="single" w:sz="4" w:space="0" w:color="auto"/>
              <w:right w:val="single" w:sz="4" w:space="0" w:color="auto"/>
            </w:tcBorders>
            <w:shd w:val="clear" w:color="auto" w:fill="auto"/>
            <w:vAlign w:val="center"/>
          </w:tcPr>
          <w:p w:rsidR="00E42ACF" w:rsidRDefault="00E42ACF">
            <w:pPr>
              <w:pStyle w:val="ac"/>
            </w:pPr>
          </w:p>
        </w:tc>
      </w:tr>
    </w:tbl>
    <w:p w:rsidR="00E42ACF" w:rsidRDefault="005B24BC">
      <w:pPr>
        <w:pStyle w:val="2"/>
        <w:spacing w:before="156" w:after="156"/>
      </w:pPr>
      <w:bookmarkStart w:id="126" w:name="_Toc476650853"/>
      <w:bookmarkStart w:id="127" w:name="_Toc487130678"/>
      <w:r>
        <w:rPr>
          <w:rFonts w:hint="eastAsia"/>
        </w:rPr>
        <w:t>保险期限类型代码</w:t>
      </w:r>
      <w:bookmarkEnd w:id="126"/>
      <w:bookmarkEnd w:id="127"/>
    </w:p>
    <w:p w:rsidR="00E42ACF" w:rsidRDefault="005B24BC">
      <w:pPr>
        <w:pStyle w:val="ab"/>
      </w:pPr>
      <w:r>
        <w:rPr>
          <w:rFonts w:hint="eastAsia"/>
        </w:rPr>
        <w:t>编号：</w:t>
      </w:r>
      <w:r>
        <w:t>CD000035</w:t>
      </w:r>
    </w:p>
    <w:p w:rsidR="00E42ACF" w:rsidRDefault="005B24BC">
      <w:pPr>
        <w:pStyle w:val="ab"/>
      </w:pPr>
      <w:r>
        <w:rPr>
          <w:rFonts w:hint="eastAsia"/>
        </w:rPr>
        <w:t>业务定义：根据保险责任的起讫期间长度进行分类。</w:t>
      </w:r>
    </w:p>
    <w:p w:rsidR="00E42ACF" w:rsidRDefault="005B24BC">
      <w:pPr>
        <w:pStyle w:val="ab"/>
      </w:pPr>
      <w:r>
        <w:rPr>
          <w:rFonts w:hint="eastAsia"/>
        </w:rPr>
        <w:t>参照规范：</w:t>
      </w:r>
      <w:r>
        <w:t xml:space="preserve">JR/T 0034-2015 </w:t>
      </w:r>
      <w:r>
        <w:t>保险业务代码集</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shd w:val="clear" w:color="auto" w:fill="auto"/>
            <w:vAlign w:val="bottom"/>
          </w:tcPr>
          <w:p w:rsidR="00E42ACF" w:rsidRDefault="005B24BC">
            <w:pPr>
              <w:pStyle w:val="ad"/>
            </w:pPr>
            <w:r>
              <w:rPr>
                <w:rFonts w:hint="eastAsia"/>
              </w:rPr>
              <w:t>代码</w:t>
            </w:r>
          </w:p>
        </w:tc>
        <w:tc>
          <w:tcPr>
            <w:tcW w:w="4536" w:type="dxa"/>
            <w:shd w:val="clear" w:color="auto" w:fill="auto"/>
            <w:vAlign w:val="bottom"/>
          </w:tcPr>
          <w:p w:rsidR="00E42ACF" w:rsidRDefault="005B24BC">
            <w:pPr>
              <w:pStyle w:val="ad"/>
            </w:pPr>
            <w:r>
              <w:rPr>
                <w:rFonts w:hint="eastAsia"/>
              </w:rPr>
              <w:t>名称</w:t>
            </w:r>
          </w:p>
        </w:tc>
        <w:tc>
          <w:tcPr>
            <w:tcW w:w="3402" w:type="dxa"/>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shd w:val="clear" w:color="auto" w:fill="auto"/>
            <w:vAlign w:val="bottom"/>
          </w:tcPr>
          <w:p w:rsidR="00E42ACF" w:rsidRDefault="005B24BC">
            <w:pPr>
              <w:pStyle w:val="ac"/>
              <w:jc w:val="center"/>
            </w:pPr>
            <w:r>
              <w:rPr>
                <w:rFonts w:hint="eastAsia"/>
              </w:rPr>
              <w:t>10</w:t>
            </w:r>
          </w:p>
        </w:tc>
        <w:tc>
          <w:tcPr>
            <w:tcW w:w="4536" w:type="dxa"/>
            <w:shd w:val="clear" w:color="auto" w:fill="auto"/>
            <w:vAlign w:val="bottom"/>
          </w:tcPr>
          <w:p w:rsidR="00E42ACF" w:rsidRDefault="005B24BC">
            <w:pPr>
              <w:pStyle w:val="ac"/>
            </w:pPr>
            <w:r>
              <w:rPr>
                <w:rFonts w:hint="eastAsia"/>
              </w:rPr>
              <w:t>长期险</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bottom"/>
          </w:tcPr>
          <w:p w:rsidR="00E42ACF" w:rsidRDefault="005B24BC">
            <w:pPr>
              <w:pStyle w:val="ac"/>
              <w:jc w:val="center"/>
            </w:pPr>
            <w:r>
              <w:rPr>
                <w:rFonts w:hint="eastAsia"/>
              </w:rPr>
              <w:t>11</w:t>
            </w:r>
          </w:p>
        </w:tc>
        <w:tc>
          <w:tcPr>
            <w:tcW w:w="4536" w:type="dxa"/>
            <w:shd w:val="clear" w:color="auto" w:fill="auto"/>
            <w:vAlign w:val="bottom"/>
          </w:tcPr>
          <w:p w:rsidR="00E42ACF" w:rsidRDefault="005B24BC">
            <w:pPr>
              <w:pStyle w:val="ac"/>
            </w:pPr>
            <w:r>
              <w:rPr>
                <w:rFonts w:hint="eastAsia"/>
              </w:rPr>
              <w:t>定期(年)</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bottom"/>
          </w:tcPr>
          <w:p w:rsidR="00E42ACF" w:rsidRDefault="005B24BC">
            <w:pPr>
              <w:pStyle w:val="ac"/>
              <w:jc w:val="center"/>
            </w:pPr>
            <w:r>
              <w:rPr>
                <w:rFonts w:hint="eastAsia"/>
              </w:rPr>
              <w:t>12</w:t>
            </w:r>
          </w:p>
        </w:tc>
        <w:tc>
          <w:tcPr>
            <w:tcW w:w="4536" w:type="dxa"/>
            <w:shd w:val="clear" w:color="auto" w:fill="auto"/>
            <w:vAlign w:val="bottom"/>
          </w:tcPr>
          <w:p w:rsidR="00E42ACF" w:rsidRDefault="005B24BC">
            <w:pPr>
              <w:pStyle w:val="ac"/>
            </w:pPr>
            <w:r>
              <w:rPr>
                <w:rFonts w:hint="eastAsia"/>
              </w:rPr>
              <w:t>定期(岁)</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bottom"/>
          </w:tcPr>
          <w:p w:rsidR="00E42ACF" w:rsidRDefault="005B24BC">
            <w:pPr>
              <w:pStyle w:val="ac"/>
              <w:jc w:val="center"/>
            </w:pPr>
            <w:r>
              <w:rPr>
                <w:rFonts w:hint="eastAsia"/>
              </w:rPr>
              <w:t>13</w:t>
            </w:r>
          </w:p>
        </w:tc>
        <w:tc>
          <w:tcPr>
            <w:tcW w:w="4536" w:type="dxa"/>
            <w:shd w:val="clear" w:color="auto" w:fill="auto"/>
            <w:vAlign w:val="bottom"/>
          </w:tcPr>
          <w:p w:rsidR="00E42ACF" w:rsidRDefault="005B24BC">
            <w:pPr>
              <w:pStyle w:val="ac"/>
            </w:pPr>
            <w:r>
              <w:rPr>
                <w:rFonts w:hint="eastAsia"/>
              </w:rPr>
              <w:t>定期(两可)</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bottom"/>
          </w:tcPr>
          <w:p w:rsidR="00E42ACF" w:rsidRDefault="005B24BC">
            <w:pPr>
              <w:pStyle w:val="ac"/>
              <w:jc w:val="center"/>
            </w:pPr>
            <w:r>
              <w:rPr>
                <w:rFonts w:hint="eastAsia"/>
              </w:rPr>
              <w:t>14</w:t>
            </w:r>
          </w:p>
        </w:tc>
        <w:tc>
          <w:tcPr>
            <w:tcW w:w="4536" w:type="dxa"/>
            <w:shd w:val="clear" w:color="auto" w:fill="auto"/>
            <w:vAlign w:val="bottom"/>
          </w:tcPr>
          <w:p w:rsidR="00E42ACF" w:rsidRDefault="005B24BC">
            <w:pPr>
              <w:pStyle w:val="ac"/>
            </w:pPr>
            <w:r>
              <w:rPr>
                <w:rFonts w:hint="eastAsia"/>
              </w:rPr>
              <w:t>终身</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bottom"/>
          </w:tcPr>
          <w:p w:rsidR="00E42ACF" w:rsidRDefault="005B24BC">
            <w:pPr>
              <w:pStyle w:val="ac"/>
              <w:jc w:val="center"/>
            </w:pPr>
            <w:r>
              <w:rPr>
                <w:rFonts w:hint="eastAsia"/>
              </w:rPr>
              <w:t>20</w:t>
            </w:r>
          </w:p>
        </w:tc>
        <w:tc>
          <w:tcPr>
            <w:tcW w:w="4536" w:type="dxa"/>
            <w:shd w:val="clear" w:color="auto" w:fill="auto"/>
            <w:vAlign w:val="bottom"/>
          </w:tcPr>
          <w:p w:rsidR="00E42ACF" w:rsidRDefault="005B24BC">
            <w:pPr>
              <w:pStyle w:val="ac"/>
            </w:pPr>
            <w:r>
              <w:rPr>
                <w:rFonts w:hint="eastAsia"/>
              </w:rPr>
              <w:t>短期险</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bottom"/>
          </w:tcPr>
          <w:p w:rsidR="00E42ACF" w:rsidRDefault="005B24BC">
            <w:pPr>
              <w:pStyle w:val="ac"/>
              <w:jc w:val="center"/>
            </w:pPr>
            <w:r>
              <w:rPr>
                <w:rFonts w:hint="eastAsia"/>
              </w:rPr>
              <w:t>21</w:t>
            </w:r>
          </w:p>
        </w:tc>
        <w:tc>
          <w:tcPr>
            <w:tcW w:w="4536" w:type="dxa"/>
            <w:shd w:val="clear" w:color="auto" w:fill="auto"/>
            <w:vAlign w:val="bottom"/>
          </w:tcPr>
          <w:p w:rsidR="00E42ACF" w:rsidRDefault="005B24BC">
            <w:pPr>
              <w:pStyle w:val="ac"/>
            </w:pPr>
            <w:r>
              <w:rPr>
                <w:rFonts w:hint="eastAsia"/>
              </w:rPr>
              <w:t>短期</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bottom"/>
          </w:tcPr>
          <w:p w:rsidR="00E42ACF" w:rsidRDefault="005B24BC">
            <w:pPr>
              <w:pStyle w:val="ac"/>
              <w:jc w:val="center"/>
            </w:pPr>
            <w:r>
              <w:rPr>
                <w:rFonts w:hint="eastAsia"/>
              </w:rPr>
              <w:t>22</w:t>
            </w:r>
          </w:p>
        </w:tc>
        <w:tc>
          <w:tcPr>
            <w:tcW w:w="4536" w:type="dxa"/>
            <w:shd w:val="clear" w:color="auto" w:fill="auto"/>
            <w:vAlign w:val="bottom"/>
          </w:tcPr>
          <w:p w:rsidR="00E42ACF" w:rsidRDefault="005B24BC">
            <w:pPr>
              <w:pStyle w:val="ac"/>
            </w:pPr>
            <w:r>
              <w:rPr>
                <w:rFonts w:hint="eastAsia"/>
              </w:rPr>
              <w:t>极短期</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bottom"/>
          </w:tcPr>
          <w:p w:rsidR="00E42ACF" w:rsidRDefault="005B24BC">
            <w:pPr>
              <w:pStyle w:val="ac"/>
              <w:jc w:val="center"/>
            </w:pPr>
            <w:r>
              <w:rPr>
                <w:rFonts w:hint="eastAsia"/>
              </w:rPr>
              <w:t>30</w:t>
            </w:r>
          </w:p>
        </w:tc>
        <w:tc>
          <w:tcPr>
            <w:tcW w:w="4536" w:type="dxa"/>
            <w:shd w:val="clear" w:color="auto" w:fill="auto"/>
            <w:vAlign w:val="bottom"/>
          </w:tcPr>
          <w:p w:rsidR="00E42ACF" w:rsidRDefault="005B24BC">
            <w:pPr>
              <w:pStyle w:val="ac"/>
            </w:pPr>
            <w:r>
              <w:rPr>
                <w:rFonts w:hint="eastAsia"/>
              </w:rPr>
              <w:t>主险缴费期</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bottom"/>
          </w:tcPr>
          <w:p w:rsidR="00E42ACF" w:rsidRDefault="005B24BC">
            <w:pPr>
              <w:pStyle w:val="ac"/>
              <w:jc w:val="center"/>
            </w:pPr>
            <w:r>
              <w:rPr>
                <w:rFonts w:hint="eastAsia"/>
              </w:rPr>
              <w:t>90</w:t>
            </w:r>
          </w:p>
        </w:tc>
        <w:tc>
          <w:tcPr>
            <w:tcW w:w="4536" w:type="dxa"/>
            <w:shd w:val="clear" w:color="auto" w:fill="auto"/>
            <w:vAlign w:val="bottom"/>
          </w:tcPr>
          <w:p w:rsidR="00E42ACF" w:rsidRDefault="005B24BC">
            <w:pPr>
              <w:pStyle w:val="ac"/>
            </w:pPr>
            <w:r>
              <w:rPr>
                <w:rFonts w:hint="eastAsia"/>
              </w:rPr>
              <w:t>未知</w:t>
            </w:r>
          </w:p>
        </w:tc>
        <w:tc>
          <w:tcPr>
            <w:tcW w:w="3402" w:type="dxa"/>
            <w:shd w:val="clear" w:color="auto" w:fill="auto"/>
            <w:vAlign w:val="bottom"/>
          </w:tcPr>
          <w:p w:rsidR="00E42ACF" w:rsidRDefault="00E42ACF">
            <w:pPr>
              <w:pStyle w:val="ac"/>
            </w:pPr>
          </w:p>
        </w:tc>
      </w:tr>
    </w:tbl>
    <w:p w:rsidR="00E42ACF" w:rsidRDefault="005B24BC">
      <w:pPr>
        <w:pStyle w:val="2"/>
        <w:spacing w:before="156" w:after="156"/>
      </w:pPr>
      <w:bookmarkStart w:id="128" w:name="_Toc476650854"/>
      <w:bookmarkStart w:id="129" w:name="_Toc487130679"/>
      <w:r>
        <w:rPr>
          <w:rFonts w:hint="eastAsia"/>
        </w:rPr>
        <w:t>国别代码</w:t>
      </w:r>
      <w:bookmarkEnd w:id="128"/>
      <w:bookmarkEnd w:id="129"/>
    </w:p>
    <w:p w:rsidR="00E42ACF" w:rsidRDefault="005B24BC">
      <w:pPr>
        <w:pStyle w:val="ab"/>
      </w:pPr>
      <w:r>
        <w:rPr>
          <w:rFonts w:hint="eastAsia"/>
        </w:rPr>
        <w:t>编号：</w:t>
      </w:r>
      <w:r>
        <w:t>CD000037</w:t>
      </w:r>
    </w:p>
    <w:p w:rsidR="00E42ACF" w:rsidRDefault="005B24BC">
      <w:pPr>
        <w:pStyle w:val="ab"/>
      </w:pPr>
      <w:r>
        <w:rPr>
          <w:rFonts w:hint="eastAsia"/>
        </w:rPr>
        <w:t>业务定义：世界各国和地区的名称代码</w:t>
      </w:r>
    </w:p>
    <w:p w:rsidR="00E42ACF" w:rsidRDefault="005B24BC">
      <w:pPr>
        <w:pStyle w:val="ab"/>
      </w:pPr>
      <w:r>
        <w:rPr>
          <w:rFonts w:hint="eastAsia"/>
        </w:rPr>
        <w:t>参照规范：</w:t>
      </w:r>
      <w:r>
        <w:t xml:space="preserve">GB/T 2659 </w:t>
      </w:r>
      <w:r>
        <w:t>世界各国和地区名称代码</w:t>
      </w:r>
    </w:p>
    <w:p w:rsidR="00E42ACF" w:rsidRDefault="005B24BC">
      <w:pPr>
        <w:pStyle w:val="ab"/>
      </w:pPr>
      <w:r>
        <w:rPr>
          <w:rFonts w:hint="eastAsia"/>
        </w:rPr>
        <w:t>编码规则：按</w:t>
      </w:r>
      <w:r>
        <w:t>GB/T 2659</w:t>
      </w:r>
      <w:r>
        <w:t>规定的三位数字代码执行</w:t>
      </w:r>
    </w:p>
    <w:p w:rsidR="00E42ACF" w:rsidRDefault="005B24BC">
      <w:pPr>
        <w:pStyle w:val="ab"/>
      </w:pPr>
      <w:r>
        <w:rPr>
          <w:rFonts w:hint="eastAsia"/>
        </w:rPr>
        <w:t>数据格式：</w:t>
      </w:r>
      <w:r>
        <w:t>n3</w:t>
      </w:r>
    </w:p>
    <w:p w:rsidR="00E42ACF" w:rsidRDefault="005B24BC">
      <w:pPr>
        <w:pStyle w:val="2"/>
        <w:spacing w:before="156" w:after="156"/>
      </w:pPr>
      <w:bookmarkStart w:id="130" w:name="_Toc476650855"/>
      <w:bookmarkStart w:id="131" w:name="_Toc487130680"/>
      <w:r>
        <w:rPr>
          <w:rFonts w:hint="eastAsia"/>
        </w:rPr>
        <w:lastRenderedPageBreak/>
        <w:t>县及县以上行政区划代码</w:t>
      </w:r>
      <w:bookmarkEnd w:id="130"/>
      <w:bookmarkEnd w:id="131"/>
    </w:p>
    <w:p w:rsidR="00E42ACF" w:rsidRDefault="005B24BC">
      <w:pPr>
        <w:pStyle w:val="ab"/>
      </w:pPr>
      <w:r>
        <w:rPr>
          <w:rFonts w:hint="eastAsia"/>
        </w:rPr>
        <w:t>编号：</w:t>
      </w:r>
      <w:r>
        <w:t>CD000038</w:t>
      </w:r>
    </w:p>
    <w:p w:rsidR="00E42ACF" w:rsidRDefault="005B24BC">
      <w:pPr>
        <w:pStyle w:val="ab"/>
      </w:pPr>
      <w:r>
        <w:rPr>
          <w:rFonts w:hint="eastAsia"/>
        </w:rPr>
        <w:t>业务定义：中华人民共和国县级及县级以上行政区划的代码</w:t>
      </w:r>
    </w:p>
    <w:p w:rsidR="00E42ACF" w:rsidRDefault="005B24BC">
      <w:pPr>
        <w:pStyle w:val="ab"/>
      </w:pPr>
      <w:r>
        <w:rPr>
          <w:rFonts w:hint="eastAsia"/>
        </w:rPr>
        <w:t>参照规范：民政部</w:t>
      </w:r>
      <w:r>
        <w:t xml:space="preserve"> 2016</w:t>
      </w:r>
      <w:r>
        <w:t>年</w:t>
      </w:r>
      <w:r>
        <w:t>6</w:t>
      </w:r>
      <w:r>
        <w:t>月中华人民共和国县以上行政区划代码</w:t>
      </w:r>
    </w:p>
    <w:p w:rsidR="00E42ACF" w:rsidRDefault="005B24BC">
      <w:pPr>
        <w:pStyle w:val="ab"/>
      </w:pPr>
      <w:r>
        <w:rPr>
          <w:rFonts w:hint="eastAsia"/>
        </w:rPr>
        <w:t>编码规则：本代码采用六位数字编码方法</w:t>
      </w:r>
    </w:p>
    <w:p w:rsidR="00E42ACF" w:rsidRDefault="005B24BC">
      <w:pPr>
        <w:pStyle w:val="ab"/>
      </w:pPr>
      <w:r>
        <w:rPr>
          <w:rFonts w:hint="eastAsia"/>
        </w:rPr>
        <w:t>数据格式：</w:t>
      </w:r>
      <w:r>
        <w:t>n6</w:t>
      </w:r>
    </w:p>
    <w:p w:rsidR="00E42ACF" w:rsidRDefault="005B24BC">
      <w:pPr>
        <w:pStyle w:val="2"/>
        <w:spacing w:before="156" w:after="156"/>
      </w:pPr>
      <w:bookmarkStart w:id="132" w:name="_Toc476650856"/>
      <w:bookmarkStart w:id="133" w:name="_Toc487130681"/>
      <w:r>
        <w:rPr>
          <w:rFonts w:hint="eastAsia"/>
        </w:rPr>
        <w:t>业务性质代码</w:t>
      </w:r>
      <w:bookmarkEnd w:id="132"/>
      <w:bookmarkEnd w:id="133"/>
    </w:p>
    <w:p w:rsidR="00E42ACF" w:rsidRDefault="005B24BC">
      <w:pPr>
        <w:pStyle w:val="ab"/>
      </w:pPr>
      <w:r>
        <w:rPr>
          <w:rFonts w:hint="eastAsia"/>
        </w:rPr>
        <w:t>编号：</w:t>
      </w:r>
      <w:r>
        <w:t>CD000046</w:t>
      </w:r>
    </w:p>
    <w:p w:rsidR="00E42ACF" w:rsidRDefault="005B24BC">
      <w:pPr>
        <w:pStyle w:val="ab"/>
      </w:pPr>
      <w:r>
        <w:rPr>
          <w:rFonts w:hint="eastAsia"/>
        </w:rPr>
        <w:t>业务定义：用来标识保险业务通过那类渠道开展的。如：直接、代理。</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t>n1</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直接</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代理</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34" w:name="_Toc476650857"/>
      <w:bookmarkStart w:id="135" w:name="_Toc487130682"/>
      <w:r>
        <w:rPr>
          <w:rFonts w:hint="eastAsia"/>
        </w:rPr>
        <w:t>语种代码</w:t>
      </w:r>
      <w:bookmarkEnd w:id="134"/>
      <w:bookmarkEnd w:id="135"/>
    </w:p>
    <w:p w:rsidR="00E42ACF" w:rsidRDefault="005B24BC">
      <w:pPr>
        <w:pStyle w:val="ab"/>
      </w:pPr>
      <w:r>
        <w:rPr>
          <w:rFonts w:hint="eastAsia"/>
        </w:rPr>
        <w:t>编号：</w:t>
      </w:r>
      <w:r>
        <w:t>CD000047</w:t>
      </w:r>
    </w:p>
    <w:p w:rsidR="00E42ACF" w:rsidRDefault="005B24BC">
      <w:pPr>
        <w:pStyle w:val="ab"/>
      </w:pPr>
      <w:r>
        <w:rPr>
          <w:rFonts w:hint="eastAsia"/>
        </w:rPr>
        <w:t>业务定义：标识使用语言是中文或英文。</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编码规则：本代码采用一位字母编码方法</w:t>
      </w:r>
    </w:p>
    <w:p w:rsidR="00E42ACF" w:rsidRDefault="005B24BC">
      <w:pPr>
        <w:pStyle w:val="ab"/>
      </w:pPr>
      <w:r>
        <w:rPr>
          <w:rFonts w:hint="eastAsia"/>
        </w:rPr>
        <w:t>数据格式：</w:t>
      </w:r>
      <w:r>
        <w:t>a1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shd w:val="clear" w:color="auto" w:fill="auto"/>
            <w:vAlign w:val="bottom"/>
          </w:tcPr>
          <w:p w:rsidR="00E42ACF" w:rsidRDefault="005B24BC">
            <w:pPr>
              <w:pStyle w:val="ad"/>
            </w:pPr>
            <w:r>
              <w:rPr>
                <w:rFonts w:hint="eastAsia"/>
              </w:rPr>
              <w:t>代码</w:t>
            </w:r>
          </w:p>
        </w:tc>
        <w:tc>
          <w:tcPr>
            <w:tcW w:w="4536" w:type="dxa"/>
            <w:shd w:val="clear" w:color="auto" w:fill="auto"/>
            <w:vAlign w:val="bottom"/>
          </w:tcPr>
          <w:p w:rsidR="00E42ACF" w:rsidRDefault="005B24BC">
            <w:pPr>
              <w:pStyle w:val="ad"/>
            </w:pPr>
            <w:r>
              <w:rPr>
                <w:rFonts w:hint="eastAsia"/>
              </w:rPr>
              <w:t>名称</w:t>
            </w:r>
          </w:p>
        </w:tc>
        <w:tc>
          <w:tcPr>
            <w:tcW w:w="3402" w:type="dxa"/>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shd w:val="clear" w:color="auto" w:fill="auto"/>
            <w:vAlign w:val="bottom"/>
          </w:tcPr>
          <w:p w:rsidR="00E42ACF" w:rsidRDefault="005B24BC">
            <w:pPr>
              <w:pStyle w:val="ac"/>
              <w:jc w:val="center"/>
            </w:pPr>
            <w:r>
              <w:rPr>
                <w:rFonts w:hint="eastAsia"/>
              </w:rPr>
              <w:t>C</w:t>
            </w:r>
          </w:p>
        </w:tc>
        <w:tc>
          <w:tcPr>
            <w:tcW w:w="4536" w:type="dxa"/>
            <w:shd w:val="clear" w:color="auto" w:fill="auto"/>
            <w:vAlign w:val="bottom"/>
          </w:tcPr>
          <w:p w:rsidR="00E42ACF" w:rsidRDefault="005B24BC">
            <w:pPr>
              <w:pStyle w:val="ac"/>
            </w:pPr>
            <w:r>
              <w:rPr>
                <w:rFonts w:hint="eastAsia"/>
              </w:rPr>
              <w:t>中文</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bottom"/>
          </w:tcPr>
          <w:p w:rsidR="00E42ACF" w:rsidRDefault="005B24BC">
            <w:pPr>
              <w:pStyle w:val="ac"/>
              <w:jc w:val="center"/>
            </w:pPr>
            <w:r>
              <w:rPr>
                <w:rFonts w:hint="eastAsia"/>
              </w:rPr>
              <w:t>E</w:t>
            </w:r>
          </w:p>
        </w:tc>
        <w:tc>
          <w:tcPr>
            <w:tcW w:w="4536" w:type="dxa"/>
            <w:shd w:val="clear" w:color="auto" w:fill="auto"/>
            <w:vAlign w:val="bottom"/>
          </w:tcPr>
          <w:p w:rsidR="00E42ACF" w:rsidRDefault="005B24BC">
            <w:pPr>
              <w:pStyle w:val="ac"/>
            </w:pPr>
            <w:r>
              <w:rPr>
                <w:rFonts w:hint="eastAsia"/>
              </w:rPr>
              <w:t>英文</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bottom"/>
          </w:tcPr>
          <w:p w:rsidR="00E42ACF" w:rsidRDefault="005B24BC">
            <w:pPr>
              <w:pStyle w:val="ac"/>
              <w:jc w:val="center"/>
            </w:pPr>
            <w:r>
              <w:rPr>
                <w:rFonts w:hint="eastAsia"/>
              </w:rPr>
              <w:t>O</w:t>
            </w:r>
          </w:p>
        </w:tc>
        <w:tc>
          <w:tcPr>
            <w:tcW w:w="4536" w:type="dxa"/>
            <w:shd w:val="clear" w:color="auto" w:fill="auto"/>
            <w:vAlign w:val="bottom"/>
          </w:tcPr>
          <w:p w:rsidR="00E42ACF" w:rsidRDefault="005B24BC">
            <w:pPr>
              <w:pStyle w:val="ac"/>
            </w:pPr>
            <w:r>
              <w:rPr>
                <w:rFonts w:hint="eastAsia"/>
              </w:rPr>
              <w:t>其他</w:t>
            </w:r>
          </w:p>
        </w:tc>
        <w:tc>
          <w:tcPr>
            <w:tcW w:w="3402" w:type="dxa"/>
            <w:shd w:val="clear" w:color="auto" w:fill="auto"/>
            <w:vAlign w:val="bottom"/>
          </w:tcPr>
          <w:p w:rsidR="00E42ACF" w:rsidRDefault="00E42ACF">
            <w:pPr>
              <w:pStyle w:val="ac"/>
            </w:pPr>
          </w:p>
        </w:tc>
      </w:tr>
    </w:tbl>
    <w:p w:rsidR="00E42ACF" w:rsidRDefault="005B24BC">
      <w:pPr>
        <w:pStyle w:val="2"/>
        <w:spacing w:before="156" w:after="156"/>
      </w:pPr>
      <w:bookmarkStart w:id="136" w:name="_Toc476650858"/>
      <w:bookmarkStart w:id="137" w:name="_Toc487130683"/>
      <w:r>
        <w:rPr>
          <w:rFonts w:hint="eastAsia"/>
        </w:rPr>
        <w:t>农险产品创新类型代码</w:t>
      </w:r>
      <w:bookmarkEnd w:id="136"/>
      <w:bookmarkEnd w:id="137"/>
    </w:p>
    <w:p w:rsidR="00E42ACF" w:rsidRDefault="005B24BC">
      <w:pPr>
        <w:pStyle w:val="ab"/>
      </w:pPr>
      <w:r>
        <w:rPr>
          <w:rFonts w:hint="eastAsia"/>
        </w:rPr>
        <w:t>编号：</w:t>
      </w:r>
      <w:r>
        <w:t>CD000048</w:t>
      </w:r>
    </w:p>
    <w:p w:rsidR="00E42ACF" w:rsidRDefault="005B24BC">
      <w:pPr>
        <w:pStyle w:val="ab"/>
      </w:pPr>
      <w:r>
        <w:rPr>
          <w:rFonts w:hint="eastAsia"/>
        </w:rPr>
        <w:t>业务定义：按照农业保险经营经验及发展趋势进行产品初步分类</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编码规则：本代码采用四位数字编码方法</w:t>
      </w:r>
    </w:p>
    <w:p w:rsidR="00E42ACF" w:rsidRDefault="005B24BC">
      <w:pPr>
        <w:pStyle w:val="ab"/>
      </w:pPr>
      <w:r>
        <w:rPr>
          <w:rFonts w:hint="eastAsia"/>
        </w:rPr>
        <w:t>数据格式：</w:t>
      </w:r>
      <w:r>
        <w:t>n4</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0100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成本保险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0200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产量保险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0300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产值保险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0400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指数保险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0401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气象指数保险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0402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价格指数保险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0403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区域质量指数保险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0409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其他指数保险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0500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保险+期货类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0600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收入保险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9999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其他保险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38" w:name="_Toc476650859"/>
      <w:bookmarkStart w:id="139" w:name="_Toc487130684"/>
      <w:r>
        <w:rPr>
          <w:rFonts w:hint="eastAsia"/>
        </w:rPr>
        <w:t>核保类型代码</w:t>
      </w:r>
      <w:bookmarkEnd w:id="138"/>
      <w:bookmarkEnd w:id="139"/>
    </w:p>
    <w:p w:rsidR="00E42ACF" w:rsidRDefault="005B24BC">
      <w:pPr>
        <w:pStyle w:val="ab"/>
      </w:pPr>
      <w:r>
        <w:rPr>
          <w:rFonts w:hint="eastAsia"/>
        </w:rPr>
        <w:t>编号：</w:t>
      </w:r>
      <w:r>
        <w:t>CD000049</w:t>
      </w:r>
    </w:p>
    <w:p w:rsidR="00E42ACF" w:rsidRDefault="005B24BC">
      <w:pPr>
        <w:pStyle w:val="ab"/>
      </w:pPr>
      <w:r>
        <w:rPr>
          <w:rFonts w:hint="eastAsia"/>
        </w:rPr>
        <w:t>业务定义：标识核保操作是通过人工完成还是系统自动完成。</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t>n1</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自动核保</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人工核保</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40" w:name="_Toc476650860"/>
      <w:bookmarkStart w:id="141" w:name="_Toc487130685"/>
      <w:r>
        <w:rPr>
          <w:rFonts w:hint="eastAsia"/>
        </w:rPr>
        <w:t>银行代码</w:t>
      </w:r>
      <w:bookmarkEnd w:id="140"/>
      <w:bookmarkEnd w:id="141"/>
    </w:p>
    <w:p w:rsidR="00E42ACF" w:rsidRDefault="005B24BC">
      <w:pPr>
        <w:pStyle w:val="ab"/>
      </w:pPr>
      <w:r>
        <w:rPr>
          <w:rFonts w:hint="eastAsia"/>
        </w:rPr>
        <w:t>编号：</w:t>
      </w:r>
      <w:r>
        <w:t>CD000052</w:t>
      </w:r>
    </w:p>
    <w:p w:rsidR="00E42ACF" w:rsidRDefault="005B24BC">
      <w:pPr>
        <w:pStyle w:val="ab"/>
      </w:pPr>
      <w:r>
        <w:rPr>
          <w:rFonts w:hint="eastAsia"/>
        </w:rPr>
        <w:t>业务定义：银行代码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编码规则：本代码采用数字编码方法，最多六位</w:t>
      </w:r>
    </w:p>
    <w:p w:rsidR="00E42ACF" w:rsidRDefault="005B24BC">
      <w:pPr>
        <w:pStyle w:val="ab"/>
      </w:pPr>
      <w:r>
        <w:rPr>
          <w:rFonts w:hint="eastAsia"/>
        </w:rPr>
        <w:t>数据格式：</w:t>
      </w:r>
      <w:r>
        <w:t>n..6</w:t>
      </w:r>
    </w:p>
    <w:p w:rsidR="00E42ACF" w:rsidRDefault="005B24BC">
      <w:pPr>
        <w:pStyle w:val="2"/>
        <w:spacing w:before="156" w:after="156"/>
      </w:pPr>
      <w:bookmarkStart w:id="142" w:name="_Toc476650861"/>
      <w:bookmarkStart w:id="143" w:name="_Toc487130686"/>
      <w:r>
        <w:rPr>
          <w:rFonts w:hint="eastAsia"/>
        </w:rPr>
        <w:t>受益顺序代码</w:t>
      </w:r>
      <w:bookmarkEnd w:id="142"/>
      <w:bookmarkEnd w:id="143"/>
    </w:p>
    <w:p w:rsidR="00E42ACF" w:rsidRDefault="005B24BC">
      <w:pPr>
        <w:pStyle w:val="ab"/>
      </w:pPr>
      <w:r>
        <w:rPr>
          <w:rFonts w:hint="eastAsia"/>
        </w:rPr>
        <w:t>编号：</w:t>
      </w:r>
      <w:r>
        <w:t>CD000053</w:t>
      </w:r>
    </w:p>
    <w:p w:rsidR="00E42ACF" w:rsidRDefault="005B24BC">
      <w:pPr>
        <w:pStyle w:val="ab"/>
      </w:pPr>
      <w:r>
        <w:rPr>
          <w:rFonts w:hint="eastAsia"/>
        </w:rPr>
        <w:t>业务定义：保单中规定的受益人的顺序。</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t>n1</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第一受益人</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第二受益人</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第三受益人</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第四受益人</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第五受益人</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44" w:name="_Toc476650862"/>
      <w:bookmarkStart w:id="145" w:name="_Toc487130687"/>
      <w:r>
        <w:rPr>
          <w:rFonts w:hint="eastAsia"/>
        </w:rPr>
        <w:t>交费年期类型代码</w:t>
      </w:r>
      <w:bookmarkEnd w:id="144"/>
      <w:bookmarkEnd w:id="145"/>
    </w:p>
    <w:p w:rsidR="00E42ACF" w:rsidRDefault="005B24BC">
      <w:pPr>
        <w:pStyle w:val="ab"/>
      </w:pPr>
      <w:r>
        <w:rPr>
          <w:rFonts w:hint="eastAsia"/>
        </w:rPr>
        <w:t>编号：</w:t>
      </w:r>
      <w:r>
        <w:t>CD000061</w:t>
      </w:r>
    </w:p>
    <w:p w:rsidR="00E42ACF" w:rsidRDefault="005B24BC">
      <w:pPr>
        <w:pStyle w:val="ab"/>
      </w:pPr>
      <w:r>
        <w:rPr>
          <w:rFonts w:hint="eastAsia"/>
        </w:rPr>
        <w:t>业务定义：保险交费频率单位代码。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编码规则：本代码采用一位字母编码方法</w:t>
      </w:r>
    </w:p>
    <w:p w:rsidR="00E42ACF" w:rsidRDefault="005B24BC">
      <w:pPr>
        <w:pStyle w:val="ab"/>
      </w:pPr>
      <w:r>
        <w:rPr>
          <w:rFonts w:hint="eastAsia"/>
        </w:rPr>
        <w:t>数据格式：</w:t>
      </w:r>
      <w:r>
        <w:t>a1</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Y</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交费年数</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M</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交费月数</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lastRenderedPageBreak/>
              <w:t>D</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交费天数</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A</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交至年龄数</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46" w:name="_Toc476650863"/>
      <w:bookmarkStart w:id="147" w:name="_Toc487130688"/>
      <w:r>
        <w:rPr>
          <w:rFonts w:hint="eastAsia"/>
        </w:rPr>
        <w:t>联共保类型代码</w:t>
      </w:r>
      <w:bookmarkEnd w:id="146"/>
      <w:bookmarkEnd w:id="147"/>
    </w:p>
    <w:p w:rsidR="00E42ACF" w:rsidRDefault="005B24BC">
      <w:pPr>
        <w:pStyle w:val="ab"/>
      </w:pPr>
      <w:r>
        <w:rPr>
          <w:rFonts w:hint="eastAsia"/>
        </w:rPr>
        <w:t>编号：</w:t>
      </w:r>
      <w:r>
        <w:t>CD000082</w:t>
      </w:r>
    </w:p>
    <w:p w:rsidR="00E42ACF" w:rsidRDefault="005B24BC">
      <w:pPr>
        <w:pStyle w:val="ab"/>
      </w:pPr>
      <w:r>
        <w:rPr>
          <w:rFonts w:hint="eastAsia"/>
        </w:rPr>
        <w:t>业务定义：联共保类型代码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非联非共</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主联保</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从联保</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主共保</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主共主联</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主共从联</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从共保</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从共主联</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从共从联</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48" w:name="_Toc476650864"/>
      <w:bookmarkStart w:id="149" w:name="_Toc487130689"/>
      <w:r>
        <w:rPr>
          <w:rFonts w:hint="eastAsia"/>
        </w:rPr>
        <w:t>农险证件类型代码</w:t>
      </w:r>
      <w:bookmarkEnd w:id="148"/>
      <w:bookmarkEnd w:id="149"/>
    </w:p>
    <w:p w:rsidR="00E42ACF" w:rsidRDefault="005B24BC">
      <w:pPr>
        <w:pStyle w:val="ab"/>
      </w:pPr>
      <w:r>
        <w:rPr>
          <w:rFonts w:hint="eastAsia"/>
        </w:rPr>
        <w:t>编号：</w:t>
      </w:r>
      <w:r>
        <w:t>CD000084</w:t>
      </w:r>
    </w:p>
    <w:p w:rsidR="00E42ACF" w:rsidRDefault="005B24BC">
      <w:pPr>
        <w:pStyle w:val="ab"/>
      </w:pPr>
      <w:r>
        <w:rPr>
          <w:rFonts w:hint="eastAsia"/>
        </w:rPr>
        <w:t>业务定义：农险证件类型代码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居民身份证</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71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组织机构代码证</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72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税务登记证</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73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营业执照</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98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社会信用代码</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三证合一或五证合一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99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其他证件</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50" w:name="_Toc476650865"/>
      <w:bookmarkStart w:id="151" w:name="_Toc487130690"/>
      <w:r>
        <w:rPr>
          <w:rFonts w:hint="eastAsia"/>
        </w:rPr>
        <w:t>案件紧急程度代码</w:t>
      </w:r>
      <w:bookmarkEnd w:id="150"/>
      <w:bookmarkEnd w:id="151"/>
    </w:p>
    <w:p w:rsidR="00E42ACF" w:rsidRDefault="005B24BC">
      <w:pPr>
        <w:pStyle w:val="ab"/>
      </w:pPr>
      <w:r>
        <w:rPr>
          <w:rFonts w:hint="eastAsia"/>
        </w:rPr>
        <w:t>编号：</w:t>
      </w:r>
      <w:r>
        <w:t>CD000089</w:t>
      </w:r>
    </w:p>
    <w:p w:rsidR="00E42ACF" w:rsidRDefault="005B24BC">
      <w:pPr>
        <w:pStyle w:val="ab"/>
      </w:pPr>
      <w:r>
        <w:rPr>
          <w:rFonts w:hint="eastAsia"/>
        </w:rPr>
        <w:t>业务定义：案件紧急程度代码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一般</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重要</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紧急</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延迟</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52" w:name="_Toc476650866"/>
      <w:bookmarkStart w:id="153" w:name="_Toc487130691"/>
      <w:r>
        <w:rPr>
          <w:rFonts w:hint="eastAsia"/>
        </w:rPr>
        <w:t>养殖用途代码</w:t>
      </w:r>
      <w:bookmarkEnd w:id="152"/>
      <w:bookmarkEnd w:id="153"/>
    </w:p>
    <w:p w:rsidR="00E42ACF" w:rsidRDefault="005B24BC">
      <w:pPr>
        <w:pStyle w:val="ab"/>
      </w:pPr>
      <w:r>
        <w:rPr>
          <w:rFonts w:hint="eastAsia"/>
        </w:rPr>
        <w:t>编号：</w:t>
      </w:r>
      <w:r>
        <w:t>CD000093</w:t>
      </w:r>
    </w:p>
    <w:p w:rsidR="00E42ACF" w:rsidRDefault="005B24BC">
      <w:pPr>
        <w:pStyle w:val="ab"/>
      </w:pPr>
      <w:r>
        <w:rPr>
          <w:rFonts w:hint="eastAsia"/>
        </w:rPr>
        <w:t>业务定义：养殖业保险标的用途代码。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t>n1</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役用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种用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肉用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其他用途</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54" w:name="_Toc476650867"/>
      <w:bookmarkStart w:id="155" w:name="_Toc487130692"/>
      <w:r>
        <w:rPr>
          <w:rFonts w:hint="eastAsia"/>
        </w:rPr>
        <w:t>受益人类型代码</w:t>
      </w:r>
      <w:bookmarkEnd w:id="154"/>
      <w:bookmarkEnd w:id="155"/>
    </w:p>
    <w:p w:rsidR="00E42ACF" w:rsidRDefault="005B24BC">
      <w:pPr>
        <w:pStyle w:val="ab"/>
      </w:pPr>
      <w:r>
        <w:rPr>
          <w:rFonts w:hint="eastAsia"/>
        </w:rPr>
        <w:t>编号：</w:t>
      </w:r>
      <w:r>
        <w:t>CD000094</w:t>
      </w:r>
    </w:p>
    <w:p w:rsidR="00E42ACF" w:rsidRDefault="005B24BC">
      <w:pPr>
        <w:pStyle w:val="ab"/>
      </w:pPr>
      <w:r>
        <w:rPr>
          <w:rFonts w:hint="eastAsia"/>
        </w:rPr>
        <w:t>业务定义：区分是保单指定还是法律规定的受益人</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t>n1</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法定</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指定</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56" w:name="_Toc476650868"/>
      <w:bookmarkStart w:id="157" w:name="_Toc487130693"/>
      <w:r>
        <w:rPr>
          <w:rFonts w:hint="eastAsia"/>
        </w:rPr>
        <w:t>短期费率方式代码</w:t>
      </w:r>
      <w:bookmarkEnd w:id="156"/>
      <w:bookmarkEnd w:id="157"/>
    </w:p>
    <w:p w:rsidR="00E42ACF" w:rsidRDefault="005B24BC">
      <w:pPr>
        <w:pStyle w:val="ab"/>
      </w:pPr>
      <w:r>
        <w:rPr>
          <w:rFonts w:hint="eastAsia"/>
        </w:rPr>
        <w:t>编号：</w:t>
      </w:r>
      <w:r>
        <w:t>CD000095</w:t>
      </w:r>
    </w:p>
    <w:p w:rsidR="00E42ACF" w:rsidRDefault="005B24BC">
      <w:pPr>
        <w:pStyle w:val="ab"/>
      </w:pPr>
      <w:r>
        <w:rPr>
          <w:rFonts w:hint="eastAsia"/>
        </w:rPr>
        <w:t>业务定义：短期费率方式代码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年</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widowControl/>
              <w:ind w:firstLineChars="0" w:firstLine="0"/>
              <w:jc w:val="left"/>
              <w:rPr>
                <w:rFonts w:ascii="宋体" w:hAnsi="宋体" w:cs="宋体"/>
                <w:color w:val="000000"/>
                <w:kern w:val="0"/>
                <w:szCs w:val="21"/>
              </w:rPr>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月</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widowControl/>
              <w:ind w:firstLineChars="0" w:firstLine="0"/>
              <w:jc w:val="left"/>
              <w:rPr>
                <w:rFonts w:ascii="宋体" w:hAnsi="宋体" w:cs="宋体"/>
                <w:color w:val="000000"/>
                <w:kern w:val="0"/>
                <w:szCs w:val="21"/>
              </w:rPr>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日</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widowControl/>
              <w:ind w:firstLineChars="0" w:firstLine="0"/>
              <w:jc w:val="left"/>
              <w:rPr>
                <w:rFonts w:ascii="宋体" w:hAnsi="宋体" w:cs="宋体"/>
                <w:color w:val="000000"/>
                <w:kern w:val="0"/>
                <w:szCs w:val="21"/>
              </w:rPr>
            </w:pPr>
          </w:p>
        </w:tc>
      </w:tr>
    </w:tbl>
    <w:p w:rsidR="00E42ACF" w:rsidRDefault="005B24BC">
      <w:pPr>
        <w:pStyle w:val="2"/>
        <w:spacing w:before="156" w:after="156"/>
      </w:pPr>
      <w:bookmarkStart w:id="158" w:name="_Toc476650869"/>
      <w:bookmarkStart w:id="159" w:name="_Toc487130694"/>
      <w:r>
        <w:rPr>
          <w:rFonts w:hint="eastAsia"/>
        </w:rPr>
        <w:t>财产险赔案费用类型代码</w:t>
      </w:r>
      <w:bookmarkEnd w:id="158"/>
      <w:bookmarkEnd w:id="159"/>
    </w:p>
    <w:p w:rsidR="00E42ACF" w:rsidRDefault="005B24BC">
      <w:pPr>
        <w:pStyle w:val="ab"/>
      </w:pPr>
      <w:r>
        <w:rPr>
          <w:rFonts w:hint="eastAsia"/>
        </w:rPr>
        <w:t>编号：</w:t>
      </w:r>
      <w:r>
        <w:t>CD000100</w:t>
      </w:r>
    </w:p>
    <w:p w:rsidR="00E42ACF" w:rsidRDefault="005B24BC">
      <w:pPr>
        <w:pStyle w:val="ab"/>
      </w:pPr>
      <w:r>
        <w:rPr>
          <w:rFonts w:hint="eastAsia"/>
        </w:rPr>
        <w:t>业务定义：财产险赔案费用类型代码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编码规则：本代码采用三位数字编码方法</w:t>
      </w:r>
    </w:p>
    <w:p w:rsidR="00E42ACF" w:rsidRDefault="005B24BC">
      <w:pPr>
        <w:pStyle w:val="ab"/>
      </w:pPr>
      <w:r>
        <w:rPr>
          <w:rFonts w:hint="eastAsia"/>
        </w:rPr>
        <w:t>数据格式：</w:t>
      </w:r>
      <w:r>
        <w:t>n3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shd w:val="clear" w:color="auto" w:fill="auto"/>
            <w:vAlign w:val="center"/>
          </w:tcPr>
          <w:p w:rsidR="00E42ACF" w:rsidRDefault="005B24BC">
            <w:pPr>
              <w:pStyle w:val="ad"/>
            </w:pPr>
            <w:r>
              <w:rPr>
                <w:rFonts w:hint="eastAsia"/>
              </w:rPr>
              <w:lastRenderedPageBreak/>
              <w:t>代码</w:t>
            </w:r>
          </w:p>
        </w:tc>
        <w:tc>
          <w:tcPr>
            <w:tcW w:w="4536" w:type="dxa"/>
            <w:shd w:val="clear" w:color="auto" w:fill="auto"/>
            <w:vAlign w:val="bottom"/>
          </w:tcPr>
          <w:p w:rsidR="00E42ACF" w:rsidRDefault="005B24BC">
            <w:pPr>
              <w:pStyle w:val="ad"/>
            </w:pPr>
            <w:r>
              <w:rPr>
                <w:rFonts w:hint="eastAsia"/>
              </w:rPr>
              <w:t>名称</w:t>
            </w:r>
          </w:p>
        </w:tc>
        <w:tc>
          <w:tcPr>
            <w:tcW w:w="3402" w:type="dxa"/>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001</w:t>
            </w:r>
          </w:p>
        </w:tc>
        <w:tc>
          <w:tcPr>
            <w:tcW w:w="4536" w:type="dxa"/>
            <w:shd w:val="clear" w:color="auto" w:fill="auto"/>
            <w:vAlign w:val="bottom"/>
          </w:tcPr>
          <w:p w:rsidR="00E42ACF" w:rsidRDefault="005B24BC">
            <w:pPr>
              <w:pStyle w:val="ac"/>
            </w:pPr>
            <w:r>
              <w:rPr>
                <w:rFonts w:hint="eastAsia"/>
              </w:rPr>
              <w:t>修理费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002</w:t>
            </w:r>
          </w:p>
        </w:tc>
        <w:tc>
          <w:tcPr>
            <w:tcW w:w="4536" w:type="dxa"/>
            <w:shd w:val="clear" w:color="auto" w:fill="auto"/>
            <w:vAlign w:val="bottom"/>
          </w:tcPr>
          <w:p w:rsidR="00E42ACF" w:rsidRDefault="005B24BC">
            <w:pPr>
              <w:pStyle w:val="ac"/>
            </w:pPr>
            <w:r>
              <w:rPr>
                <w:rFonts w:hint="eastAsia"/>
              </w:rPr>
              <w:t>材料费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003</w:t>
            </w:r>
          </w:p>
        </w:tc>
        <w:tc>
          <w:tcPr>
            <w:tcW w:w="4536" w:type="dxa"/>
            <w:shd w:val="clear" w:color="auto" w:fill="auto"/>
            <w:vAlign w:val="bottom"/>
          </w:tcPr>
          <w:p w:rsidR="00E42ACF" w:rsidRDefault="005B24BC">
            <w:pPr>
              <w:pStyle w:val="ac"/>
            </w:pPr>
            <w:r>
              <w:rPr>
                <w:rFonts w:hint="eastAsia"/>
              </w:rPr>
              <w:t>施救费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004</w:t>
            </w:r>
          </w:p>
        </w:tc>
        <w:tc>
          <w:tcPr>
            <w:tcW w:w="4536" w:type="dxa"/>
            <w:shd w:val="clear" w:color="auto" w:fill="auto"/>
            <w:vAlign w:val="bottom"/>
          </w:tcPr>
          <w:p w:rsidR="00E42ACF" w:rsidRDefault="005B24BC">
            <w:pPr>
              <w:pStyle w:val="ac"/>
            </w:pPr>
            <w:r>
              <w:rPr>
                <w:rFonts w:hint="eastAsia"/>
              </w:rPr>
              <w:t>查勘费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005</w:t>
            </w:r>
          </w:p>
        </w:tc>
        <w:tc>
          <w:tcPr>
            <w:tcW w:w="4536" w:type="dxa"/>
            <w:shd w:val="clear" w:color="auto" w:fill="auto"/>
            <w:vAlign w:val="bottom"/>
          </w:tcPr>
          <w:p w:rsidR="00E42ACF" w:rsidRDefault="005B24BC">
            <w:pPr>
              <w:pStyle w:val="ac"/>
            </w:pPr>
            <w:r>
              <w:rPr>
                <w:rFonts w:hint="eastAsia"/>
              </w:rPr>
              <w:t>核赔费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006</w:t>
            </w:r>
          </w:p>
        </w:tc>
        <w:tc>
          <w:tcPr>
            <w:tcW w:w="4536" w:type="dxa"/>
            <w:shd w:val="clear" w:color="auto" w:fill="auto"/>
            <w:vAlign w:val="bottom"/>
          </w:tcPr>
          <w:p w:rsidR="00E42ACF" w:rsidRDefault="005B24BC">
            <w:pPr>
              <w:pStyle w:val="ac"/>
            </w:pPr>
            <w:r>
              <w:rPr>
                <w:rFonts w:hint="eastAsia"/>
              </w:rPr>
              <w:t>扣超额</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007</w:t>
            </w:r>
          </w:p>
        </w:tc>
        <w:tc>
          <w:tcPr>
            <w:tcW w:w="4536" w:type="dxa"/>
            <w:shd w:val="clear" w:color="auto" w:fill="auto"/>
            <w:vAlign w:val="bottom"/>
          </w:tcPr>
          <w:p w:rsidR="00E42ACF" w:rsidRDefault="005B24BC">
            <w:pPr>
              <w:pStyle w:val="ac"/>
            </w:pPr>
            <w:r>
              <w:rPr>
                <w:rFonts w:hint="eastAsia"/>
              </w:rPr>
              <w:t>检验费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008</w:t>
            </w:r>
          </w:p>
        </w:tc>
        <w:tc>
          <w:tcPr>
            <w:tcW w:w="4536" w:type="dxa"/>
            <w:shd w:val="clear" w:color="auto" w:fill="auto"/>
            <w:vAlign w:val="bottom"/>
          </w:tcPr>
          <w:p w:rsidR="00E42ACF" w:rsidRDefault="005B24BC">
            <w:pPr>
              <w:pStyle w:val="ac"/>
            </w:pPr>
            <w:r>
              <w:rPr>
                <w:rFonts w:hint="eastAsia"/>
              </w:rPr>
              <w:t>失窃费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009</w:t>
            </w:r>
          </w:p>
        </w:tc>
        <w:tc>
          <w:tcPr>
            <w:tcW w:w="4536" w:type="dxa"/>
            <w:shd w:val="clear" w:color="auto" w:fill="auto"/>
            <w:vAlign w:val="bottom"/>
          </w:tcPr>
          <w:p w:rsidR="00E42ACF" w:rsidRDefault="005B24BC">
            <w:pPr>
              <w:pStyle w:val="ac"/>
            </w:pPr>
            <w:r>
              <w:rPr>
                <w:rFonts w:hint="eastAsia"/>
              </w:rPr>
              <w:t>侦破费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010</w:t>
            </w:r>
          </w:p>
        </w:tc>
        <w:tc>
          <w:tcPr>
            <w:tcW w:w="4536" w:type="dxa"/>
            <w:shd w:val="clear" w:color="auto" w:fill="auto"/>
            <w:vAlign w:val="bottom"/>
          </w:tcPr>
          <w:p w:rsidR="00E42ACF" w:rsidRDefault="005B24BC">
            <w:pPr>
              <w:pStyle w:val="ac"/>
            </w:pPr>
            <w:r>
              <w:rPr>
                <w:rFonts w:hint="eastAsia"/>
              </w:rPr>
              <w:t>医药费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011</w:t>
            </w:r>
          </w:p>
        </w:tc>
        <w:tc>
          <w:tcPr>
            <w:tcW w:w="4536" w:type="dxa"/>
            <w:shd w:val="clear" w:color="auto" w:fill="auto"/>
            <w:vAlign w:val="bottom"/>
          </w:tcPr>
          <w:p w:rsidR="00E42ACF" w:rsidRDefault="005B24BC">
            <w:pPr>
              <w:pStyle w:val="ac"/>
            </w:pPr>
            <w:r>
              <w:rPr>
                <w:rFonts w:hint="eastAsia"/>
              </w:rPr>
              <w:t>治疗费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012</w:t>
            </w:r>
          </w:p>
        </w:tc>
        <w:tc>
          <w:tcPr>
            <w:tcW w:w="4536" w:type="dxa"/>
            <w:shd w:val="clear" w:color="auto" w:fill="auto"/>
            <w:vAlign w:val="bottom"/>
          </w:tcPr>
          <w:p w:rsidR="00E42ACF" w:rsidRDefault="005B24BC">
            <w:pPr>
              <w:pStyle w:val="ac"/>
            </w:pPr>
            <w:r>
              <w:rPr>
                <w:rFonts w:hint="eastAsia"/>
              </w:rPr>
              <w:t>续医费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013</w:t>
            </w:r>
          </w:p>
        </w:tc>
        <w:tc>
          <w:tcPr>
            <w:tcW w:w="4536" w:type="dxa"/>
            <w:shd w:val="clear" w:color="auto" w:fill="auto"/>
            <w:vAlign w:val="bottom"/>
          </w:tcPr>
          <w:p w:rsidR="00E42ACF" w:rsidRDefault="005B24BC">
            <w:pPr>
              <w:pStyle w:val="ac"/>
            </w:pPr>
            <w:r>
              <w:rPr>
                <w:rFonts w:hint="eastAsia"/>
              </w:rPr>
              <w:t>营养费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014</w:t>
            </w:r>
          </w:p>
        </w:tc>
        <w:tc>
          <w:tcPr>
            <w:tcW w:w="4536" w:type="dxa"/>
            <w:shd w:val="clear" w:color="auto" w:fill="auto"/>
            <w:vAlign w:val="bottom"/>
          </w:tcPr>
          <w:p w:rsidR="00E42ACF" w:rsidRDefault="005B24BC">
            <w:pPr>
              <w:pStyle w:val="ac"/>
            </w:pPr>
            <w:r>
              <w:rPr>
                <w:rFonts w:hint="eastAsia"/>
              </w:rPr>
              <w:t>护理费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015</w:t>
            </w:r>
          </w:p>
        </w:tc>
        <w:tc>
          <w:tcPr>
            <w:tcW w:w="4536" w:type="dxa"/>
            <w:shd w:val="clear" w:color="auto" w:fill="auto"/>
            <w:vAlign w:val="bottom"/>
          </w:tcPr>
          <w:p w:rsidR="00E42ACF" w:rsidRDefault="005B24BC">
            <w:pPr>
              <w:pStyle w:val="ac"/>
            </w:pPr>
            <w:r>
              <w:rPr>
                <w:rFonts w:hint="eastAsia"/>
              </w:rPr>
              <w:t>误工费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016</w:t>
            </w:r>
          </w:p>
        </w:tc>
        <w:tc>
          <w:tcPr>
            <w:tcW w:w="4536" w:type="dxa"/>
            <w:shd w:val="clear" w:color="auto" w:fill="auto"/>
            <w:vAlign w:val="bottom"/>
          </w:tcPr>
          <w:p w:rsidR="00E42ACF" w:rsidRDefault="005B24BC">
            <w:pPr>
              <w:pStyle w:val="ac"/>
            </w:pPr>
            <w:r>
              <w:rPr>
                <w:rFonts w:hint="eastAsia"/>
              </w:rPr>
              <w:t>物损费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017</w:t>
            </w:r>
          </w:p>
        </w:tc>
        <w:tc>
          <w:tcPr>
            <w:tcW w:w="4536" w:type="dxa"/>
            <w:shd w:val="clear" w:color="auto" w:fill="auto"/>
            <w:vAlign w:val="bottom"/>
          </w:tcPr>
          <w:p w:rsidR="00E42ACF" w:rsidRDefault="005B24BC">
            <w:pPr>
              <w:pStyle w:val="ac"/>
            </w:pPr>
            <w:r>
              <w:rPr>
                <w:rFonts w:hint="eastAsia"/>
              </w:rPr>
              <w:t>残补费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018</w:t>
            </w:r>
          </w:p>
        </w:tc>
        <w:tc>
          <w:tcPr>
            <w:tcW w:w="4536" w:type="dxa"/>
            <w:shd w:val="clear" w:color="auto" w:fill="auto"/>
            <w:vAlign w:val="bottom"/>
          </w:tcPr>
          <w:p w:rsidR="00E42ACF" w:rsidRDefault="005B24BC">
            <w:pPr>
              <w:pStyle w:val="ac"/>
            </w:pPr>
            <w:r>
              <w:rPr>
                <w:rFonts w:hint="eastAsia"/>
              </w:rPr>
              <w:t>残具费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019</w:t>
            </w:r>
          </w:p>
        </w:tc>
        <w:tc>
          <w:tcPr>
            <w:tcW w:w="4536" w:type="dxa"/>
            <w:shd w:val="clear" w:color="auto" w:fill="auto"/>
            <w:vAlign w:val="bottom"/>
          </w:tcPr>
          <w:p w:rsidR="00E42ACF" w:rsidRDefault="005B24BC">
            <w:pPr>
              <w:pStyle w:val="ac"/>
            </w:pPr>
            <w:r>
              <w:rPr>
                <w:rFonts w:hint="eastAsia"/>
              </w:rPr>
              <w:t>死补费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020</w:t>
            </w:r>
          </w:p>
        </w:tc>
        <w:tc>
          <w:tcPr>
            <w:tcW w:w="4536" w:type="dxa"/>
            <w:shd w:val="clear" w:color="auto" w:fill="auto"/>
            <w:vAlign w:val="bottom"/>
          </w:tcPr>
          <w:p w:rsidR="00E42ACF" w:rsidRDefault="005B24BC">
            <w:pPr>
              <w:pStyle w:val="ac"/>
            </w:pPr>
            <w:r>
              <w:rPr>
                <w:rFonts w:hint="eastAsia"/>
              </w:rPr>
              <w:t>丧葬费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021</w:t>
            </w:r>
          </w:p>
        </w:tc>
        <w:tc>
          <w:tcPr>
            <w:tcW w:w="4536" w:type="dxa"/>
            <w:shd w:val="clear" w:color="auto" w:fill="auto"/>
            <w:vAlign w:val="bottom"/>
          </w:tcPr>
          <w:p w:rsidR="00E42ACF" w:rsidRDefault="005B24BC">
            <w:pPr>
              <w:pStyle w:val="ac"/>
            </w:pPr>
            <w:r>
              <w:rPr>
                <w:rFonts w:hint="eastAsia"/>
              </w:rPr>
              <w:t>抚养费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022</w:t>
            </w:r>
          </w:p>
        </w:tc>
        <w:tc>
          <w:tcPr>
            <w:tcW w:w="4536" w:type="dxa"/>
            <w:shd w:val="clear" w:color="auto" w:fill="auto"/>
            <w:vAlign w:val="bottom"/>
          </w:tcPr>
          <w:p w:rsidR="00E42ACF" w:rsidRDefault="005B24BC">
            <w:pPr>
              <w:pStyle w:val="ac"/>
            </w:pPr>
            <w:r>
              <w:rPr>
                <w:rFonts w:hint="eastAsia"/>
              </w:rPr>
              <w:t>验尸费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023</w:t>
            </w:r>
          </w:p>
        </w:tc>
        <w:tc>
          <w:tcPr>
            <w:tcW w:w="4536" w:type="dxa"/>
            <w:shd w:val="clear" w:color="auto" w:fill="auto"/>
            <w:vAlign w:val="bottom"/>
          </w:tcPr>
          <w:p w:rsidR="00E42ACF" w:rsidRDefault="005B24BC">
            <w:pPr>
              <w:pStyle w:val="ac"/>
            </w:pPr>
            <w:r>
              <w:rPr>
                <w:rFonts w:hint="eastAsia"/>
              </w:rPr>
              <w:t>住宿费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024</w:t>
            </w:r>
          </w:p>
        </w:tc>
        <w:tc>
          <w:tcPr>
            <w:tcW w:w="4536" w:type="dxa"/>
            <w:shd w:val="clear" w:color="auto" w:fill="auto"/>
            <w:vAlign w:val="bottom"/>
          </w:tcPr>
          <w:p w:rsidR="00E42ACF" w:rsidRDefault="005B24BC">
            <w:pPr>
              <w:pStyle w:val="ac"/>
            </w:pPr>
            <w:r>
              <w:rPr>
                <w:rFonts w:hint="eastAsia"/>
              </w:rPr>
              <w:t>交通费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025</w:t>
            </w:r>
          </w:p>
        </w:tc>
        <w:tc>
          <w:tcPr>
            <w:tcW w:w="4536" w:type="dxa"/>
            <w:shd w:val="clear" w:color="auto" w:fill="auto"/>
            <w:vAlign w:val="bottom"/>
          </w:tcPr>
          <w:p w:rsidR="00E42ACF" w:rsidRDefault="005B24BC">
            <w:pPr>
              <w:pStyle w:val="ac"/>
            </w:pPr>
            <w:r>
              <w:rPr>
                <w:rFonts w:hint="eastAsia"/>
              </w:rPr>
              <w:t>代查勘</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026</w:t>
            </w:r>
          </w:p>
        </w:tc>
        <w:tc>
          <w:tcPr>
            <w:tcW w:w="4536" w:type="dxa"/>
            <w:shd w:val="clear" w:color="auto" w:fill="auto"/>
            <w:vAlign w:val="bottom"/>
          </w:tcPr>
          <w:p w:rsidR="00E42ACF" w:rsidRDefault="005B24BC">
            <w:pPr>
              <w:pStyle w:val="ac"/>
            </w:pPr>
            <w:r>
              <w:rPr>
                <w:rFonts w:hint="eastAsia"/>
              </w:rPr>
              <w:t>扣预赔</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027</w:t>
            </w:r>
          </w:p>
        </w:tc>
        <w:tc>
          <w:tcPr>
            <w:tcW w:w="4536" w:type="dxa"/>
            <w:shd w:val="clear" w:color="auto" w:fill="auto"/>
            <w:vAlign w:val="bottom"/>
          </w:tcPr>
          <w:p w:rsidR="00E42ACF" w:rsidRDefault="005B24BC">
            <w:pPr>
              <w:pStyle w:val="ac"/>
            </w:pPr>
            <w:r>
              <w:rPr>
                <w:rFonts w:hint="eastAsia"/>
              </w:rPr>
              <w:t>扣免赔</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028</w:t>
            </w:r>
          </w:p>
        </w:tc>
        <w:tc>
          <w:tcPr>
            <w:tcW w:w="4536" w:type="dxa"/>
            <w:shd w:val="clear" w:color="auto" w:fill="auto"/>
            <w:vAlign w:val="bottom"/>
          </w:tcPr>
          <w:p w:rsidR="00E42ACF" w:rsidRDefault="005B24BC">
            <w:pPr>
              <w:pStyle w:val="ac"/>
            </w:pPr>
            <w:r>
              <w:rPr>
                <w:rFonts w:hint="eastAsia"/>
              </w:rPr>
              <w:t>扣安奖</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029</w:t>
            </w:r>
          </w:p>
        </w:tc>
        <w:tc>
          <w:tcPr>
            <w:tcW w:w="4536" w:type="dxa"/>
            <w:shd w:val="clear" w:color="auto" w:fill="auto"/>
            <w:vAlign w:val="bottom"/>
          </w:tcPr>
          <w:p w:rsidR="00E42ACF" w:rsidRDefault="005B24BC">
            <w:pPr>
              <w:pStyle w:val="ac"/>
            </w:pPr>
            <w:r>
              <w:rPr>
                <w:rFonts w:hint="eastAsia"/>
              </w:rPr>
              <w:t>交警费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030</w:t>
            </w:r>
          </w:p>
        </w:tc>
        <w:tc>
          <w:tcPr>
            <w:tcW w:w="4536" w:type="dxa"/>
            <w:shd w:val="clear" w:color="auto" w:fill="auto"/>
            <w:vAlign w:val="bottom"/>
          </w:tcPr>
          <w:p w:rsidR="00E42ACF" w:rsidRDefault="005B24BC">
            <w:pPr>
              <w:pStyle w:val="ac"/>
            </w:pPr>
            <w:r>
              <w:rPr>
                <w:rFonts w:hint="eastAsia"/>
              </w:rPr>
              <w:t>扣残值</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031</w:t>
            </w:r>
          </w:p>
        </w:tc>
        <w:tc>
          <w:tcPr>
            <w:tcW w:w="4536" w:type="dxa"/>
            <w:shd w:val="clear" w:color="auto" w:fill="auto"/>
            <w:vAlign w:val="bottom"/>
          </w:tcPr>
          <w:p w:rsidR="00E42ACF" w:rsidRDefault="005B24BC">
            <w:pPr>
              <w:pStyle w:val="ac"/>
            </w:pPr>
            <w:r>
              <w:rPr>
                <w:rFonts w:hint="eastAsia"/>
              </w:rPr>
              <w:t>诉讼费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032</w:t>
            </w:r>
          </w:p>
        </w:tc>
        <w:tc>
          <w:tcPr>
            <w:tcW w:w="4536" w:type="dxa"/>
            <w:shd w:val="clear" w:color="auto" w:fill="auto"/>
            <w:vAlign w:val="bottom"/>
          </w:tcPr>
          <w:p w:rsidR="00E42ACF" w:rsidRDefault="005B24BC">
            <w:pPr>
              <w:pStyle w:val="ac"/>
            </w:pPr>
            <w:r>
              <w:rPr>
                <w:rFonts w:hint="eastAsia"/>
              </w:rPr>
              <w:t>遗体遣返费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033</w:t>
            </w:r>
          </w:p>
        </w:tc>
        <w:tc>
          <w:tcPr>
            <w:tcW w:w="4536" w:type="dxa"/>
            <w:shd w:val="clear" w:color="auto" w:fill="auto"/>
            <w:vAlign w:val="bottom"/>
          </w:tcPr>
          <w:p w:rsidR="00E42ACF" w:rsidRDefault="005B24BC">
            <w:pPr>
              <w:pStyle w:val="ac"/>
            </w:pPr>
            <w:r>
              <w:rPr>
                <w:rFonts w:hint="eastAsia"/>
              </w:rPr>
              <w:t>必需、合理费用</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034</w:t>
            </w:r>
          </w:p>
        </w:tc>
        <w:tc>
          <w:tcPr>
            <w:tcW w:w="4536" w:type="dxa"/>
            <w:shd w:val="clear" w:color="auto" w:fill="auto"/>
            <w:vAlign w:val="bottom"/>
          </w:tcPr>
          <w:p w:rsidR="00E42ACF" w:rsidRDefault="005B24BC">
            <w:pPr>
              <w:pStyle w:val="ac"/>
            </w:pPr>
            <w:r>
              <w:rPr>
                <w:rFonts w:hint="eastAsia"/>
              </w:rPr>
              <w:t>伙食补助费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035</w:t>
            </w:r>
          </w:p>
        </w:tc>
        <w:tc>
          <w:tcPr>
            <w:tcW w:w="4536" w:type="dxa"/>
            <w:shd w:val="clear" w:color="auto" w:fill="auto"/>
            <w:vAlign w:val="bottom"/>
          </w:tcPr>
          <w:p w:rsidR="00E42ACF" w:rsidRDefault="005B24BC">
            <w:pPr>
              <w:pStyle w:val="ac"/>
            </w:pPr>
            <w:r>
              <w:rPr>
                <w:rFonts w:hint="eastAsia"/>
              </w:rPr>
              <w:t>交警奖励金</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036</w:t>
            </w:r>
          </w:p>
        </w:tc>
        <w:tc>
          <w:tcPr>
            <w:tcW w:w="4536" w:type="dxa"/>
            <w:shd w:val="clear" w:color="auto" w:fill="auto"/>
            <w:vAlign w:val="bottom"/>
          </w:tcPr>
          <w:p w:rsidR="00E42ACF" w:rsidRDefault="005B24BC">
            <w:pPr>
              <w:pStyle w:val="ac"/>
            </w:pPr>
            <w:r>
              <w:rPr>
                <w:rFonts w:hint="eastAsia"/>
              </w:rPr>
              <w:t>生活费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037</w:t>
            </w:r>
          </w:p>
        </w:tc>
        <w:tc>
          <w:tcPr>
            <w:tcW w:w="4536" w:type="dxa"/>
            <w:shd w:val="clear" w:color="auto" w:fill="auto"/>
            <w:vAlign w:val="bottom"/>
          </w:tcPr>
          <w:p w:rsidR="00E42ACF" w:rsidRDefault="005B24BC">
            <w:pPr>
              <w:pStyle w:val="ac"/>
            </w:pPr>
            <w:r>
              <w:rPr>
                <w:rFonts w:hint="eastAsia"/>
              </w:rPr>
              <w:t>律师费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038</w:t>
            </w:r>
          </w:p>
        </w:tc>
        <w:tc>
          <w:tcPr>
            <w:tcW w:w="4536" w:type="dxa"/>
            <w:shd w:val="clear" w:color="auto" w:fill="auto"/>
            <w:vAlign w:val="bottom"/>
          </w:tcPr>
          <w:p w:rsidR="00E42ACF" w:rsidRDefault="005B24BC">
            <w:pPr>
              <w:pStyle w:val="ac"/>
            </w:pPr>
            <w:r>
              <w:rPr>
                <w:rFonts w:hint="eastAsia"/>
              </w:rPr>
              <w:t>代理费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039</w:t>
            </w:r>
          </w:p>
        </w:tc>
        <w:tc>
          <w:tcPr>
            <w:tcW w:w="4536" w:type="dxa"/>
            <w:shd w:val="clear" w:color="auto" w:fill="auto"/>
            <w:vAlign w:val="bottom"/>
          </w:tcPr>
          <w:p w:rsidR="00E42ACF" w:rsidRDefault="005B24BC">
            <w:pPr>
              <w:pStyle w:val="ac"/>
            </w:pPr>
            <w:r>
              <w:rPr>
                <w:rFonts w:hint="eastAsia"/>
              </w:rPr>
              <w:t>交警费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040</w:t>
            </w:r>
          </w:p>
        </w:tc>
        <w:tc>
          <w:tcPr>
            <w:tcW w:w="4536" w:type="dxa"/>
            <w:shd w:val="clear" w:color="auto" w:fill="auto"/>
            <w:vAlign w:val="bottom"/>
          </w:tcPr>
          <w:p w:rsidR="00E42ACF" w:rsidRDefault="005B24BC">
            <w:pPr>
              <w:pStyle w:val="ac"/>
            </w:pPr>
            <w:r>
              <w:rPr>
                <w:rFonts w:hint="eastAsia"/>
              </w:rPr>
              <w:t>搬迁费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041</w:t>
            </w:r>
          </w:p>
        </w:tc>
        <w:tc>
          <w:tcPr>
            <w:tcW w:w="4536" w:type="dxa"/>
            <w:shd w:val="clear" w:color="auto" w:fill="auto"/>
            <w:vAlign w:val="bottom"/>
          </w:tcPr>
          <w:p w:rsidR="00E42ACF" w:rsidRDefault="005B24BC">
            <w:pPr>
              <w:pStyle w:val="ac"/>
            </w:pPr>
            <w:r>
              <w:rPr>
                <w:rFonts w:hint="eastAsia"/>
              </w:rPr>
              <w:t>临时房租费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042</w:t>
            </w:r>
          </w:p>
        </w:tc>
        <w:tc>
          <w:tcPr>
            <w:tcW w:w="4536" w:type="dxa"/>
            <w:shd w:val="clear" w:color="auto" w:fill="auto"/>
            <w:vAlign w:val="bottom"/>
          </w:tcPr>
          <w:p w:rsidR="00E42ACF" w:rsidRDefault="005B24BC">
            <w:pPr>
              <w:pStyle w:val="ac"/>
            </w:pPr>
            <w:r>
              <w:rPr>
                <w:rFonts w:hint="eastAsia"/>
              </w:rPr>
              <w:t>清理费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043</w:t>
            </w:r>
          </w:p>
        </w:tc>
        <w:tc>
          <w:tcPr>
            <w:tcW w:w="4536" w:type="dxa"/>
            <w:shd w:val="clear" w:color="auto" w:fill="auto"/>
            <w:vAlign w:val="bottom"/>
          </w:tcPr>
          <w:p w:rsidR="00E42ACF" w:rsidRDefault="005B24BC">
            <w:pPr>
              <w:pStyle w:val="ac"/>
            </w:pPr>
            <w:r>
              <w:rPr>
                <w:rFonts w:hint="eastAsia"/>
              </w:rPr>
              <w:t>工时费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044</w:t>
            </w:r>
          </w:p>
        </w:tc>
        <w:tc>
          <w:tcPr>
            <w:tcW w:w="4536" w:type="dxa"/>
            <w:shd w:val="clear" w:color="auto" w:fill="auto"/>
            <w:vAlign w:val="bottom"/>
          </w:tcPr>
          <w:p w:rsidR="00E42ACF" w:rsidRDefault="005B24BC">
            <w:pPr>
              <w:pStyle w:val="ac"/>
            </w:pPr>
            <w:r>
              <w:rPr>
                <w:rFonts w:hint="eastAsia"/>
              </w:rPr>
              <w:t>事故鉴定费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045</w:t>
            </w:r>
          </w:p>
        </w:tc>
        <w:tc>
          <w:tcPr>
            <w:tcW w:w="4536" w:type="dxa"/>
            <w:shd w:val="clear" w:color="auto" w:fill="auto"/>
            <w:vAlign w:val="bottom"/>
          </w:tcPr>
          <w:p w:rsidR="00E42ACF" w:rsidRDefault="005B24BC">
            <w:pPr>
              <w:pStyle w:val="ac"/>
            </w:pPr>
            <w:r>
              <w:rPr>
                <w:rFonts w:hint="eastAsia"/>
              </w:rPr>
              <w:t>仲裁费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046</w:t>
            </w:r>
          </w:p>
        </w:tc>
        <w:tc>
          <w:tcPr>
            <w:tcW w:w="4536" w:type="dxa"/>
            <w:shd w:val="clear" w:color="auto" w:fill="auto"/>
            <w:vAlign w:val="bottom"/>
          </w:tcPr>
          <w:p w:rsidR="00E42ACF" w:rsidRDefault="005B24BC">
            <w:pPr>
              <w:pStyle w:val="ac"/>
            </w:pPr>
            <w:r>
              <w:rPr>
                <w:rFonts w:hint="eastAsia"/>
              </w:rPr>
              <w:t>取证费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047</w:t>
            </w:r>
          </w:p>
        </w:tc>
        <w:tc>
          <w:tcPr>
            <w:tcW w:w="4536" w:type="dxa"/>
            <w:shd w:val="clear" w:color="auto" w:fill="auto"/>
            <w:vAlign w:val="bottom"/>
          </w:tcPr>
          <w:p w:rsidR="00E42ACF" w:rsidRDefault="005B24BC">
            <w:pPr>
              <w:pStyle w:val="ac"/>
            </w:pPr>
            <w:r>
              <w:rPr>
                <w:rFonts w:hint="eastAsia"/>
              </w:rPr>
              <w:t>案件受理费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048</w:t>
            </w:r>
          </w:p>
        </w:tc>
        <w:tc>
          <w:tcPr>
            <w:tcW w:w="4536" w:type="dxa"/>
            <w:shd w:val="clear" w:color="auto" w:fill="auto"/>
            <w:vAlign w:val="bottom"/>
          </w:tcPr>
          <w:p w:rsidR="00E42ACF" w:rsidRDefault="005B24BC">
            <w:pPr>
              <w:pStyle w:val="ac"/>
            </w:pPr>
            <w:r>
              <w:rPr>
                <w:rFonts w:hint="eastAsia"/>
              </w:rPr>
              <w:t>医疗费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049</w:t>
            </w:r>
          </w:p>
        </w:tc>
        <w:tc>
          <w:tcPr>
            <w:tcW w:w="4536" w:type="dxa"/>
            <w:shd w:val="clear" w:color="auto" w:fill="auto"/>
            <w:vAlign w:val="bottom"/>
          </w:tcPr>
          <w:p w:rsidR="00E42ACF" w:rsidRDefault="005B24BC">
            <w:pPr>
              <w:pStyle w:val="ac"/>
            </w:pPr>
            <w:r>
              <w:rPr>
                <w:rFonts w:hint="eastAsia"/>
              </w:rPr>
              <w:t>法院裁定的赔偿金额</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050</w:t>
            </w:r>
          </w:p>
        </w:tc>
        <w:tc>
          <w:tcPr>
            <w:tcW w:w="4536" w:type="dxa"/>
            <w:shd w:val="clear" w:color="auto" w:fill="auto"/>
            <w:vAlign w:val="bottom"/>
          </w:tcPr>
          <w:p w:rsidR="00E42ACF" w:rsidRDefault="005B24BC">
            <w:pPr>
              <w:pStyle w:val="ac"/>
            </w:pPr>
            <w:r>
              <w:rPr>
                <w:rFonts w:hint="eastAsia"/>
              </w:rPr>
              <w:t>死亡伤残</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051</w:t>
            </w:r>
          </w:p>
        </w:tc>
        <w:tc>
          <w:tcPr>
            <w:tcW w:w="4536" w:type="dxa"/>
            <w:shd w:val="clear" w:color="auto" w:fill="auto"/>
            <w:vAlign w:val="bottom"/>
          </w:tcPr>
          <w:p w:rsidR="00E42ACF" w:rsidRDefault="005B24BC">
            <w:pPr>
              <w:pStyle w:val="ac"/>
            </w:pPr>
            <w:r>
              <w:rPr>
                <w:rFonts w:hint="eastAsia"/>
              </w:rPr>
              <w:t>财产损失</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052</w:t>
            </w:r>
          </w:p>
        </w:tc>
        <w:tc>
          <w:tcPr>
            <w:tcW w:w="4536" w:type="dxa"/>
            <w:shd w:val="clear" w:color="auto" w:fill="auto"/>
            <w:vAlign w:val="bottom"/>
          </w:tcPr>
          <w:p w:rsidR="00E42ACF" w:rsidRDefault="005B24BC">
            <w:pPr>
              <w:pStyle w:val="ac"/>
            </w:pPr>
            <w:r>
              <w:rPr>
                <w:rFonts w:hint="eastAsia"/>
              </w:rPr>
              <w:t>扣交强险赔偿金额</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053</w:t>
            </w:r>
          </w:p>
        </w:tc>
        <w:tc>
          <w:tcPr>
            <w:tcW w:w="4536" w:type="dxa"/>
            <w:shd w:val="clear" w:color="auto" w:fill="auto"/>
            <w:vAlign w:val="bottom"/>
          </w:tcPr>
          <w:p w:rsidR="00E42ACF" w:rsidRDefault="005B24BC">
            <w:pPr>
              <w:pStyle w:val="ac"/>
            </w:pPr>
            <w:r>
              <w:rPr>
                <w:rFonts w:hint="eastAsia"/>
              </w:rPr>
              <w:t>租赁费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054</w:t>
            </w:r>
          </w:p>
        </w:tc>
        <w:tc>
          <w:tcPr>
            <w:tcW w:w="4536" w:type="dxa"/>
            <w:shd w:val="clear" w:color="auto" w:fill="auto"/>
            <w:vAlign w:val="bottom"/>
          </w:tcPr>
          <w:p w:rsidR="00E42ACF" w:rsidRDefault="005B24BC">
            <w:pPr>
              <w:pStyle w:val="ac"/>
            </w:pPr>
            <w:r>
              <w:rPr>
                <w:rFonts w:hint="eastAsia"/>
              </w:rPr>
              <w:t>挂号费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055</w:t>
            </w:r>
          </w:p>
        </w:tc>
        <w:tc>
          <w:tcPr>
            <w:tcW w:w="4536" w:type="dxa"/>
            <w:shd w:val="clear" w:color="auto" w:fill="auto"/>
            <w:vAlign w:val="bottom"/>
          </w:tcPr>
          <w:p w:rsidR="00E42ACF" w:rsidRDefault="005B24BC">
            <w:pPr>
              <w:pStyle w:val="ac"/>
            </w:pPr>
            <w:r>
              <w:rPr>
                <w:rFonts w:hint="eastAsia"/>
              </w:rPr>
              <w:t>手术费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056</w:t>
            </w:r>
          </w:p>
        </w:tc>
        <w:tc>
          <w:tcPr>
            <w:tcW w:w="4536" w:type="dxa"/>
            <w:shd w:val="clear" w:color="auto" w:fill="auto"/>
            <w:vAlign w:val="bottom"/>
          </w:tcPr>
          <w:p w:rsidR="00E42ACF" w:rsidRDefault="005B24BC">
            <w:pPr>
              <w:pStyle w:val="ac"/>
            </w:pPr>
            <w:r>
              <w:rPr>
                <w:rFonts w:hint="eastAsia"/>
              </w:rPr>
              <w:t>床位费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057</w:t>
            </w:r>
          </w:p>
        </w:tc>
        <w:tc>
          <w:tcPr>
            <w:tcW w:w="4536" w:type="dxa"/>
            <w:shd w:val="clear" w:color="auto" w:fill="auto"/>
            <w:vAlign w:val="bottom"/>
          </w:tcPr>
          <w:p w:rsidR="00E42ACF" w:rsidRDefault="005B24BC">
            <w:pPr>
              <w:pStyle w:val="ac"/>
            </w:pPr>
            <w:r>
              <w:rPr>
                <w:rFonts w:hint="eastAsia"/>
              </w:rPr>
              <w:t>检查费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058</w:t>
            </w:r>
          </w:p>
        </w:tc>
        <w:tc>
          <w:tcPr>
            <w:tcW w:w="4536" w:type="dxa"/>
            <w:shd w:val="clear" w:color="auto" w:fill="auto"/>
            <w:vAlign w:val="bottom"/>
          </w:tcPr>
          <w:p w:rsidR="00E42ACF" w:rsidRDefault="005B24BC">
            <w:pPr>
              <w:pStyle w:val="ac"/>
            </w:pPr>
            <w:r>
              <w:rPr>
                <w:rFonts w:hint="eastAsia"/>
              </w:rPr>
              <w:t xml:space="preserve">精神损害抚慰金 </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059</w:t>
            </w:r>
          </w:p>
        </w:tc>
        <w:tc>
          <w:tcPr>
            <w:tcW w:w="4536" w:type="dxa"/>
            <w:shd w:val="clear" w:color="auto" w:fill="auto"/>
            <w:vAlign w:val="bottom"/>
          </w:tcPr>
          <w:p w:rsidR="00E42ACF" w:rsidRDefault="005B24BC">
            <w:pPr>
              <w:pStyle w:val="ac"/>
            </w:pPr>
            <w:r>
              <w:rPr>
                <w:rFonts w:hint="eastAsia"/>
              </w:rPr>
              <w:t>意外住院津贴</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060</w:t>
            </w:r>
          </w:p>
        </w:tc>
        <w:tc>
          <w:tcPr>
            <w:tcW w:w="4536" w:type="dxa"/>
            <w:shd w:val="clear" w:color="auto" w:fill="auto"/>
            <w:vAlign w:val="bottom"/>
          </w:tcPr>
          <w:p w:rsidR="00E42ACF" w:rsidRDefault="005B24BC">
            <w:pPr>
              <w:pStyle w:val="ac"/>
            </w:pPr>
            <w:r>
              <w:rPr>
                <w:rFonts w:hint="eastAsia"/>
              </w:rPr>
              <w:t>住院津贴</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061</w:t>
            </w:r>
          </w:p>
        </w:tc>
        <w:tc>
          <w:tcPr>
            <w:tcW w:w="4536" w:type="dxa"/>
            <w:shd w:val="clear" w:color="auto" w:fill="auto"/>
            <w:vAlign w:val="bottom"/>
          </w:tcPr>
          <w:p w:rsidR="00E42ACF" w:rsidRDefault="005B24BC">
            <w:pPr>
              <w:pStyle w:val="ac"/>
            </w:pPr>
            <w:r>
              <w:rPr>
                <w:rFonts w:hint="eastAsia"/>
              </w:rPr>
              <w:t>重大疾病首次诊断</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062</w:t>
            </w:r>
          </w:p>
        </w:tc>
        <w:tc>
          <w:tcPr>
            <w:tcW w:w="4536" w:type="dxa"/>
            <w:shd w:val="clear" w:color="auto" w:fill="auto"/>
            <w:vAlign w:val="bottom"/>
          </w:tcPr>
          <w:p w:rsidR="00E42ACF" w:rsidRDefault="005B24BC">
            <w:pPr>
              <w:pStyle w:val="ac"/>
            </w:pPr>
            <w:r>
              <w:rPr>
                <w:rFonts w:hint="eastAsia"/>
              </w:rPr>
              <w:t>烧伤</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063</w:t>
            </w:r>
          </w:p>
        </w:tc>
        <w:tc>
          <w:tcPr>
            <w:tcW w:w="4536" w:type="dxa"/>
            <w:shd w:val="clear" w:color="auto" w:fill="auto"/>
            <w:vAlign w:val="bottom"/>
          </w:tcPr>
          <w:p w:rsidR="00E42ACF" w:rsidRDefault="005B24BC">
            <w:pPr>
              <w:pStyle w:val="ac"/>
            </w:pPr>
            <w:r>
              <w:rPr>
                <w:rFonts w:hint="eastAsia"/>
              </w:rPr>
              <w:t>清障费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064</w:t>
            </w:r>
          </w:p>
        </w:tc>
        <w:tc>
          <w:tcPr>
            <w:tcW w:w="4536" w:type="dxa"/>
            <w:shd w:val="clear" w:color="auto" w:fill="auto"/>
            <w:vAlign w:val="bottom"/>
          </w:tcPr>
          <w:p w:rsidR="00E42ACF" w:rsidRDefault="005B24BC">
            <w:pPr>
              <w:pStyle w:val="ac"/>
            </w:pPr>
            <w:r>
              <w:rPr>
                <w:rFonts w:hint="eastAsia"/>
              </w:rPr>
              <w:t>拖车费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065</w:t>
            </w:r>
          </w:p>
        </w:tc>
        <w:tc>
          <w:tcPr>
            <w:tcW w:w="4536" w:type="dxa"/>
            <w:shd w:val="clear" w:color="auto" w:fill="auto"/>
            <w:vAlign w:val="bottom"/>
          </w:tcPr>
          <w:p w:rsidR="00E42ACF" w:rsidRDefault="005B24BC">
            <w:pPr>
              <w:pStyle w:val="ac"/>
            </w:pPr>
            <w:r>
              <w:rPr>
                <w:rFonts w:hint="eastAsia"/>
              </w:rPr>
              <w:t>吊车费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066</w:t>
            </w:r>
          </w:p>
        </w:tc>
        <w:tc>
          <w:tcPr>
            <w:tcW w:w="4536" w:type="dxa"/>
            <w:shd w:val="clear" w:color="auto" w:fill="auto"/>
            <w:vAlign w:val="bottom"/>
          </w:tcPr>
          <w:p w:rsidR="00E42ACF" w:rsidRDefault="005B24BC">
            <w:pPr>
              <w:pStyle w:val="ac"/>
            </w:pPr>
            <w:r>
              <w:rPr>
                <w:rFonts w:hint="eastAsia"/>
              </w:rPr>
              <w:t>人工费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067</w:t>
            </w:r>
          </w:p>
        </w:tc>
        <w:tc>
          <w:tcPr>
            <w:tcW w:w="4536" w:type="dxa"/>
            <w:shd w:val="clear" w:color="auto" w:fill="auto"/>
            <w:vAlign w:val="bottom"/>
          </w:tcPr>
          <w:p w:rsidR="00E42ACF" w:rsidRDefault="005B24BC">
            <w:pPr>
              <w:pStyle w:val="ac"/>
            </w:pPr>
            <w:r>
              <w:rPr>
                <w:rFonts w:hint="eastAsia"/>
              </w:rPr>
              <w:t>康复医疗费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068</w:t>
            </w:r>
          </w:p>
        </w:tc>
        <w:tc>
          <w:tcPr>
            <w:tcW w:w="4536" w:type="dxa"/>
            <w:shd w:val="clear" w:color="auto" w:fill="auto"/>
            <w:vAlign w:val="bottom"/>
          </w:tcPr>
          <w:p w:rsidR="00E42ACF" w:rsidRDefault="005B24BC">
            <w:pPr>
              <w:pStyle w:val="ac"/>
            </w:pPr>
            <w:r>
              <w:rPr>
                <w:rFonts w:hint="eastAsia"/>
              </w:rPr>
              <w:t>住院药品津贴</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069</w:t>
            </w:r>
          </w:p>
        </w:tc>
        <w:tc>
          <w:tcPr>
            <w:tcW w:w="4536" w:type="dxa"/>
            <w:shd w:val="clear" w:color="auto" w:fill="auto"/>
            <w:vAlign w:val="bottom"/>
          </w:tcPr>
          <w:p w:rsidR="00E42ACF" w:rsidRDefault="005B24BC">
            <w:pPr>
              <w:pStyle w:val="ac"/>
            </w:pPr>
            <w:r>
              <w:rPr>
                <w:rFonts w:hint="eastAsia"/>
              </w:rPr>
              <w:t>住院康复津贴</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070</w:t>
            </w:r>
          </w:p>
        </w:tc>
        <w:tc>
          <w:tcPr>
            <w:tcW w:w="4536" w:type="dxa"/>
            <w:shd w:val="clear" w:color="auto" w:fill="auto"/>
            <w:vAlign w:val="bottom"/>
          </w:tcPr>
          <w:p w:rsidR="00E42ACF" w:rsidRDefault="005B24BC">
            <w:pPr>
              <w:pStyle w:val="ac"/>
            </w:pPr>
            <w:r>
              <w:rPr>
                <w:rFonts w:hint="eastAsia"/>
              </w:rPr>
              <w:t>生活津贴</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071</w:t>
            </w:r>
          </w:p>
        </w:tc>
        <w:tc>
          <w:tcPr>
            <w:tcW w:w="4536" w:type="dxa"/>
            <w:shd w:val="clear" w:color="auto" w:fill="auto"/>
            <w:vAlign w:val="bottom"/>
          </w:tcPr>
          <w:p w:rsidR="00E42ACF" w:rsidRDefault="005B24BC">
            <w:pPr>
              <w:pStyle w:val="ac"/>
            </w:pPr>
            <w:r>
              <w:rPr>
                <w:rFonts w:hint="eastAsia"/>
              </w:rPr>
              <w:t>营养津贴</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072</w:t>
            </w:r>
          </w:p>
        </w:tc>
        <w:tc>
          <w:tcPr>
            <w:tcW w:w="4536" w:type="dxa"/>
            <w:shd w:val="clear" w:color="auto" w:fill="auto"/>
            <w:vAlign w:val="bottom"/>
          </w:tcPr>
          <w:p w:rsidR="00E42ACF" w:rsidRDefault="005B24BC">
            <w:pPr>
              <w:pStyle w:val="ac"/>
            </w:pPr>
            <w:r>
              <w:rPr>
                <w:rFonts w:hint="eastAsia"/>
              </w:rPr>
              <w:t>看护津贴</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073</w:t>
            </w:r>
          </w:p>
        </w:tc>
        <w:tc>
          <w:tcPr>
            <w:tcW w:w="4536" w:type="dxa"/>
            <w:shd w:val="clear" w:color="auto" w:fill="auto"/>
            <w:vAlign w:val="bottom"/>
          </w:tcPr>
          <w:p w:rsidR="00E42ACF" w:rsidRDefault="005B24BC">
            <w:pPr>
              <w:pStyle w:val="ac"/>
            </w:pPr>
            <w:r>
              <w:rPr>
                <w:rFonts w:hint="eastAsia"/>
              </w:rPr>
              <w:t>疾病首次诊断</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074</w:t>
            </w:r>
          </w:p>
        </w:tc>
        <w:tc>
          <w:tcPr>
            <w:tcW w:w="4536" w:type="dxa"/>
            <w:shd w:val="clear" w:color="auto" w:fill="auto"/>
            <w:vAlign w:val="bottom"/>
          </w:tcPr>
          <w:p w:rsidR="00E42ACF" w:rsidRDefault="005B24BC">
            <w:pPr>
              <w:pStyle w:val="ac"/>
            </w:pPr>
            <w:r>
              <w:rPr>
                <w:rFonts w:hint="eastAsia"/>
              </w:rPr>
              <w:t>人员搜寻费用</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075</w:t>
            </w:r>
          </w:p>
        </w:tc>
        <w:tc>
          <w:tcPr>
            <w:tcW w:w="4536" w:type="dxa"/>
            <w:shd w:val="clear" w:color="auto" w:fill="auto"/>
            <w:vAlign w:val="bottom"/>
          </w:tcPr>
          <w:p w:rsidR="00E42ACF" w:rsidRDefault="005B24BC">
            <w:pPr>
              <w:pStyle w:val="ac"/>
            </w:pPr>
            <w:r>
              <w:rPr>
                <w:rFonts w:hint="eastAsia"/>
              </w:rPr>
              <w:t>无保医疗代赔</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076</w:t>
            </w:r>
          </w:p>
        </w:tc>
        <w:tc>
          <w:tcPr>
            <w:tcW w:w="4536" w:type="dxa"/>
            <w:shd w:val="clear" w:color="auto" w:fill="auto"/>
            <w:vAlign w:val="bottom"/>
          </w:tcPr>
          <w:p w:rsidR="00E42ACF" w:rsidRDefault="005B24BC">
            <w:pPr>
              <w:pStyle w:val="ac"/>
            </w:pPr>
            <w:r>
              <w:rPr>
                <w:rFonts w:hint="eastAsia"/>
              </w:rPr>
              <w:t>无保死亡代赔</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077</w:t>
            </w:r>
          </w:p>
        </w:tc>
        <w:tc>
          <w:tcPr>
            <w:tcW w:w="4536" w:type="dxa"/>
            <w:shd w:val="clear" w:color="auto" w:fill="auto"/>
            <w:vAlign w:val="bottom"/>
          </w:tcPr>
          <w:p w:rsidR="00E42ACF" w:rsidRDefault="005B24BC">
            <w:pPr>
              <w:pStyle w:val="ac"/>
            </w:pPr>
            <w:r>
              <w:rPr>
                <w:rFonts w:hint="eastAsia"/>
              </w:rPr>
              <w:t>无责财产代赔</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078</w:t>
            </w:r>
          </w:p>
        </w:tc>
        <w:tc>
          <w:tcPr>
            <w:tcW w:w="4536" w:type="dxa"/>
            <w:shd w:val="clear" w:color="auto" w:fill="auto"/>
            <w:vAlign w:val="bottom"/>
          </w:tcPr>
          <w:p w:rsidR="00E42ACF" w:rsidRDefault="005B24BC">
            <w:pPr>
              <w:pStyle w:val="ac"/>
            </w:pPr>
            <w:r>
              <w:rPr>
                <w:rFonts w:hint="eastAsia"/>
              </w:rPr>
              <w:t>无保财产代赔</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079</w:t>
            </w:r>
          </w:p>
        </w:tc>
        <w:tc>
          <w:tcPr>
            <w:tcW w:w="4536" w:type="dxa"/>
            <w:shd w:val="clear" w:color="auto" w:fill="auto"/>
            <w:vAlign w:val="bottom"/>
          </w:tcPr>
          <w:p w:rsidR="00E42ACF" w:rsidRDefault="005B24BC">
            <w:pPr>
              <w:pStyle w:val="ac"/>
            </w:pPr>
            <w:r>
              <w:rPr>
                <w:rFonts w:hint="eastAsia"/>
              </w:rPr>
              <w:t>医疗其他费用</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080</w:t>
            </w:r>
          </w:p>
        </w:tc>
        <w:tc>
          <w:tcPr>
            <w:tcW w:w="4536" w:type="dxa"/>
            <w:shd w:val="clear" w:color="auto" w:fill="auto"/>
            <w:vAlign w:val="bottom"/>
          </w:tcPr>
          <w:p w:rsidR="00E42ACF" w:rsidRDefault="005B24BC">
            <w:pPr>
              <w:pStyle w:val="ac"/>
            </w:pPr>
            <w:r>
              <w:rPr>
                <w:rFonts w:hint="eastAsia"/>
              </w:rPr>
              <w:t>死亡伤残其他费用</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081</w:t>
            </w:r>
          </w:p>
        </w:tc>
        <w:tc>
          <w:tcPr>
            <w:tcW w:w="4536" w:type="dxa"/>
            <w:shd w:val="clear" w:color="auto" w:fill="auto"/>
            <w:vAlign w:val="bottom"/>
          </w:tcPr>
          <w:p w:rsidR="00E42ACF" w:rsidRDefault="005B24BC">
            <w:pPr>
              <w:pStyle w:val="ac"/>
            </w:pPr>
            <w:r>
              <w:rPr>
                <w:rFonts w:hint="eastAsia"/>
              </w:rPr>
              <w:t>财产损失其他费用</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082</w:t>
            </w:r>
          </w:p>
        </w:tc>
        <w:tc>
          <w:tcPr>
            <w:tcW w:w="4536" w:type="dxa"/>
            <w:shd w:val="clear" w:color="auto" w:fill="auto"/>
            <w:vAlign w:val="bottom"/>
          </w:tcPr>
          <w:p w:rsidR="00E42ACF" w:rsidRDefault="005B24BC">
            <w:pPr>
              <w:pStyle w:val="ac"/>
            </w:pPr>
            <w:r>
              <w:rPr>
                <w:rFonts w:hint="eastAsia"/>
              </w:rPr>
              <w:t>其他费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083</w:t>
            </w:r>
          </w:p>
        </w:tc>
        <w:tc>
          <w:tcPr>
            <w:tcW w:w="4536" w:type="dxa"/>
            <w:shd w:val="clear" w:color="auto" w:fill="auto"/>
            <w:vAlign w:val="bottom"/>
          </w:tcPr>
          <w:p w:rsidR="00E42ACF" w:rsidRDefault="005B24BC">
            <w:pPr>
              <w:pStyle w:val="ac"/>
            </w:pPr>
            <w:r>
              <w:rPr>
                <w:rFonts w:hint="eastAsia"/>
              </w:rPr>
              <w:t>(门诊)检查费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084</w:t>
            </w:r>
          </w:p>
        </w:tc>
        <w:tc>
          <w:tcPr>
            <w:tcW w:w="4536" w:type="dxa"/>
            <w:shd w:val="clear" w:color="auto" w:fill="auto"/>
            <w:vAlign w:val="bottom"/>
          </w:tcPr>
          <w:p w:rsidR="00E42ACF" w:rsidRDefault="005B24BC">
            <w:pPr>
              <w:pStyle w:val="ac"/>
            </w:pPr>
            <w:r>
              <w:rPr>
                <w:rFonts w:hint="eastAsia"/>
              </w:rPr>
              <w:t>(门诊)药品费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lastRenderedPageBreak/>
              <w:t>085</w:t>
            </w:r>
          </w:p>
        </w:tc>
        <w:tc>
          <w:tcPr>
            <w:tcW w:w="4536" w:type="dxa"/>
            <w:shd w:val="clear" w:color="auto" w:fill="auto"/>
            <w:vAlign w:val="bottom"/>
          </w:tcPr>
          <w:p w:rsidR="00E42ACF" w:rsidRDefault="005B24BC">
            <w:pPr>
              <w:pStyle w:val="ac"/>
            </w:pPr>
            <w:r>
              <w:rPr>
                <w:rFonts w:hint="eastAsia"/>
              </w:rPr>
              <w:t>(门诊)诊疗费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086</w:t>
            </w:r>
          </w:p>
        </w:tc>
        <w:tc>
          <w:tcPr>
            <w:tcW w:w="4536" w:type="dxa"/>
            <w:shd w:val="clear" w:color="auto" w:fill="auto"/>
            <w:vAlign w:val="bottom"/>
          </w:tcPr>
          <w:p w:rsidR="00E42ACF" w:rsidRDefault="005B24BC">
            <w:pPr>
              <w:pStyle w:val="ac"/>
            </w:pPr>
            <w:r>
              <w:rPr>
                <w:rFonts w:hint="eastAsia"/>
              </w:rPr>
              <w:t>(门诊)材料费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087</w:t>
            </w:r>
          </w:p>
        </w:tc>
        <w:tc>
          <w:tcPr>
            <w:tcW w:w="4536" w:type="dxa"/>
            <w:shd w:val="clear" w:color="auto" w:fill="auto"/>
            <w:vAlign w:val="bottom"/>
          </w:tcPr>
          <w:p w:rsidR="00E42ACF" w:rsidRDefault="005B24BC">
            <w:pPr>
              <w:pStyle w:val="ac"/>
            </w:pPr>
            <w:r>
              <w:rPr>
                <w:rFonts w:hint="eastAsia"/>
              </w:rPr>
              <w:t>(门诊)其他</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088</w:t>
            </w:r>
          </w:p>
        </w:tc>
        <w:tc>
          <w:tcPr>
            <w:tcW w:w="4536" w:type="dxa"/>
            <w:shd w:val="clear" w:color="auto" w:fill="auto"/>
            <w:vAlign w:val="bottom"/>
          </w:tcPr>
          <w:p w:rsidR="00E42ACF" w:rsidRDefault="005B24BC">
            <w:pPr>
              <w:pStyle w:val="ac"/>
            </w:pPr>
            <w:r>
              <w:rPr>
                <w:rFonts w:hint="eastAsia"/>
              </w:rPr>
              <w:t>(住院)检查费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089</w:t>
            </w:r>
          </w:p>
        </w:tc>
        <w:tc>
          <w:tcPr>
            <w:tcW w:w="4536" w:type="dxa"/>
            <w:shd w:val="clear" w:color="auto" w:fill="auto"/>
            <w:vAlign w:val="bottom"/>
          </w:tcPr>
          <w:p w:rsidR="00E42ACF" w:rsidRDefault="005B24BC">
            <w:pPr>
              <w:pStyle w:val="ac"/>
            </w:pPr>
            <w:r>
              <w:rPr>
                <w:rFonts w:hint="eastAsia"/>
              </w:rPr>
              <w:t>(住院)药品费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090</w:t>
            </w:r>
          </w:p>
        </w:tc>
        <w:tc>
          <w:tcPr>
            <w:tcW w:w="4536" w:type="dxa"/>
            <w:shd w:val="clear" w:color="auto" w:fill="auto"/>
            <w:vAlign w:val="bottom"/>
          </w:tcPr>
          <w:p w:rsidR="00E42ACF" w:rsidRDefault="005B24BC">
            <w:pPr>
              <w:pStyle w:val="ac"/>
            </w:pPr>
            <w:r>
              <w:rPr>
                <w:rFonts w:hint="eastAsia"/>
              </w:rPr>
              <w:t>(住院)诊疗费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091</w:t>
            </w:r>
          </w:p>
        </w:tc>
        <w:tc>
          <w:tcPr>
            <w:tcW w:w="4536" w:type="dxa"/>
            <w:shd w:val="clear" w:color="auto" w:fill="auto"/>
            <w:vAlign w:val="bottom"/>
          </w:tcPr>
          <w:p w:rsidR="00E42ACF" w:rsidRDefault="005B24BC">
            <w:pPr>
              <w:pStyle w:val="ac"/>
            </w:pPr>
            <w:r>
              <w:rPr>
                <w:rFonts w:hint="eastAsia"/>
              </w:rPr>
              <w:t>(住院)材料费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092</w:t>
            </w:r>
          </w:p>
        </w:tc>
        <w:tc>
          <w:tcPr>
            <w:tcW w:w="4536" w:type="dxa"/>
            <w:shd w:val="clear" w:color="auto" w:fill="auto"/>
            <w:vAlign w:val="bottom"/>
          </w:tcPr>
          <w:p w:rsidR="00E42ACF" w:rsidRDefault="005B24BC">
            <w:pPr>
              <w:pStyle w:val="ac"/>
            </w:pPr>
            <w:r>
              <w:rPr>
                <w:rFonts w:hint="eastAsia"/>
              </w:rPr>
              <w:t>(住院)其他</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093</w:t>
            </w:r>
          </w:p>
        </w:tc>
        <w:tc>
          <w:tcPr>
            <w:tcW w:w="4536" w:type="dxa"/>
            <w:shd w:val="clear" w:color="auto" w:fill="auto"/>
            <w:vAlign w:val="bottom"/>
          </w:tcPr>
          <w:p w:rsidR="00E42ACF" w:rsidRDefault="005B24BC">
            <w:pPr>
              <w:pStyle w:val="ac"/>
            </w:pPr>
            <w:r>
              <w:rPr>
                <w:rFonts w:hint="eastAsia"/>
              </w:rPr>
              <w:t>伤残鉴定费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094</w:t>
            </w:r>
          </w:p>
        </w:tc>
        <w:tc>
          <w:tcPr>
            <w:tcW w:w="4536" w:type="dxa"/>
            <w:shd w:val="clear" w:color="auto" w:fill="auto"/>
            <w:vAlign w:val="bottom"/>
          </w:tcPr>
          <w:p w:rsidR="00E42ACF" w:rsidRDefault="005B24BC">
            <w:pPr>
              <w:pStyle w:val="ac"/>
            </w:pPr>
            <w:r>
              <w:rPr>
                <w:rFonts w:hint="eastAsia"/>
              </w:rPr>
              <w:t>公估费</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095</w:t>
            </w:r>
          </w:p>
        </w:tc>
        <w:tc>
          <w:tcPr>
            <w:tcW w:w="4536" w:type="dxa"/>
            <w:shd w:val="clear" w:color="auto" w:fill="auto"/>
            <w:vAlign w:val="bottom"/>
          </w:tcPr>
          <w:p w:rsidR="00E42ACF" w:rsidRDefault="005B24BC">
            <w:pPr>
              <w:pStyle w:val="ac"/>
            </w:pPr>
            <w:r>
              <w:rPr>
                <w:rFonts w:hint="eastAsia"/>
              </w:rPr>
              <w:t>调查费</w:t>
            </w:r>
          </w:p>
        </w:tc>
        <w:tc>
          <w:tcPr>
            <w:tcW w:w="3402" w:type="dxa"/>
            <w:shd w:val="clear" w:color="auto" w:fill="auto"/>
            <w:vAlign w:val="bottom"/>
          </w:tcPr>
          <w:p w:rsidR="00E42ACF" w:rsidRDefault="00E42ACF">
            <w:pPr>
              <w:pStyle w:val="ac"/>
            </w:pPr>
          </w:p>
        </w:tc>
      </w:tr>
    </w:tbl>
    <w:p w:rsidR="00E42ACF" w:rsidRDefault="005B24BC">
      <w:pPr>
        <w:pStyle w:val="2"/>
        <w:spacing w:before="156" w:after="156"/>
      </w:pPr>
      <w:bookmarkStart w:id="160" w:name="_Toc476650870"/>
      <w:bookmarkStart w:id="161" w:name="_Toc487130695"/>
      <w:r>
        <w:rPr>
          <w:rFonts w:hint="eastAsia"/>
        </w:rPr>
        <w:t>司法管辖代码</w:t>
      </w:r>
      <w:bookmarkEnd w:id="160"/>
      <w:bookmarkEnd w:id="161"/>
    </w:p>
    <w:p w:rsidR="00E42ACF" w:rsidRDefault="005B24BC">
      <w:pPr>
        <w:pStyle w:val="ab"/>
      </w:pPr>
      <w:r>
        <w:rPr>
          <w:rFonts w:hint="eastAsia"/>
        </w:rPr>
        <w:t>编号：</w:t>
      </w:r>
      <w:r>
        <w:t>CD000101</w:t>
      </w:r>
    </w:p>
    <w:p w:rsidR="00E42ACF" w:rsidRDefault="005B24BC">
      <w:pPr>
        <w:pStyle w:val="ab"/>
      </w:pPr>
      <w:r>
        <w:rPr>
          <w:rFonts w:hint="eastAsia"/>
        </w:rPr>
        <w:t>业务定义：司法管辖代码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shd w:val="clear" w:color="auto" w:fill="auto"/>
            <w:vAlign w:val="bottom"/>
          </w:tcPr>
          <w:p w:rsidR="00E42ACF" w:rsidRDefault="005B24BC">
            <w:pPr>
              <w:pStyle w:val="ad"/>
            </w:pPr>
            <w:r>
              <w:rPr>
                <w:rFonts w:hint="eastAsia"/>
              </w:rPr>
              <w:t>代码</w:t>
            </w:r>
          </w:p>
        </w:tc>
        <w:tc>
          <w:tcPr>
            <w:tcW w:w="4536" w:type="dxa"/>
            <w:shd w:val="clear" w:color="auto" w:fill="auto"/>
            <w:vAlign w:val="bottom"/>
          </w:tcPr>
          <w:p w:rsidR="00E42ACF" w:rsidRDefault="005B24BC">
            <w:pPr>
              <w:pStyle w:val="ad"/>
            </w:pPr>
            <w:r>
              <w:rPr>
                <w:rFonts w:hint="eastAsia"/>
              </w:rPr>
              <w:t>名称</w:t>
            </w:r>
          </w:p>
        </w:tc>
        <w:tc>
          <w:tcPr>
            <w:tcW w:w="3402" w:type="dxa"/>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shd w:val="clear" w:color="auto" w:fill="auto"/>
            <w:vAlign w:val="bottom"/>
          </w:tcPr>
          <w:p w:rsidR="00E42ACF" w:rsidRDefault="005B24BC">
            <w:pPr>
              <w:pStyle w:val="ac"/>
              <w:jc w:val="center"/>
            </w:pPr>
            <w:r>
              <w:rPr>
                <w:rFonts w:hint="eastAsia"/>
              </w:rPr>
              <w:t>01</w:t>
            </w:r>
          </w:p>
        </w:tc>
        <w:tc>
          <w:tcPr>
            <w:tcW w:w="4536" w:type="dxa"/>
            <w:shd w:val="clear" w:color="auto" w:fill="auto"/>
            <w:vAlign w:val="bottom"/>
          </w:tcPr>
          <w:p w:rsidR="00E42ACF" w:rsidRDefault="005B24BC">
            <w:pPr>
              <w:pStyle w:val="ac"/>
            </w:pPr>
            <w:r>
              <w:rPr>
                <w:rFonts w:hint="eastAsia"/>
              </w:rPr>
              <w:t>中国境内（港、澳、台除外）</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bottom"/>
          </w:tcPr>
          <w:p w:rsidR="00E42ACF" w:rsidRDefault="005B24BC">
            <w:pPr>
              <w:pStyle w:val="ac"/>
              <w:jc w:val="center"/>
            </w:pPr>
            <w:r>
              <w:rPr>
                <w:rFonts w:hint="eastAsia"/>
              </w:rPr>
              <w:t>02</w:t>
            </w:r>
          </w:p>
        </w:tc>
        <w:tc>
          <w:tcPr>
            <w:tcW w:w="4536" w:type="dxa"/>
            <w:shd w:val="clear" w:color="auto" w:fill="auto"/>
            <w:vAlign w:val="bottom"/>
          </w:tcPr>
          <w:p w:rsidR="00E42ACF" w:rsidRDefault="005B24BC">
            <w:pPr>
              <w:pStyle w:val="ac"/>
            </w:pPr>
            <w:r>
              <w:rPr>
                <w:rFonts w:hint="eastAsia"/>
              </w:rPr>
              <w:t xml:space="preserve">中国境内（包含港、澳、台） </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bottom"/>
          </w:tcPr>
          <w:p w:rsidR="00E42ACF" w:rsidRDefault="005B24BC">
            <w:pPr>
              <w:pStyle w:val="ac"/>
              <w:jc w:val="center"/>
            </w:pPr>
            <w:r>
              <w:rPr>
                <w:rFonts w:hint="eastAsia"/>
              </w:rPr>
              <w:t>03</w:t>
            </w:r>
          </w:p>
        </w:tc>
        <w:tc>
          <w:tcPr>
            <w:tcW w:w="4536" w:type="dxa"/>
            <w:shd w:val="clear" w:color="auto" w:fill="auto"/>
            <w:vAlign w:val="bottom"/>
          </w:tcPr>
          <w:p w:rsidR="00E42ACF" w:rsidRDefault="005B24BC">
            <w:pPr>
              <w:pStyle w:val="ac"/>
            </w:pPr>
            <w:r>
              <w:rPr>
                <w:rFonts w:hint="eastAsia"/>
              </w:rPr>
              <w:t>世界范围（美、加除外）</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bottom"/>
          </w:tcPr>
          <w:p w:rsidR="00E42ACF" w:rsidRDefault="005B24BC">
            <w:pPr>
              <w:pStyle w:val="ac"/>
              <w:jc w:val="center"/>
            </w:pPr>
            <w:r>
              <w:rPr>
                <w:rFonts w:hint="eastAsia"/>
              </w:rPr>
              <w:t>04</w:t>
            </w:r>
          </w:p>
        </w:tc>
        <w:tc>
          <w:tcPr>
            <w:tcW w:w="4536" w:type="dxa"/>
            <w:shd w:val="clear" w:color="auto" w:fill="auto"/>
            <w:vAlign w:val="bottom"/>
          </w:tcPr>
          <w:p w:rsidR="00E42ACF" w:rsidRDefault="005B24BC">
            <w:pPr>
              <w:pStyle w:val="ac"/>
            </w:pPr>
            <w:r>
              <w:rPr>
                <w:rFonts w:hint="eastAsia"/>
              </w:rPr>
              <w:t>世界范围（包含美、加地区）</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bottom"/>
          </w:tcPr>
          <w:p w:rsidR="00E42ACF" w:rsidRDefault="005B24BC">
            <w:pPr>
              <w:pStyle w:val="ac"/>
              <w:jc w:val="center"/>
            </w:pPr>
            <w:r>
              <w:rPr>
                <w:rFonts w:hint="eastAsia"/>
              </w:rPr>
              <w:t>05</w:t>
            </w:r>
          </w:p>
        </w:tc>
        <w:tc>
          <w:tcPr>
            <w:tcW w:w="4536" w:type="dxa"/>
            <w:shd w:val="clear" w:color="auto" w:fill="auto"/>
            <w:vAlign w:val="bottom"/>
          </w:tcPr>
          <w:p w:rsidR="00E42ACF" w:rsidRDefault="005B24BC">
            <w:pPr>
              <w:pStyle w:val="ac"/>
            </w:pPr>
            <w:r>
              <w:rPr>
                <w:rFonts w:hint="eastAsia"/>
              </w:rPr>
              <w:t>其他</w:t>
            </w:r>
          </w:p>
        </w:tc>
        <w:tc>
          <w:tcPr>
            <w:tcW w:w="3402" w:type="dxa"/>
            <w:shd w:val="clear" w:color="auto" w:fill="auto"/>
            <w:vAlign w:val="bottom"/>
          </w:tcPr>
          <w:p w:rsidR="00E42ACF" w:rsidRDefault="00E42ACF">
            <w:pPr>
              <w:pStyle w:val="ac"/>
            </w:pPr>
          </w:p>
        </w:tc>
      </w:tr>
    </w:tbl>
    <w:p w:rsidR="00E42ACF" w:rsidRDefault="005B24BC">
      <w:pPr>
        <w:pStyle w:val="2"/>
        <w:spacing w:before="156" w:after="156"/>
      </w:pPr>
      <w:bookmarkStart w:id="162" w:name="_Toc476650871"/>
      <w:bookmarkStart w:id="163" w:name="_Toc487130696"/>
      <w:r>
        <w:rPr>
          <w:rFonts w:hint="eastAsia"/>
        </w:rPr>
        <w:t>再保分出方式代码</w:t>
      </w:r>
      <w:bookmarkEnd w:id="162"/>
      <w:bookmarkEnd w:id="163"/>
    </w:p>
    <w:p w:rsidR="00E42ACF" w:rsidRDefault="005B24BC">
      <w:pPr>
        <w:pStyle w:val="ab"/>
      </w:pPr>
      <w:r>
        <w:rPr>
          <w:rFonts w:hint="eastAsia"/>
        </w:rPr>
        <w:t>编号：</w:t>
      </w:r>
      <w:r>
        <w:t>CD000102</w:t>
      </w:r>
    </w:p>
    <w:p w:rsidR="00E42ACF" w:rsidRDefault="005B24BC">
      <w:pPr>
        <w:pStyle w:val="ab"/>
      </w:pPr>
      <w:r>
        <w:rPr>
          <w:rFonts w:hint="eastAsia"/>
        </w:rPr>
        <w:t>业务定义：再保分出方式代码</w:t>
      </w:r>
    </w:p>
    <w:p w:rsidR="00E42ACF" w:rsidRDefault="005B24BC">
      <w:pPr>
        <w:pStyle w:val="ab"/>
      </w:pPr>
      <w:r>
        <w:rPr>
          <w:rFonts w:hint="eastAsia"/>
        </w:rPr>
        <w:t>参照规范：保单登记管理信息平台项目组</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临时分保</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合约分保</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预约分保</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99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64" w:name="_Toc476650872"/>
      <w:bookmarkStart w:id="165" w:name="_Toc487130697"/>
      <w:r>
        <w:rPr>
          <w:rFonts w:hint="eastAsia"/>
        </w:rPr>
        <w:t>监管辖区代码</w:t>
      </w:r>
      <w:bookmarkEnd w:id="164"/>
      <w:bookmarkEnd w:id="165"/>
    </w:p>
    <w:p w:rsidR="00E42ACF" w:rsidRDefault="005B24BC">
      <w:pPr>
        <w:pStyle w:val="ab"/>
      </w:pPr>
      <w:r>
        <w:rPr>
          <w:rFonts w:hint="eastAsia"/>
        </w:rPr>
        <w:t>编号：</w:t>
      </w:r>
      <w:r>
        <w:t>CD000104</w:t>
      </w:r>
    </w:p>
    <w:p w:rsidR="00E42ACF" w:rsidRDefault="005B24BC">
      <w:pPr>
        <w:pStyle w:val="ab"/>
      </w:pPr>
      <w:r>
        <w:rPr>
          <w:rFonts w:hint="eastAsia"/>
        </w:rPr>
        <w:t>业务定义：监管辖区代码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编码规则：本代码采用六位数字编码方法</w:t>
      </w:r>
    </w:p>
    <w:p w:rsidR="00E42ACF" w:rsidRDefault="005B24BC">
      <w:pPr>
        <w:pStyle w:val="ab"/>
      </w:pPr>
      <w:r>
        <w:rPr>
          <w:rFonts w:hint="eastAsia"/>
        </w:rPr>
        <w:t>数据格式：</w:t>
      </w:r>
      <w:r>
        <w:t>n6</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北京</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北京监管局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天津</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天津监管局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河北</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河北监管局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山西</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山西监管局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150000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内蒙古</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内蒙古监管局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辽宁</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辽宁监管局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210200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大连</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大连监管局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220000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吉林</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吉林监管局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230000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黑龙江</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黑龙江监管局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310000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上海</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上海监管局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320000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江苏</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江苏监管局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330000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浙江</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浙江监管局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330200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宁波</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宁波监管局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340000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安徽</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安徽监管局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350000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福建</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福建监管局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350200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厦门</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厦门监管局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360000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江西</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江西监管局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370000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山东</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山东监管局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370200</w:t>
            </w:r>
          </w:p>
        </w:tc>
        <w:tc>
          <w:tcPr>
            <w:tcW w:w="4536"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青岛</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青岛监管局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410000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河南</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河南监管局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420000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湖北</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湖北监管局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430000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湖南</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湖南监管局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440000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广东</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广东监管局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440300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深圳</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深圳监管局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450000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广西</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广西监管局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460000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海南</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海南监管局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500000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重庆</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重庆监管局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510000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四川</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四川监管局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520000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贵州</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贵州监管局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530000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云南</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云南监管局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540000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西藏</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西藏监管局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610000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陕西</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陕西监管局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620000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甘肃</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甘肃监管局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630000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青海</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青海监管局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640000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宁夏</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宁夏监管局</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650000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新疆</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新疆监管局</w:t>
            </w:r>
          </w:p>
        </w:tc>
      </w:tr>
    </w:tbl>
    <w:p w:rsidR="00E42ACF" w:rsidRDefault="005B24BC">
      <w:pPr>
        <w:pStyle w:val="2"/>
        <w:spacing w:before="156" w:after="156"/>
      </w:pPr>
      <w:bookmarkStart w:id="166" w:name="_Toc476650873"/>
      <w:bookmarkStart w:id="167" w:name="_Toc487130698"/>
      <w:r>
        <w:rPr>
          <w:rFonts w:hint="eastAsia"/>
        </w:rPr>
        <w:t>报案处理类型代码</w:t>
      </w:r>
      <w:bookmarkEnd w:id="166"/>
      <w:bookmarkEnd w:id="167"/>
    </w:p>
    <w:p w:rsidR="00E42ACF" w:rsidRDefault="005B24BC">
      <w:pPr>
        <w:pStyle w:val="ab"/>
      </w:pPr>
      <w:r>
        <w:rPr>
          <w:rFonts w:hint="eastAsia"/>
        </w:rPr>
        <w:t>编号：</w:t>
      </w:r>
      <w:r>
        <w:t>CD000105</w:t>
      </w:r>
    </w:p>
    <w:p w:rsidR="00E42ACF" w:rsidRDefault="005B24BC">
      <w:pPr>
        <w:pStyle w:val="ab"/>
      </w:pPr>
      <w:r>
        <w:rPr>
          <w:rFonts w:hint="eastAsia"/>
        </w:rPr>
        <w:t>业务定义：报案处理类型代码</w:t>
      </w:r>
    </w:p>
    <w:p w:rsidR="00E42ACF" w:rsidRDefault="005B24BC">
      <w:pPr>
        <w:pStyle w:val="ab"/>
      </w:pPr>
      <w:r>
        <w:rPr>
          <w:rFonts w:hint="eastAsia"/>
        </w:rPr>
        <w:t>参照规范：保单要素信息标准化项目组</w:t>
      </w:r>
    </w:p>
    <w:p w:rsidR="00E42ACF" w:rsidRDefault="005B24BC">
      <w:pPr>
        <w:pStyle w:val="ab"/>
      </w:pPr>
      <w:r>
        <w:rPr>
          <w:rFonts w:hint="eastAsia"/>
        </w:rPr>
        <w:lastRenderedPageBreak/>
        <w:t>编码规则：本代码采用两位数字编码方法</w:t>
      </w:r>
    </w:p>
    <w:p w:rsidR="00E42ACF" w:rsidRDefault="005B24BC">
      <w:pPr>
        <w:pStyle w:val="ab"/>
      </w:pPr>
      <w:r>
        <w:rPr>
          <w:rFonts w:hint="eastAsia"/>
        </w:rPr>
        <w:t>数据格式：</w:t>
      </w:r>
      <w:r>
        <w:t>n2</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立案处理</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不予立案</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报案注销</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报案注销恢复</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99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68" w:name="_Toc476650874"/>
      <w:bookmarkStart w:id="169" w:name="_Toc487130699"/>
      <w:r>
        <w:rPr>
          <w:rFonts w:hint="eastAsia"/>
        </w:rPr>
        <w:t>立案处理类型代码</w:t>
      </w:r>
      <w:bookmarkEnd w:id="168"/>
      <w:bookmarkEnd w:id="169"/>
    </w:p>
    <w:p w:rsidR="00E42ACF" w:rsidRDefault="005B24BC">
      <w:pPr>
        <w:pStyle w:val="ab"/>
      </w:pPr>
      <w:r>
        <w:rPr>
          <w:rFonts w:hint="eastAsia"/>
        </w:rPr>
        <w:t>编号：</w:t>
      </w:r>
      <w:r>
        <w:t>CD000106</w:t>
      </w:r>
    </w:p>
    <w:p w:rsidR="00E42ACF" w:rsidRDefault="005B24BC">
      <w:pPr>
        <w:pStyle w:val="ab"/>
      </w:pPr>
      <w:r>
        <w:rPr>
          <w:rFonts w:hint="eastAsia"/>
        </w:rPr>
        <w:t>业务定义：立案处理类型代码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正常理算</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立案注销</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立案注销恢复</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零结案</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立案拒赔</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99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70" w:name="_Toc476650875"/>
      <w:bookmarkStart w:id="171" w:name="_Toc487130700"/>
      <w:r>
        <w:rPr>
          <w:rFonts w:hint="eastAsia"/>
        </w:rPr>
        <w:t>费用归属类型代码</w:t>
      </w:r>
      <w:bookmarkEnd w:id="170"/>
      <w:bookmarkEnd w:id="171"/>
    </w:p>
    <w:p w:rsidR="00E42ACF" w:rsidRDefault="005B24BC">
      <w:pPr>
        <w:pStyle w:val="ab"/>
      </w:pPr>
      <w:r>
        <w:rPr>
          <w:rFonts w:hint="eastAsia"/>
        </w:rPr>
        <w:t>编号：</w:t>
      </w:r>
      <w:r>
        <w:t>CD000108</w:t>
      </w:r>
    </w:p>
    <w:p w:rsidR="00E42ACF" w:rsidRDefault="005B24BC">
      <w:pPr>
        <w:pStyle w:val="ab"/>
      </w:pPr>
      <w:r>
        <w:rPr>
          <w:rFonts w:hint="eastAsia"/>
        </w:rPr>
        <w:t>业务定义：费用归属类型代码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直接理赔费用</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保险公司在理赔过程中给自身发生的费用，例如：查勘费等</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责任理赔费用</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保险责任范围内，需保险公司赔付给客户的费用，例如：施救费等</w:t>
            </w:r>
          </w:p>
        </w:tc>
      </w:tr>
    </w:tbl>
    <w:p w:rsidR="00E42ACF" w:rsidRDefault="005B24BC">
      <w:pPr>
        <w:pStyle w:val="2"/>
        <w:spacing w:before="156" w:after="156"/>
      </w:pPr>
      <w:bookmarkStart w:id="172" w:name="_Toc476650876"/>
      <w:bookmarkStart w:id="173" w:name="_Toc487130701"/>
      <w:r>
        <w:rPr>
          <w:rFonts w:hint="eastAsia"/>
        </w:rPr>
        <w:t>财产险数量单位代码</w:t>
      </w:r>
      <w:bookmarkEnd w:id="172"/>
      <w:bookmarkEnd w:id="173"/>
    </w:p>
    <w:p w:rsidR="00E42ACF" w:rsidRDefault="005B24BC">
      <w:pPr>
        <w:pStyle w:val="ab"/>
      </w:pPr>
      <w:r>
        <w:rPr>
          <w:rFonts w:hint="eastAsia"/>
        </w:rPr>
        <w:t>编号：</w:t>
      </w:r>
      <w:r>
        <w:t>CD000112</w:t>
      </w:r>
    </w:p>
    <w:p w:rsidR="00E42ACF" w:rsidRDefault="005B24BC">
      <w:pPr>
        <w:pStyle w:val="ab"/>
      </w:pPr>
      <w:r>
        <w:rPr>
          <w:rFonts w:hint="eastAsia"/>
        </w:rPr>
        <w:t>业务定义：财产险数量单位代码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件</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箱</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袋</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05</w:t>
            </w:r>
          </w:p>
        </w:tc>
        <w:tc>
          <w:tcPr>
            <w:tcW w:w="4536"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亩</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农作物、林木等种植业及水产养殖保险标的数量的计量单位</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06</w:t>
            </w:r>
          </w:p>
        </w:tc>
        <w:tc>
          <w:tcPr>
            <w:tcW w:w="4536"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株</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农作物、林木等种植业保险标的数量的计量单位</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07</w:t>
            </w:r>
          </w:p>
        </w:tc>
        <w:tc>
          <w:tcPr>
            <w:tcW w:w="4536"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盆</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农作物、林木等种植业标的数量的计量单位</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08</w:t>
            </w:r>
          </w:p>
        </w:tc>
        <w:tc>
          <w:tcPr>
            <w:tcW w:w="4536"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头</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猪、牛等养殖业保险标的数量的计量单位</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09</w:t>
            </w:r>
          </w:p>
        </w:tc>
        <w:tc>
          <w:tcPr>
            <w:tcW w:w="4536"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只</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鸡、鸭、鹅等养殖业保险标的数量的计量单位</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TEU</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幢</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台账补录</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套</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个</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斤</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千克</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公顷</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匹</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张</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千瓦</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马力</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平方米</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条</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桶</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26</w:t>
            </w:r>
          </w:p>
        </w:tc>
        <w:tc>
          <w:tcPr>
            <w:tcW w:w="4536"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尾</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水产等养殖业保险标的数量的计量单位</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27</w:t>
            </w:r>
          </w:p>
        </w:tc>
        <w:tc>
          <w:tcPr>
            <w:tcW w:w="4536"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延长米</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农作物、林木等种植业标的数量的计量单位</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99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74" w:name="_Toc476650877"/>
      <w:bookmarkStart w:id="175" w:name="_Toc487130702"/>
      <w:r>
        <w:rPr>
          <w:rFonts w:hint="eastAsia"/>
        </w:rPr>
        <w:t>动物性别代码</w:t>
      </w:r>
      <w:bookmarkEnd w:id="174"/>
      <w:bookmarkEnd w:id="175"/>
    </w:p>
    <w:p w:rsidR="00E42ACF" w:rsidRDefault="005B24BC">
      <w:pPr>
        <w:pStyle w:val="ab"/>
      </w:pPr>
      <w:r>
        <w:rPr>
          <w:rFonts w:hint="eastAsia"/>
        </w:rPr>
        <w:t>编号：</w:t>
      </w:r>
      <w:r>
        <w:t>CD000119</w:t>
      </w:r>
    </w:p>
    <w:p w:rsidR="00E42ACF" w:rsidRDefault="005B24BC">
      <w:pPr>
        <w:pStyle w:val="ab"/>
      </w:pPr>
      <w:r>
        <w:rPr>
          <w:rFonts w:hint="eastAsia"/>
        </w:rPr>
        <w:t>业务定义：养殖业保险中动物的性别代码。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t>n1</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公</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widowControl/>
              <w:ind w:firstLineChars="0" w:firstLine="0"/>
              <w:jc w:val="left"/>
              <w:rPr>
                <w:rFonts w:ascii="宋体" w:hAnsi="宋体" w:cs="宋体"/>
                <w:color w:val="000000"/>
                <w:kern w:val="0"/>
                <w:szCs w:val="20"/>
              </w:rPr>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母</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76" w:name="_Toc476650878"/>
      <w:bookmarkStart w:id="177" w:name="_Toc487130703"/>
      <w:r>
        <w:rPr>
          <w:rFonts w:hint="eastAsia"/>
        </w:rPr>
        <w:lastRenderedPageBreak/>
        <w:t>核批方式代码</w:t>
      </w:r>
      <w:bookmarkEnd w:id="176"/>
      <w:bookmarkEnd w:id="177"/>
    </w:p>
    <w:p w:rsidR="00E42ACF" w:rsidRDefault="005B24BC">
      <w:pPr>
        <w:pStyle w:val="ab"/>
      </w:pPr>
      <w:r>
        <w:rPr>
          <w:rFonts w:hint="eastAsia"/>
        </w:rPr>
        <w:t>编号：</w:t>
      </w:r>
      <w:r>
        <w:t>CD000120</w:t>
      </w:r>
    </w:p>
    <w:p w:rsidR="00E42ACF" w:rsidRDefault="005B24BC">
      <w:pPr>
        <w:pStyle w:val="ab"/>
      </w:pPr>
      <w:r>
        <w:rPr>
          <w:rFonts w:hint="eastAsia"/>
        </w:rPr>
        <w:t>业务定义：核批方式代码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自动核批</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人工核批</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78" w:name="_Toc476650879"/>
      <w:bookmarkStart w:id="179" w:name="_Toc487130704"/>
      <w:r>
        <w:rPr>
          <w:rFonts w:hint="eastAsia"/>
        </w:rPr>
        <w:t>巨灾代码</w:t>
      </w:r>
      <w:bookmarkEnd w:id="178"/>
      <w:bookmarkEnd w:id="179"/>
    </w:p>
    <w:p w:rsidR="00E42ACF" w:rsidRDefault="005B24BC">
      <w:pPr>
        <w:pStyle w:val="ab"/>
      </w:pPr>
      <w:r>
        <w:rPr>
          <w:rFonts w:hint="eastAsia"/>
        </w:rPr>
        <w:t>编号：</w:t>
      </w:r>
      <w:r>
        <w:t>CD000121</w:t>
      </w:r>
    </w:p>
    <w:p w:rsidR="00E42ACF" w:rsidRDefault="005B24BC">
      <w:pPr>
        <w:pStyle w:val="ab"/>
      </w:pPr>
      <w:r>
        <w:rPr>
          <w:rFonts w:hint="eastAsia"/>
        </w:rPr>
        <w:t>业务定义：导致重大损失的自然灾害、疾病传播、恐怖主义袭击或人为事故等的分类代码。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t>n1</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地震、海啸</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洪水、暴风、暴雨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台风</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火灾</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战争及恐怖活动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大规模流行性传染病</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80" w:name="_Toc476650880"/>
      <w:bookmarkStart w:id="181" w:name="_Toc487130705"/>
      <w:r>
        <w:rPr>
          <w:rFonts w:hint="eastAsia"/>
        </w:rPr>
        <w:t>客户分类代码</w:t>
      </w:r>
      <w:bookmarkEnd w:id="180"/>
      <w:bookmarkEnd w:id="181"/>
    </w:p>
    <w:p w:rsidR="00E42ACF" w:rsidRDefault="005B24BC">
      <w:pPr>
        <w:pStyle w:val="ab"/>
      </w:pPr>
      <w:r>
        <w:rPr>
          <w:rFonts w:hint="eastAsia"/>
        </w:rPr>
        <w:t>编号：</w:t>
      </w:r>
      <w:r>
        <w:t>CD000122</w:t>
      </w:r>
    </w:p>
    <w:p w:rsidR="00E42ACF" w:rsidRDefault="005B24BC">
      <w:pPr>
        <w:pStyle w:val="ab"/>
      </w:pPr>
      <w:r>
        <w:rPr>
          <w:rFonts w:hint="eastAsia"/>
        </w:rPr>
        <w:t>业务定义：分为个人客户、企业客户、非企业组织客户三种客户分类。</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t>n1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shd w:val="clear" w:color="auto" w:fill="auto"/>
            <w:vAlign w:val="bottom"/>
          </w:tcPr>
          <w:p w:rsidR="00E42ACF" w:rsidRDefault="005B24BC">
            <w:pPr>
              <w:pStyle w:val="ad"/>
            </w:pPr>
            <w:r>
              <w:rPr>
                <w:rFonts w:hint="eastAsia"/>
              </w:rPr>
              <w:t>代码</w:t>
            </w:r>
          </w:p>
        </w:tc>
        <w:tc>
          <w:tcPr>
            <w:tcW w:w="4536" w:type="dxa"/>
            <w:shd w:val="clear" w:color="auto" w:fill="auto"/>
            <w:vAlign w:val="bottom"/>
          </w:tcPr>
          <w:p w:rsidR="00E42ACF" w:rsidRDefault="005B24BC">
            <w:pPr>
              <w:pStyle w:val="ad"/>
            </w:pPr>
            <w:r>
              <w:rPr>
                <w:rFonts w:hint="eastAsia"/>
              </w:rPr>
              <w:t>名称</w:t>
            </w:r>
          </w:p>
        </w:tc>
        <w:tc>
          <w:tcPr>
            <w:tcW w:w="3402" w:type="dxa"/>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shd w:val="clear" w:color="auto" w:fill="auto"/>
            <w:vAlign w:val="bottom"/>
          </w:tcPr>
          <w:p w:rsidR="00E42ACF" w:rsidRDefault="005B24BC">
            <w:pPr>
              <w:pStyle w:val="ac"/>
              <w:jc w:val="center"/>
            </w:pPr>
            <w:r>
              <w:rPr>
                <w:rFonts w:hint="eastAsia"/>
              </w:rPr>
              <w:t>1</w:t>
            </w:r>
          </w:p>
        </w:tc>
        <w:tc>
          <w:tcPr>
            <w:tcW w:w="4536" w:type="dxa"/>
            <w:shd w:val="clear" w:color="auto" w:fill="auto"/>
            <w:vAlign w:val="bottom"/>
          </w:tcPr>
          <w:p w:rsidR="00E42ACF" w:rsidRDefault="005B24BC">
            <w:pPr>
              <w:pStyle w:val="ac"/>
            </w:pPr>
            <w:r>
              <w:rPr>
                <w:rFonts w:hint="eastAsia"/>
              </w:rPr>
              <w:t>个人客户</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bottom"/>
          </w:tcPr>
          <w:p w:rsidR="00E42ACF" w:rsidRDefault="005B24BC">
            <w:pPr>
              <w:pStyle w:val="ac"/>
              <w:jc w:val="center"/>
            </w:pPr>
            <w:r>
              <w:rPr>
                <w:rFonts w:hint="eastAsia"/>
              </w:rPr>
              <w:t>2</w:t>
            </w:r>
          </w:p>
        </w:tc>
        <w:tc>
          <w:tcPr>
            <w:tcW w:w="4536" w:type="dxa"/>
            <w:shd w:val="clear" w:color="auto" w:fill="auto"/>
            <w:vAlign w:val="bottom"/>
          </w:tcPr>
          <w:p w:rsidR="00E42ACF" w:rsidRDefault="005B24BC">
            <w:pPr>
              <w:pStyle w:val="ac"/>
            </w:pPr>
            <w:r>
              <w:rPr>
                <w:rFonts w:hint="eastAsia"/>
              </w:rPr>
              <w:t>企业客户</w:t>
            </w:r>
          </w:p>
        </w:tc>
        <w:tc>
          <w:tcPr>
            <w:tcW w:w="3402" w:type="dxa"/>
            <w:shd w:val="clear" w:color="auto" w:fill="auto"/>
            <w:vAlign w:val="bottom"/>
          </w:tcPr>
          <w:p w:rsidR="00E42ACF" w:rsidRDefault="00E42ACF">
            <w:pPr>
              <w:pStyle w:val="ac"/>
            </w:pPr>
          </w:p>
        </w:tc>
      </w:tr>
      <w:tr w:rsidR="00E42ACF">
        <w:trPr>
          <w:trHeight w:val="23"/>
          <w:jc w:val="center"/>
        </w:trPr>
        <w:tc>
          <w:tcPr>
            <w:tcW w:w="1134" w:type="dxa"/>
            <w:shd w:val="clear" w:color="auto" w:fill="auto"/>
            <w:vAlign w:val="bottom"/>
          </w:tcPr>
          <w:p w:rsidR="00E42ACF" w:rsidRDefault="005B24BC">
            <w:pPr>
              <w:pStyle w:val="ac"/>
              <w:jc w:val="center"/>
            </w:pPr>
            <w:r>
              <w:rPr>
                <w:rFonts w:hint="eastAsia"/>
              </w:rPr>
              <w:t>3</w:t>
            </w:r>
          </w:p>
        </w:tc>
        <w:tc>
          <w:tcPr>
            <w:tcW w:w="4536" w:type="dxa"/>
            <w:shd w:val="clear" w:color="auto" w:fill="auto"/>
            <w:vAlign w:val="bottom"/>
          </w:tcPr>
          <w:p w:rsidR="00E42ACF" w:rsidRDefault="005B24BC">
            <w:pPr>
              <w:pStyle w:val="ac"/>
            </w:pPr>
            <w:r>
              <w:rPr>
                <w:rFonts w:hint="eastAsia"/>
              </w:rPr>
              <w:t>非企业组织客户</w:t>
            </w:r>
          </w:p>
        </w:tc>
        <w:tc>
          <w:tcPr>
            <w:tcW w:w="3402" w:type="dxa"/>
            <w:shd w:val="clear" w:color="auto" w:fill="auto"/>
            <w:vAlign w:val="bottom"/>
          </w:tcPr>
          <w:p w:rsidR="00E42ACF" w:rsidRDefault="00E42ACF">
            <w:pPr>
              <w:pStyle w:val="ac"/>
            </w:pPr>
          </w:p>
        </w:tc>
      </w:tr>
    </w:tbl>
    <w:p w:rsidR="00E42ACF" w:rsidRDefault="005B24BC">
      <w:pPr>
        <w:pStyle w:val="2"/>
        <w:spacing w:before="156" w:after="156"/>
      </w:pPr>
      <w:bookmarkStart w:id="182" w:name="_Toc476650881"/>
      <w:bookmarkStart w:id="183" w:name="_Toc487130706"/>
      <w:r>
        <w:rPr>
          <w:rFonts w:hint="eastAsia"/>
        </w:rPr>
        <w:t>地址类型代码</w:t>
      </w:r>
      <w:bookmarkEnd w:id="182"/>
      <w:bookmarkEnd w:id="183"/>
    </w:p>
    <w:p w:rsidR="00E42ACF" w:rsidRDefault="005B24BC">
      <w:pPr>
        <w:pStyle w:val="ab"/>
      </w:pPr>
      <w:r>
        <w:rPr>
          <w:rFonts w:hint="eastAsia"/>
        </w:rPr>
        <w:t>编号：</w:t>
      </w:r>
      <w:r>
        <w:t>CD000124</w:t>
      </w:r>
    </w:p>
    <w:p w:rsidR="00E42ACF" w:rsidRDefault="005B24BC">
      <w:pPr>
        <w:pStyle w:val="ab"/>
      </w:pPr>
      <w:r>
        <w:rPr>
          <w:rFonts w:hint="eastAsia"/>
        </w:rPr>
        <w:t>业务定义：客户地址信息的类型代码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家庭地址</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通讯地址</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企业注册地址</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企业经营地址</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84" w:name="_Toc476650882"/>
      <w:bookmarkStart w:id="185" w:name="_Toc487130707"/>
      <w:r>
        <w:rPr>
          <w:rFonts w:hint="eastAsia"/>
        </w:rPr>
        <w:t>劳动关系代码</w:t>
      </w:r>
      <w:bookmarkEnd w:id="184"/>
      <w:bookmarkEnd w:id="185"/>
    </w:p>
    <w:p w:rsidR="00E42ACF" w:rsidRDefault="005B24BC">
      <w:pPr>
        <w:pStyle w:val="ab"/>
      </w:pPr>
      <w:r>
        <w:rPr>
          <w:rFonts w:hint="eastAsia"/>
        </w:rPr>
        <w:t>编号：</w:t>
      </w:r>
      <w:r>
        <w:t>CD000129</w:t>
      </w:r>
    </w:p>
    <w:p w:rsidR="00E42ACF" w:rsidRDefault="005B24BC">
      <w:pPr>
        <w:pStyle w:val="ab"/>
      </w:pPr>
      <w:r>
        <w:rPr>
          <w:rFonts w:hint="eastAsia"/>
        </w:rPr>
        <w:t>业务定义：签署劳动合同的类型代码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代理合同</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劳动合同</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劳务合同</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99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86" w:name="_Toc476650883"/>
      <w:bookmarkStart w:id="187" w:name="_Toc487130708"/>
      <w:r>
        <w:rPr>
          <w:rFonts w:hint="eastAsia"/>
        </w:rPr>
        <w:t>缴费主体代码</w:t>
      </w:r>
      <w:bookmarkEnd w:id="186"/>
      <w:bookmarkEnd w:id="187"/>
    </w:p>
    <w:p w:rsidR="00E42ACF" w:rsidRDefault="005B24BC">
      <w:pPr>
        <w:pStyle w:val="ab"/>
      </w:pPr>
      <w:r>
        <w:rPr>
          <w:rFonts w:hint="eastAsia"/>
        </w:rPr>
        <w:t>编号：</w:t>
      </w:r>
      <w:r>
        <w:t>CD000130</w:t>
      </w:r>
    </w:p>
    <w:p w:rsidR="00E42ACF" w:rsidRDefault="005B24BC">
      <w:pPr>
        <w:pStyle w:val="ab"/>
      </w:pPr>
      <w:r>
        <w:rPr>
          <w:rFonts w:hint="eastAsia"/>
        </w:rPr>
        <w:t>业务定义：进行费用缴纳行为一方的当事人代码。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编码规则：本代码采用三位数字编码方法</w:t>
      </w:r>
    </w:p>
    <w:p w:rsidR="00E42ACF" w:rsidRDefault="005B24BC">
      <w:pPr>
        <w:pStyle w:val="ab"/>
      </w:pPr>
      <w:r>
        <w:rPr>
          <w:rFonts w:hint="eastAsia"/>
        </w:rPr>
        <w:t>数据格式：</w:t>
      </w:r>
      <w:r>
        <w:t>n3</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中央财政保费补贴</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省（自治区）级财政保费补贴</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市（盟）级财政保费补贴</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县（市、区、旗）级财政保费补贴</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农民缴纳</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099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其他补贴</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保费补贴的类型</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未明确保费来源的收付数据</w:t>
            </w:r>
          </w:p>
        </w:tc>
      </w:tr>
    </w:tbl>
    <w:p w:rsidR="00E42ACF" w:rsidRDefault="005B24BC">
      <w:pPr>
        <w:pStyle w:val="2"/>
        <w:spacing w:before="156" w:after="156"/>
      </w:pPr>
      <w:bookmarkStart w:id="188" w:name="_Toc476650884"/>
      <w:bookmarkStart w:id="189" w:name="_Toc487130709"/>
      <w:r>
        <w:rPr>
          <w:rFonts w:hint="eastAsia"/>
        </w:rPr>
        <w:t>农险退票类型代码</w:t>
      </w:r>
      <w:bookmarkEnd w:id="188"/>
      <w:bookmarkEnd w:id="189"/>
    </w:p>
    <w:p w:rsidR="00E42ACF" w:rsidRDefault="005B24BC">
      <w:pPr>
        <w:pStyle w:val="ab"/>
      </w:pPr>
      <w:r>
        <w:rPr>
          <w:rFonts w:hint="eastAsia"/>
        </w:rPr>
        <w:t>编号：</w:t>
      </w:r>
      <w:r>
        <w:t>CD000131</w:t>
      </w:r>
    </w:p>
    <w:p w:rsidR="00E42ACF" w:rsidRDefault="005B24BC">
      <w:pPr>
        <w:pStyle w:val="ab"/>
      </w:pPr>
      <w:r>
        <w:rPr>
          <w:rFonts w:hint="eastAsia"/>
        </w:rPr>
        <w:t>业务定义：银行未成功完成结算，将票据退回时，用来标识本次退回款项的类型。如：已决赔款退票、预付赔款退票等。</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已决赔款退票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预付赔款退票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lastRenderedPageBreak/>
              <w:t>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批单退费退票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ind w:firstLine="420"/>
            </w:pPr>
          </w:p>
        </w:tc>
      </w:tr>
    </w:tbl>
    <w:p w:rsidR="00E42ACF" w:rsidRDefault="005B24BC">
      <w:pPr>
        <w:pStyle w:val="2"/>
        <w:spacing w:before="156" w:after="156"/>
      </w:pPr>
      <w:bookmarkStart w:id="190" w:name="_Toc476650885"/>
      <w:bookmarkStart w:id="191" w:name="_Toc487130710"/>
      <w:r>
        <w:rPr>
          <w:rFonts w:hint="eastAsia"/>
        </w:rPr>
        <w:t>农险标的代码</w:t>
      </w:r>
      <w:bookmarkEnd w:id="190"/>
      <w:bookmarkEnd w:id="191"/>
    </w:p>
    <w:p w:rsidR="00E42ACF" w:rsidRDefault="005B24BC">
      <w:pPr>
        <w:pStyle w:val="ab"/>
      </w:pPr>
      <w:r>
        <w:rPr>
          <w:rFonts w:hint="eastAsia"/>
        </w:rPr>
        <w:t>编号：</w:t>
      </w:r>
      <w:r>
        <w:t>CD000132</w:t>
      </w:r>
    </w:p>
    <w:p w:rsidR="00E42ACF" w:rsidRDefault="005B24BC">
      <w:pPr>
        <w:pStyle w:val="ab"/>
      </w:pPr>
      <w:r>
        <w:rPr>
          <w:rFonts w:hint="eastAsia"/>
        </w:rPr>
        <w:t>业务定义：作为保险对象的财产及其有关利益或者人的寿命和身体。</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编码规则：本代码采用数字编码方法，最多八位</w:t>
      </w:r>
    </w:p>
    <w:p w:rsidR="00E42ACF" w:rsidRDefault="005B24BC">
      <w:pPr>
        <w:pStyle w:val="ab"/>
      </w:pPr>
      <w:r>
        <w:rPr>
          <w:rFonts w:hint="eastAsia"/>
        </w:rPr>
        <w:t>数据格式：</w:t>
      </w:r>
      <w:r>
        <w:t>n8</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种植业保险标的</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粮食作物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禾谷类作物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110101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水稻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110102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冬小麦</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110103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春小麦</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110104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青稞</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110105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元麦</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110106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莜麦</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110107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黑麦</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110108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玉米</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110109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高梁</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110110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粟</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110111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稷</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豆类作物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110201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大豆</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110202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蚕豆</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110203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豌豆</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110204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绿豆</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110205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小豆</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110206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豇豆</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110207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菜豆（豆类作物）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110208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鹰嘴豆</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根茎类作物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110301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甘薯</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110302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马铃薯</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110303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豆薯</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110304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木薯</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110305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山药（薯蓣）</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110306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蕉藕</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110307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芋</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110308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菊芋</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经济作物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纤维作物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120101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棉花</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120102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大麻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120103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亚麻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120104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黄麻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120105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红麻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120106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剑麻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120107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蕉麻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120108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菠萝麻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120109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罗布麻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油料作物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120201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油菜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120202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花生</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120203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芝麻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120204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蓖麻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120205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向日葵</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120206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黄芥</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120207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苏子（荏子）</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糖料作物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120301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甘蔗</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120302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甜菜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原料作物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120401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橡胶</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120402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油桐</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120403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桑</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120404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忽布</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120405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桦</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120406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桤木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120407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漆树</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药用作物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枸杞</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玉竹</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黄精</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知母</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麦冬</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川贝</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120507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郁金</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120508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砂仁</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120509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何首乌</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120510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大黄</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120511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甘草</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120512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黄芪</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lastRenderedPageBreak/>
              <w:t>120513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人参</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120514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三七</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120515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五加</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120516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当归</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120517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川芎</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120518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北柴胡</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120519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曼佗罗</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120520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洋金花</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120521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薄荷</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120522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益母草</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120523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藿香</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120524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黄芩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120525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夏枯草</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120526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红花</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120527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除虫菊</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120528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银杏</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120599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其他药用作物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香料作物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120601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留兰香</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120602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熏衣草</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120603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月桂</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120604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香子兰</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120605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枯茗</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120606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茴香（香料）</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120607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丁香</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120608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烟草</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120609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打瓜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120610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酱用番茄</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120611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经济用玫瑰</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120612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茶叶</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120613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咖啡</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120614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啤酒花</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120615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代代花</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蔬菜园艺作物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瓜类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130101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黄瓜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130102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西葫芦</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130103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西瓜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130104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甜瓜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130105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冬瓜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130106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丝瓜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130107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苦瓜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茄果类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130201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茄子</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130202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番茄</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130203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辣椒</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葱蒜类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130301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大蒜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130302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大葱</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130303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洋葱</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130304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韭葱</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绿叶类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130401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芹菜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130402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莴苣</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130403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菠菜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130404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萝卜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130405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茴香（蔬菜）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130406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芫荽</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130407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茼蒿</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130408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苋菜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130409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冬寒菜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130410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荠菜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130411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雍菜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水生类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130501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藕</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130502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茭白</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130503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莼菜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130504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蒲菜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130505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水芹</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130506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水蕹菜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130507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豆瓣菜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130508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慈姑</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甘蓝类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130601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甘蓝</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130602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花椰菜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薯芋类蔬菜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130701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生姜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杂果类蔬菜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130801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草莓</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130802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甜玉米</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130803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黄秋葵</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130804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菱角</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130805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芡实</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白菜类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lastRenderedPageBreak/>
              <w:t>130901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大白菜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130902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元白菜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1309033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小白菜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豆类蔬菜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131001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菜豆（蔬菜）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131002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毛豆</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131003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扁豆</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131004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刀豆</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花卉作物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玫瑰</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月季</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樱花</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海棠</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菊花</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仙客来</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131107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仙人掌</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131108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蟹爪莲</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131109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鸡冠花</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131110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山茶花</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131111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常春藤</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131112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大丽花</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131113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万寿菊</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131114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苏铁</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131115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玉馨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131116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郁金香</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131117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万年青</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131118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萱草</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131119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水仙</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131120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文殊兰</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131121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君子兰</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131199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其他园艺作物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盆栽观赏花木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131201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工艺盆景</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131202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装饰等目的的植物的种植如草皮（草皮卷）</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水果及果树</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仁果类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140101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苹果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140102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140103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山楂</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140104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沙果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核果类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140201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桃</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140202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杏</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140203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李</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140204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梅</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140205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樱桃</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140206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枇杷</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140207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杨梅</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140208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橄榄</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140209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枣</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浆果类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140301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葡萄</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140302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树莓</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140303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猕猴桃</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140304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醋栗</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140305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石榴</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140306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无花果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140307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柿</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坚果类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140401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核桃</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140402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栗</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140403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榛</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140404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香榧</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柑果类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140501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柑桔</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140502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橙</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140503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柚</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亚热带及热带果树类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140601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香蕉</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140602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凤梨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140603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龙眼</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140604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荔枝</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140605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椰子</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140606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芒果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140607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阳桃</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140608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番木瓜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140609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番石榴</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140610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番荔枝</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其他种植业类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绿肥牧草作物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190101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苜蓿</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190102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梯牧草</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190103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紫花苜蓿</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190104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草木犀</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lastRenderedPageBreak/>
              <w:t>190105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紫云英</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190106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柽麻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190107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田菁</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190108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红萍</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190109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水葫芦</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190110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紫穗槐</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190111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羽扇豆</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190112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三叶草</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190113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沙打旺</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190114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水浮莲</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190115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水花生</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190116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黑麦草</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制种作物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温室大棚作物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190301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大棚墙体</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190302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大棚骨架</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190303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大棚塑膜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190304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大棚草帘</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190305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温室大棚作物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农作物收获期</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1999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其它</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养殖业保险标的</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畜牧养殖</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大牲畜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210101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奶牛</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210102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肉牛</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210103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种牛</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210104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其它牛</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210105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骆驼</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小牲畜</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210201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育肥猪</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210202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种猪</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21020201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能繁母猪</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21020202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种公猪</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210203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羊</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210204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兔</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家禽</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210301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鸡</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210302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鸭</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210303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鹅</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210304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火鸡</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210305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鸵鸟</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210306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鸽子</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水产养殖</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2201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淡水养殖</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220101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淡水鱼类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220102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淡水虾类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220103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淡水贝类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220104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淡水蟹类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220105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淡水藻类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2202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海水养殖</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220201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海水鱼类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220202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海水虾类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220203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海水贝类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220204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海水蟹类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220205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海水藻类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特种养殖业保险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2301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鹿</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2302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貂</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2303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肉狗</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2304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牛蛙</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2305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蟾蜍</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2306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孔雀</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2307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蛇</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2308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鳖</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2309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蚯蚓</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2310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蜜蜂</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2311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蚕茧</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其他养殖业</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林木业保险标的</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31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林木</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3101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（生态）公益林</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3102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商品林</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32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苗圃林</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39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其他林业</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92" w:name="_Toc476650886"/>
      <w:bookmarkStart w:id="193" w:name="_Toc487130711"/>
      <w:r>
        <w:rPr>
          <w:rFonts w:hint="eastAsia"/>
        </w:rPr>
        <w:t>保费计算方式代码</w:t>
      </w:r>
      <w:bookmarkEnd w:id="192"/>
      <w:bookmarkEnd w:id="193"/>
    </w:p>
    <w:p w:rsidR="00E42ACF" w:rsidRDefault="005B24BC">
      <w:pPr>
        <w:pStyle w:val="ab"/>
      </w:pPr>
      <w:r>
        <w:rPr>
          <w:rFonts w:hint="eastAsia"/>
        </w:rPr>
        <w:t>编号：</w:t>
      </w:r>
      <w:r>
        <w:t>CD000133</w:t>
      </w:r>
    </w:p>
    <w:p w:rsidR="00E42ACF" w:rsidRDefault="005B24BC">
      <w:pPr>
        <w:pStyle w:val="ab"/>
      </w:pPr>
      <w:r>
        <w:rPr>
          <w:rFonts w:hint="eastAsia"/>
        </w:rPr>
        <w:t>业务定义：农业保险中保费和保额的计算方式。</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t>n1</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w:t>
            </w:r>
          </w:p>
        </w:tc>
        <w:tc>
          <w:tcPr>
            <w:tcW w:w="4536"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常规</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计算公式：保费金额=承保数量×单位保</w:t>
            </w:r>
            <w:r>
              <w:rPr>
                <w:rFonts w:hint="eastAsia"/>
              </w:rPr>
              <w:lastRenderedPageBreak/>
              <w:t>额×费率；或保费金额=保险金额×费率</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w:t>
            </w:r>
          </w:p>
        </w:tc>
        <w:tc>
          <w:tcPr>
            <w:tcW w:w="4536"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约定</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计算公式：保费金额=单位保费×承保数量</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9</w:t>
            </w:r>
          </w:p>
        </w:tc>
        <w:tc>
          <w:tcPr>
            <w:tcW w:w="4536"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其他</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无计算公式</w:t>
            </w:r>
          </w:p>
        </w:tc>
      </w:tr>
    </w:tbl>
    <w:p w:rsidR="00E42ACF" w:rsidRDefault="005B24BC">
      <w:pPr>
        <w:pStyle w:val="2"/>
        <w:spacing w:before="156" w:after="156"/>
      </w:pPr>
      <w:bookmarkStart w:id="194" w:name="_Toc476650887"/>
      <w:bookmarkStart w:id="195" w:name="_Toc487130712"/>
      <w:r>
        <w:rPr>
          <w:rFonts w:hint="eastAsia"/>
        </w:rPr>
        <w:t>农险经营模式代码</w:t>
      </w:r>
      <w:bookmarkEnd w:id="194"/>
      <w:bookmarkEnd w:id="195"/>
    </w:p>
    <w:p w:rsidR="00E42ACF" w:rsidRDefault="005B24BC">
      <w:pPr>
        <w:pStyle w:val="ab"/>
      </w:pPr>
      <w:r>
        <w:rPr>
          <w:rFonts w:hint="eastAsia"/>
        </w:rPr>
        <w:t>编号：</w:t>
      </w:r>
      <w:r>
        <w:t>CD000134</w:t>
      </w:r>
    </w:p>
    <w:p w:rsidR="00E42ACF" w:rsidRDefault="005B24BC">
      <w:pPr>
        <w:pStyle w:val="ab"/>
      </w:pPr>
      <w:r>
        <w:rPr>
          <w:rFonts w:hint="eastAsia"/>
        </w:rPr>
        <w:t>业务定义：农业保险经营模式分类代码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rPr>
          <w:rFonts w:hint="eastAsia"/>
        </w:rPr>
        <w:t>n</w:t>
      </w:r>
      <w:r>
        <w:t>1</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自办</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共保</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多家保险机构共保</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联办</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保险机构与政府联办</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代办</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196" w:name="_Toc476650888"/>
      <w:bookmarkStart w:id="197" w:name="_Toc487130713"/>
      <w:r>
        <w:rPr>
          <w:rFonts w:hint="eastAsia"/>
        </w:rPr>
        <w:t>农业主体类型代码</w:t>
      </w:r>
      <w:bookmarkEnd w:id="196"/>
      <w:bookmarkEnd w:id="197"/>
    </w:p>
    <w:p w:rsidR="00E42ACF" w:rsidRDefault="005B24BC">
      <w:pPr>
        <w:pStyle w:val="ab"/>
      </w:pPr>
      <w:r>
        <w:rPr>
          <w:rFonts w:hint="eastAsia"/>
        </w:rPr>
        <w:t>编号：</w:t>
      </w:r>
      <w:r>
        <w:t>CD000135</w:t>
      </w:r>
    </w:p>
    <w:p w:rsidR="00E42ACF" w:rsidRDefault="005B24BC">
      <w:pPr>
        <w:pStyle w:val="ab"/>
      </w:pPr>
      <w:r>
        <w:rPr>
          <w:rFonts w:hint="eastAsia"/>
        </w:rPr>
        <w:t>业务定义：从事农业规模经营的主体分类</w:t>
      </w:r>
    </w:p>
    <w:p w:rsidR="00E42ACF" w:rsidRDefault="005B24BC">
      <w:pPr>
        <w:pStyle w:val="ab"/>
      </w:pPr>
      <w:r>
        <w:rPr>
          <w:rFonts w:hint="eastAsia"/>
        </w:rPr>
        <w:t>参照规范：新型农业经营主体的统计标准</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普通农户</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专业大户</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见新型农业经营主体的统计标准中对粮棉油种植大户、蔬菜种植（食用菌栽培）大户、畜牧业养殖大户、水产养殖大户、农机大户、造林大户、果品大户的标准要求。</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家庭农场</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见新型农业经营主体的统计标准中对家庭农场的标准要求。</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合作社</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见新型农业经营主体的统计标准中对农民专业合作社、农民合作社联合社的标准要求。</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农业经济服务组织</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国有农业企业</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农垦及国营农场、国有资本</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06</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集体农业企业</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07</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外资农业企业</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08</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股份农业企业</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私营农业企业</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10</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联营农业企业</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99</w:t>
            </w:r>
          </w:p>
        </w:tc>
        <w:tc>
          <w:tcPr>
            <w:tcW w:w="4536" w:type="dxa"/>
            <w:tcBorders>
              <w:top w:val="nil"/>
              <w:left w:val="nil"/>
              <w:bottom w:val="single" w:sz="4" w:space="0" w:color="auto"/>
              <w:right w:val="single" w:sz="4" w:space="0" w:color="auto"/>
            </w:tcBorders>
            <w:shd w:val="clear" w:color="auto" w:fill="auto"/>
            <w:vAlign w:val="center"/>
          </w:tcPr>
          <w:p w:rsidR="00E42ACF" w:rsidRDefault="005B24BC">
            <w:pPr>
              <w:pStyle w:val="ac"/>
            </w:pPr>
            <w:r>
              <w:rPr>
                <w:rFonts w:hint="eastAsia"/>
              </w:rPr>
              <w:t>其他</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保单中被保险人可选，清单中身份信息不可选</w:t>
            </w:r>
          </w:p>
        </w:tc>
      </w:tr>
    </w:tbl>
    <w:p w:rsidR="00E42ACF" w:rsidRDefault="005B24BC">
      <w:pPr>
        <w:pStyle w:val="2"/>
        <w:spacing w:before="156" w:after="156"/>
      </w:pPr>
      <w:bookmarkStart w:id="198" w:name="_Toc476650889"/>
      <w:bookmarkStart w:id="199" w:name="_Toc487130714"/>
      <w:r>
        <w:rPr>
          <w:rFonts w:hint="eastAsia"/>
        </w:rPr>
        <w:t>农业用地分类代码</w:t>
      </w:r>
      <w:bookmarkEnd w:id="198"/>
      <w:bookmarkEnd w:id="199"/>
    </w:p>
    <w:p w:rsidR="00E42ACF" w:rsidRDefault="005B24BC">
      <w:pPr>
        <w:pStyle w:val="ab"/>
      </w:pPr>
      <w:r>
        <w:rPr>
          <w:rFonts w:hint="eastAsia"/>
        </w:rPr>
        <w:t>编号：</w:t>
      </w:r>
      <w:r>
        <w:t>CD000136</w:t>
      </w:r>
    </w:p>
    <w:p w:rsidR="00E42ACF" w:rsidRDefault="005B24BC">
      <w:pPr>
        <w:pStyle w:val="ab"/>
      </w:pPr>
      <w:r>
        <w:rPr>
          <w:rFonts w:hint="eastAsia"/>
        </w:rPr>
        <w:t>业务定义：农业用地的分类代码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编码规则：本代码采用三位数字编码方法</w:t>
      </w:r>
    </w:p>
    <w:p w:rsidR="00E42ACF" w:rsidRDefault="005B24BC">
      <w:pPr>
        <w:pStyle w:val="ab"/>
      </w:pPr>
      <w:r>
        <w:rPr>
          <w:rFonts w:hint="eastAsia"/>
        </w:rPr>
        <w:t>数据格式：</w:t>
      </w:r>
      <w:r>
        <w:t>n3</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011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水田</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耕地</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012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水浇地</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013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旱地</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021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果园</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园地</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022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茶园</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023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其他园地</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031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有林地</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林地</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032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灌木林地</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033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其他林地</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041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天然牧草地</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草地</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042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人工牧草地</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043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其他草地</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099</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其他</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200" w:name="_Toc476650890"/>
      <w:bookmarkStart w:id="201" w:name="_Toc487130715"/>
      <w:r>
        <w:rPr>
          <w:rFonts w:hint="eastAsia"/>
        </w:rPr>
        <w:t>农险投保方式代码</w:t>
      </w:r>
      <w:bookmarkEnd w:id="200"/>
      <w:bookmarkEnd w:id="201"/>
    </w:p>
    <w:p w:rsidR="00E42ACF" w:rsidRDefault="005B24BC">
      <w:pPr>
        <w:pStyle w:val="ab"/>
      </w:pPr>
      <w:r>
        <w:rPr>
          <w:rFonts w:hint="eastAsia"/>
        </w:rPr>
        <w:t>编号：</w:t>
      </w:r>
      <w:r>
        <w:t>CD000137</w:t>
      </w:r>
    </w:p>
    <w:p w:rsidR="00E42ACF" w:rsidRDefault="005B24BC">
      <w:pPr>
        <w:pStyle w:val="ab"/>
      </w:pPr>
      <w:r>
        <w:rPr>
          <w:rFonts w:hint="eastAsia"/>
        </w:rPr>
        <w:t>业务定义：农险投保方式代码。如：个人、团体。</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t>n1</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1</w:t>
            </w:r>
          </w:p>
        </w:tc>
        <w:tc>
          <w:tcPr>
            <w:tcW w:w="4536"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个人</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法人客户投保、或者自然人客户个体单独投保而非集体投保。</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E42ACF" w:rsidRDefault="005B24BC">
            <w:pPr>
              <w:pStyle w:val="ac"/>
              <w:jc w:val="center"/>
            </w:pPr>
            <w:r>
              <w:rPr>
                <w:rFonts w:hint="eastAsia"/>
              </w:rPr>
              <w:t>2</w:t>
            </w:r>
          </w:p>
        </w:tc>
        <w:tc>
          <w:tcPr>
            <w:tcW w:w="4536" w:type="dxa"/>
            <w:tcBorders>
              <w:top w:val="nil"/>
              <w:left w:val="nil"/>
              <w:bottom w:val="single" w:sz="4" w:space="0" w:color="auto"/>
              <w:right w:val="single" w:sz="4" w:space="0" w:color="auto"/>
            </w:tcBorders>
            <w:shd w:val="clear" w:color="auto" w:fill="auto"/>
            <w:vAlign w:val="center"/>
          </w:tcPr>
          <w:p w:rsidR="00E42ACF" w:rsidRDefault="005B24BC">
            <w:pPr>
              <w:pStyle w:val="ac"/>
              <w:jc w:val="both"/>
            </w:pPr>
            <w:r>
              <w:rPr>
                <w:rFonts w:hint="eastAsia"/>
              </w:rPr>
              <w:t>团体</w:t>
            </w:r>
          </w:p>
        </w:tc>
        <w:tc>
          <w:tcPr>
            <w:tcW w:w="3402"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自然人客户以组、自然村、乡镇、区县、地市、或者省等各级行政单元为单位集体投保，保单需附分户保险信息清单。</w:t>
            </w:r>
          </w:p>
        </w:tc>
      </w:tr>
    </w:tbl>
    <w:p w:rsidR="00E42ACF" w:rsidRDefault="005B24BC">
      <w:pPr>
        <w:pStyle w:val="2"/>
        <w:spacing w:before="156" w:after="156"/>
      </w:pPr>
      <w:bookmarkStart w:id="202" w:name="_Toc476650891"/>
      <w:bookmarkStart w:id="203" w:name="_Toc487130716"/>
      <w:r>
        <w:rPr>
          <w:rFonts w:hint="eastAsia"/>
        </w:rPr>
        <w:t>养殖方式代码</w:t>
      </w:r>
      <w:bookmarkEnd w:id="202"/>
      <w:bookmarkEnd w:id="203"/>
    </w:p>
    <w:p w:rsidR="00E42ACF" w:rsidRDefault="005B24BC">
      <w:pPr>
        <w:pStyle w:val="ab"/>
      </w:pPr>
      <w:r>
        <w:rPr>
          <w:rFonts w:hint="eastAsia"/>
        </w:rPr>
        <w:t>编号：</w:t>
      </w:r>
      <w:r>
        <w:t>CD000138</w:t>
      </w:r>
    </w:p>
    <w:p w:rsidR="00E42ACF" w:rsidRDefault="005B24BC">
      <w:pPr>
        <w:pStyle w:val="ab"/>
      </w:pPr>
      <w:r>
        <w:rPr>
          <w:rFonts w:hint="eastAsia"/>
        </w:rPr>
        <w:t>业务定义：区分养殖方法是规模养殖还是散养</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编码规则：本代码采用一位数字编码方法</w:t>
      </w:r>
    </w:p>
    <w:p w:rsidR="00E42ACF" w:rsidRDefault="005B24BC">
      <w:pPr>
        <w:pStyle w:val="ab"/>
      </w:pPr>
      <w:r>
        <w:rPr>
          <w:rFonts w:hint="eastAsia"/>
        </w:rPr>
        <w:lastRenderedPageBreak/>
        <w:t>数据格式：</w:t>
      </w:r>
      <w:r>
        <w:t>n1</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规模养殖</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散养</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204" w:name="_Toc476650892"/>
      <w:bookmarkStart w:id="205" w:name="_Toc487130717"/>
      <w:r>
        <w:rPr>
          <w:rFonts w:hint="eastAsia"/>
        </w:rPr>
        <w:t>农险业务类型代码</w:t>
      </w:r>
      <w:bookmarkEnd w:id="204"/>
      <w:bookmarkEnd w:id="205"/>
    </w:p>
    <w:p w:rsidR="00E42ACF" w:rsidRDefault="005B24BC">
      <w:pPr>
        <w:pStyle w:val="ab"/>
      </w:pPr>
      <w:r>
        <w:rPr>
          <w:rFonts w:hint="eastAsia"/>
        </w:rPr>
        <w:t>编号：</w:t>
      </w:r>
      <w:r>
        <w:t>CD000139</w:t>
      </w:r>
    </w:p>
    <w:p w:rsidR="00E42ACF" w:rsidRDefault="005B24BC">
      <w:pPr>
        <w:pStyle w:val="ab"/>
      </w:pPr>
      <w:r>
        <w:rPr>
          <w:rFonts w:hint="eastAsia"/>
        </w:rPr>
        <w:t>业务定义：区分是政策性业务或商业农险业务</w:t>
      </w:r>
    </w:p>
    <w:p w:rsidR="00E42ACF" w:rsidRDefault="005B24BC">
      <w:pPr>
        <w:pStyle w:val="ab"/>
      </w:pPr>
      <w:r>
        <w:rPr>
          <w:rFonts w:hint="eastAsia"/>
        </w:rPr>
        <w:t>参照规范：土地利用现状分类</w:t>
      </w:r>
      <w:r>
        <w:t>GB/T21010—2007</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t>n1</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中央政策性农业保险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地方政策性农业保险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商业性农业保险</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206" w:name="_Toc476650893"/>
      <w:bookmarkStart w:id="207" w:name="_Toc487130718"/>
      <w:r>
        <w:rPr>
          <w:rFonts w:hint="eastAsia"/>
        </w:rPr>
        <w:t>财产险核保结论代码</w:t>
      </w:r>
      <w:bookmarkEnd w:id="206"/>
      <w:bookmarkEnd w:id="207"/>
    </w:p>
    <w:p w:rsidR="00E42ACF" w:rsidRDefault="005B24BC">
      <w:pPr>
        <w:pStyle w:val="ab"/>
      </w:pPr>
      <w:r>
        <w:rPr>
          <w:rFonts w:hint="eastAsia"/>
        </w:rPr>
        <w:t>编号：</w:t>
      </w:r>
      <w:r>
        <w:t>CD000142</w:t>
      </w:r>
    </w:p>
    <w:p w:rsidR="00E42ACF" w:rsidRDefault="005B24BC">
      <w:pPr>
        <w:pStyle w:val="ab"/>
      </w:pPr>
      <w:r>
        <w:rPr>
          <w:rFonts w:hint="eastAsia"/>
        </w:rPr>
        <w:t>业务定义：财产险核保结论的类别代码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核保通过</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核保不通过</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208" w:name="_Toc476650894"/>
      <w:bookmarkStart w:id="209" w:name="_Toc487130719"/>
      <w:r>
        <w:rPr>
          <w:rFonts w:hint="eastAsia"/>
        </w:rPr>
        <w:t>主</w:t>
      </w:r>
      <w:r>
        <w:t>/</w:t>
      </w:r>
      <w:r>
        <w:t>连带被保险人类型代码</w:t>
      </w:r>
      <w:bookmarkEnd w:id="208"/>
      <w:bookmarkEnd w:id="209"/>
    </w:p>
    <w:p w:rsidR="00E42ACF" w:rsidRDefault="005B24BC">
      <w:pPr>
        <w:pStyle w:val="ab"/>
      </w:pPr>
      <w:r>
        <w:rPr>
          <w:rFonts w:hint="eastAsia"/>
        </w:rPr>
        <w:t>编号：</w:t>
      </w:r>
      <w:r>
        <w:t>CD000143</w:t>
      </w:r>
    </w:p>
    <w:p w:rsidR="00E42ACF" w:rsidRDefault="005B24BC">
      <w:pPr>
        <w:pStyle w:val="ab"/>
      </w:pPr>
      <w:r>
        <w:rPr>
          <w:rFonts w:hint="eastAsia"/>
        </w:rPr>
        <w:t>业务定义：区分被保险人的基本类型</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主被保险人</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连带被保人</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210" w:name="_Toc476650895"/>
      <w:bookmarkStart w:id="211" w:name="_Toc487130720"/>
      <w:r>
        <w:rPr>
          <w:rFonts w:hint="eastAsia"/>
        </w:rPr>
        <w:t>标的年龄单位代码</w:t>
      </w:r>
      <w:bookmarkEnd w:id="210"/>
      <w:bookmarkEnd w:id="211"/>
    </w:p>
    <w:p w:rsidR="00E42ACF" w:rsidRDefault="005B24BC">
      <w:pPr>
        <w:pStyle w:val="ab"/>
      </w:pPr>
      <w:r>
        <w:rPr>
          <w:rFonts w:hint="eastAsia"/>
        </w:rPr>
        <w:t>编号：</w:t>
      </w:r>
      <w:r>
        <w:t>CD000144</w:t>
      </w:r>
    </w:p>
    <w:p w:rsidR="00E42ACF" w:rsidRDefault="005B24BC">
      <w:pPr>
        <w:pStyle w:val="ab"/>
      </w:pPr>
      <w:r>
        <w:rPr>
          <w:rFonts w:hint="eastAsia"/>
        </w:rPr>
        <w:t>业务定义：农业保险合同中承保保险标的年龄计量单位代码。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t>n1</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日</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月</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年</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212" w:name="_Toc476650896"/>
      <w:bookmarkStart w:id="213" w:name="_Toc487130721"/>
      <w:r>
        <w:rPr>
          <w:rFonts w:hint="eastAsia"/>
        </w:rPr>
        <w:t>立案状态代码</w:t>
      </w:r>
      <w:bookmarkEnd w:id="212"/>
      <w:bookmarkEnd w:id="213"/>
    </w:p>
    <w:p w:rsidR="00E42ACF" w:rsidRDefault="005B24BC">
      <w:pPr>
        <w:pStyle w:val="ab"/>
      </w:pPr>
      <w:r>
        <w:rPr>
          <w:rFonts w:hint="eastAsia"/>
        </w:rPr>
        <w:t>编号：</w:t>
      </w:r>
      <w:r>
        <w:t>CD000145</w:t>
      </w:r>
    </w:p>
    <w:p w:rsidR="00E42ACF" w:rsidRDefault="005B24BC">
      <w:pPr>
        <w:pStyle w:val="ab"/>
      </w:pPr>
      <w:r>
        <w:rPr>
          <w:rFonts w:hint="eastAsia"/>
        </w:rPr>
        <w:t>业务定义：立案的状态代码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t>n1</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已立案</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未立案</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不予立案</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214" w:name="_Toc476650897"/>
      <w:bookmarkStart w:id="215" w:name="_Toc487130722"/>
      <w:r>
        <w:rPr>
          <w:rFonts w:hint="eastAsia"/>
        </w:rPr>
        <w:t>林木用途代码</w:t>
      </w:r>
      <w:bookmarkEnd w:id="214"/>
      <w:bookmarkEnd w:id="215"/>
    </w:p>
    <w:p w:rsidR="00E42ACF" w:rsidRDefault="005B24BC">
      <w:pPr>
        <w:pStyle w:val="ab"/>
      </w:pPr>
      <w:r>
        <w:rPr>
          <w:rFonts w:hint="eastAsia"/>
        </w:rPr>
        <w:t>编号：</w:t>
      </w:r>
      <w:r>
        <w:t>CD000147</w:t>
      </w:r>
    </w:p>
    <w:p w:rsidR="00E42ACF" w:rsidRDefault="005B24BC">
      <w:pPr>
        <w:pStyle w:val="ab"/>
      </w:pPr>
      <w:r>
        <w:rPr>
          <w:rFonts w:hint="eastAsia"/>
        </w:rPr>
        <w:t>业务定义：林木用途代码</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t>n1</w:t>
      </w:r>
    </w:p>
    <w:tbl>
      <w:tblPr>
        <w:tblW w:w="9072" w:type="dxa"/>
        <w:jc w:val="center"/>
        <w:tblLayout w:type="fixed"/>
        <w:tblLook w:val="04A0" w:firstRow="1" w:lastRow="0" w:firstColumn="1" w:lastColumn="0" w:noHBand="0" w:noVBand="1"/>
      </w:tblPr>
      <w:tblGrid>
        <w:gridCol w:w="1134"/>
        <w:gridCol w:w="4536"/>
        <w:gridCol w:w="3402"/>
      </w:tblGrid>
      <w:tr w:rsidR="00E42AC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42ACF" w:rsidRDefault="005B24BC">
            <w:pPr>
              <w:pStyle w:val="ad"/>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bottom"/>
          </w:tcPr>
          <w:p w:rsidR="00E42ACF" w:rsidRDefault="005B24BC">
            <w:pPr>
              <w:pStyle w:val="ad"/>
            </w:pPr>
            <w:r>
              <w:rPr>
                <w:rFonts w:hint="eastAsia"/>
              </w:rPr>
              <w:t>说明</w:t>
            </w: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1</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防护林</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2</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用柴林</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3</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经济林</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4</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碳薪林</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r w:rsidR="00E42AC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bottom"/>
          </w:tcPr>
          <w:p w:rsidR="00E42ACF" w:rsidRDefault="005B24BC">
            <w:pPr>
              <w:pStyle w:val="ac"/>
              <w:jc w:val="center"/>
            </w:pPr>
            <w:r>
              <w:rPr>
                <w:rFonts w:hint="eastAsia"/>
              </w:rPr>
              <w:t>5</w:t>
            </w:r>
          </w:p>
        </w:tc>
        <w:tc>
          <w:tcPr>
            <w:tcW w:w="4536" w:type="dxa"/>
            <w:tcBorders>
              <w:top w:val="nil"/>
              <w:left w:val="nil"/>
              <w:bottom w:val="single" w:sz="4" w:space="0" w:color="auto"/>
              <w:right w:val="single" w:sz="4" w:space="0" w:color="auto"/>
            </w:tcBorders>
            <w:shd w:val="clear" w:color="auto" w:fill="auto"/>
            <w:vAlign w:val="bottom"/>
          </w:tcPr>
          <w:p w:rsidR="00E42ACF" w:rsidRDefault="005B24BC">
            <w:pPr>
              <w:pStyle w:val="ac"/>
            </w:pPr>
            <w:r>
              <w:rPr>
                <w:rFonts w:hint="eastAsia"/>
              </w:rPr>
              <w:t>特种用林</w:t>
            </w:r>
          </w:p>
        </w:tc>
        <w:tc>
          <w:tcPr>
            <w:tcW w:w="3402" w:type="dxa"/>
            <w:tcBorders>
              <w:top w:val="nil"/>
              <w:left w:val="nil"/>
              <w:bottom w:val="single" w:sz="4" w:space="0" w:color="auto"/>
              <w:right w:val="single" w:sz="4" w:space="0" w:color="auto"/>
            </w:tcBorders>
            <w:shd w:val="clear" w:color="auto" w:fill="auto"/>
            <w:vAlign w:val="bottom"/>
          </w:tcPr>
          <w:p w:rsidR="00E42ACF" w:rsidRDefault="00E42ACF">
            <w:pPr>
              <w:pStyle w:val="ac"/>
            </w:pPr>
          </w:p>
        </w:tc>
      </w:tr>
    </w:tbl>
    <w:p w:rsidR="00E42ACF" w:rsidRDefault="005B24BC">
      <w:pPr>
        <w:pStyle w:val="2"/>
        <w:spacing w:before="156" w:after="156"/>
      </w:pPr>
      <w:bookmarkStart w:id="216" w:name="_Toc476650898"/>
      <w:bookmarkStart w:id="217" w:name="_Toc475610054"/>
      <w:bookmarkStart w:id="218" w:name="_Toc487130723"/>
      <w:r>
        <w:rPr>
          <w:rFonts w:hint="eastAsia"/>
        </w:rPr>
        <w:t>黑名单类型代码</w:t>
      </w:r>
      <w:bookmarkEnd w:id="216"/>
      <w:bookmarkEnd w:id="217"/>
      <w:bookmarkEnd w:id="218"/>
    </w:p>
    <w:p w:rsidR="00E42ACF" w:rsidRDefault="005B24BC">
      <w:pPr>
        <w:pStyle w:val="ab"/>
      </w:pPr>
      <w:r>
        <w:rPr>
          <w:rFonts w:hint="eastAsia"/>
        </w:rPr>
        <w:t>编号：</w:t>
      </w:r>
      <w:r>
        <w:rPr>
          <w:rFonts w:hint="eastAsia"/>
        </w:rPr>
        <w:t>CD00014</w:t>
      </w:r>
      <w:r>
        <w:t>8</w:t>
      </w:r>
    </w:p>
    <w:p w:rsidR="00E42ACF" w:rsidRDefault="005B24BC">
      <w:pPr>
        <w:pStyle w:val="ab"/>
      </w:pPr>
      <w:r>
        <w:rPr>
          <w:rFonts w:hint="eastAsia"/>
        </w:rPr>
        <w:t>业务定义：黑名单类型代码。</w:t>
      </w:r>
    </w:p>
    <w:p w:rsidR="00E42ACF" w:rsidRDefault="005B24BC">
      <w:pPr>
        <w:pStyle w:val="ab"/>
      </w:pPr>
      <w:r>
        <w:rPr>
          <w:rFonts w:hint="eastAsia"/>
        </w:rPr>
        <w:t>参照规范：保单登记管理信息平台项目组</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t>n1</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3402"/>
      </w:tblGrid>
      <w:tr w:rsidR="00E42ACF">
        <w:trPr>
          <w:trHeight w:val="23"/>
          <w:tblHeader/>
          <w:jc w:val="center"/>
        </w:trPr>
        <w:tc>
          <w:tcPr>
            <w:tcW w:w="1134" w:type="dxa"/>
            <w:shd w:val="clear" w:color="auto" w:fill="auto"/>
            <w:vAlign w:val="center"/>
          </w:tcPr>
          <w:p w:rsidR="00E42ACF" w:rsidRDefault="005B24BC">
            <w:pPr>
              <w:pStyle w:val="ad"/>
            </w:pPr>
            <w:r>
              <w:rPr>
                <w:rFonts w:hint="eastAsia"/>
              </w:rPr>
              <w:t>代码</w:t>
            </w:r>
          </w:p>
        </w:tc>
        <w:tc>
          <w:tcPr>
            <w:tcW w:w="4535" w:type="dxa"/>
            <w:shd w:val="clear" w:color="auto" w:fill="auto"/>
            <w:vAlign w:val="center"/>
          </w:tcPr>
          <w:p w:rsidR="00E42ACF" w:rsidRDefault="005B24BC">
            <w:pPr>
              <w:pStyle w:val="ad"/>
            </w:pPr>
            <w:r>
              <w:rPr>
                <w:rFonts w:hint="eastAsia"/>
              </w:rPr>
              <w:t>名称</w:t>
            </w:r>
          </w:p>
        </w:tc>
        <w:tc>
          <w:tcPr>
            <w:tcW w:w="3402" w:type="dxa"/>
            <w:shd w:val="clear" w:color="auto" w:fill="auto"/>
            <w:vAlign w:val="center"/>
          </w:tcPr>
          <w:p w:rsidR="00E42ACF" w:rsidRDefault="005B24BC">
            <w:pPr>
              <w:pStyle w:val="ad"/>
            </w:pPr>
            <w:r>
              <w:rPr>
                <w:rFonts w:hint="eastAsia"/>
              </w:rPr>
              <w:t>说明</w:t>
            </w: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1</w:t>
            </w:r>
          </w:p>
        </w:tc>
        <w:tc>
          <w:tcPr>
            <w:tcW w:w="4535" w:type="dxa"/>
            <w:shd w:val="clear" w:color="auto" w:fill="auto"/>
            <w:vAlign w:val="center"/>
          </w:tcPr>
          <w:p w:rsidR="00E42ACF" w:rsidRDefault="005B24BC">
            <w:pPr>
              <w:pStyle w:val="ac"/>
            </w:pPr>
            <w:r>
              <w:rPr>
                <w:rFonts w:hint="eastAsia"/>
              </w:rPr>
              <w:t>灰名单</w:t>
            </w:r>
          </w:p>
        </w:tc>
        <w:tc>
          <w:tcPr>
            <w:tcW w:w="3402" w:type="dxa"/>
            <w:shd w:val="clear" w:color="auto" w:fill="auto"/>
            <w:vAlign w:val="center"/>
          </w:tcPr>
          <w:p w:rsidR="00E42ACF" w:rsidRDefault="005B24BC">
            <w:pPr>
              <w:pStyle w:val="ac"/>
            </w:pPr>
            <w:r>
              <w:rPr>
                <w:rFonts w:hint="eastAsia"/>
              </w:rPr>
              <w:t>包括行为失当、医疗滥用、信息隐瞒</w:t>
            </w:r>
          </w:p>
        </w:tc>
      </w:tr>
      <w:tr w:rsidR="00E42ACF">
        <w:trPr>
          <w:trHeight w:val="23"/>
          <w:jc w:val="center"/>
        </w:trPr>
        <w:tc>
          <w:tcPr>
            <w:tcW w:w="1134" w:type="dxa"/>
            <w:shd w:val="clear" w:color="auto" w:fill="auto"/>
            <w:vAlign w:val="center"/>
          </w:tcPr>
          <w:p w:rsidR="00E42ACF" w:rsidRDefault="005B24BC">
            <w:pPr>
              <w:pStyle w:val="ac"/>
              <w:jc w:val="center"/>
            </w:pPr>
            <w:r>
              <w:rPr>
                <w:rFonts w:hint="eastAsia"/>
              </w:rPr>
              <w:t>2</w:t>
            </w:r>
          </w:p>
        </w:tc>
        <w:tc>
          <w:tcPr>
            <w:tcW w:w="4535" w:type="dxa"/>
            <w:shd w:val="clear" w:color="auto" w:fill="auto"/>
            <w:vAlign w:val="center"/>
          </w:tcPr>
          <w:p w:rsidR="00E42ACF" w:rsidRDefault="005B24BC">
            <w:pPr>
              <w:pStyle w:val="ac"/>
            </w:pPr>
            <w:r>
              <w:rPr>
                <w:rFonts w:hint="eastAsia"/>
              </w:rPr>
              <w:t>黑名单</w:t>
            </w:r>
          </w:p>
        </w:tc>
        <w:tc>
          <w:tcPr>
            <w:tcW w:w="3402" w:type="dxa"/>
            <w:shd w:val="clear" w:color="auto" w:fill="auto"/>
            <w:vAlign w:val="center"/>
          </w:tcPr>
          <w:p w:rsidR="00E42ACF" w:rsidRDefault="005B24BC">
            <w:pPr>
              <w:pStyle w:val="ac"/>
            </w:pPr>
            <w:r>
              <w:rPr>
                <w:rFonts w:hint="eastAsia"/>
              </w:rPr>
              <w:t>包括财务欠款、蓄意欠款</w:t>
            </w:r>
          </w:p>
        </w:tc>
      </w:tr>
    </w:tbl>
    <w:p w:rsidR="00E42ACF" w:rsidRDefault="005B24BC">
      <w:pPr>
        <w:pStyle w:val="2"/>
        <w:spacing w:before="156" w:after="156"/>
      </w:pPr>
      <w:bookmarkStart w:id="219" w:name="_Toc475610055"/>
      <w:bookmarkStart w:id="220" w:name="_Toc476650899"/>
      <w:bookmarkStart w:id="221" w:name="_Toc487130724"/>
      <w:r>
        <w:rPr>
          <w:rFonts w:hint="eastAsia"/>
        </w:rPr>
        <w:t>进入黑名单原因代码</w:t>
      </w:r>
      <w:bookmarkEnd w:id="219"/>
      <w:bookmarkEnd w:id="220"/>
      <w:bookmarkEnd w:id="221"/>
    </w:p>
    <w:p w:rsidR="00E42ACF" w:rsidRDefault="005B24BC">
      <w:pPr>
        <w:pStyle w:val="ab"/>
      </w:pPr>
      <w:r>
        <w:rPr>
          <w:rFonts w:hint="eastAsia"/>
        </w:rPr>
        <w:t>编号：</w:t>
      </w:r>
      <w:r>
        <w:rPr>
          <w:rFonts w:hint="eastAsia"/>
        </w:rPr>
        <w:t>CD000149</w:t>
      </w:r>
    </w:p>
    <w:p w:rsidR="00E42ACF" w:rsidRDefault="005B24BC">
      <w:pPr>
        <w:pStyle w:val="ab"/>
      </w:pPr>
      <w:r>
        <w:rPr>
          <w:rFonts w:hint="eastAsia"/>
        </w:rPr>
        <w:t>业务定义：进入黑名单原因代码。</w:t>
      </w:r>
    </w:p>
    <w:p w:rsidR="00E42ACF" w:rsidRDefault="005B24BC">
      <w:pPr>
        <w:pStyle w:val="ab"/>
      </w:pPr>
      <w:r>
        <w:rPr>
          <w:rFonts w:hint="eastAsia"/>
        </w:rPr>
        <w:t>参照规范：保单登记管理信息平台项目组</w:t>
      </w:r>
    </w:p>
    <w:p w:rsidR="00E42ACF" w:rsidRDefault="005B24BC">
      <w:pPr>
        <w:pStyle w:val="ab"/>
      </w:pPr>
      <w:r>
        <w:rPr>
          <w:rFonts w:hint="eastAsia"/>
        </w:rPr>
        <w:t>编码规则：本代码采用两位数字编码方法</w:t>
      </w:r>
    </w:p>
    <w:p w:rsidR="00E42ACF" w:rsidRDefault="005B24BC">
      <w:pPr>
        <w:pStyle w:val="ab"/>
      </w:pPr>
      <w:r>
        <w:rPr>
          <w:rFonts w:hint="eastAsia"/>
        </w:rPr>
        <w:t>数据格式：</w:t>
      </w:r>
      <w:r>
        <w:t>n2</w:t>
      </w:r>
    </w:p>
    <w:tbl>
      <w:tblPr>
        <w:tblW w:w="9071" w:type="dxa"/>
        <w:tblLayout w:type="fixed"/>
        <w:tblLook w:val="04A0" w:firstRow="1" w:lastRow="0" w:firstColumn="1" w:lastColumn="0" w:noHBand="0" w:noVBand="1"/>
      </w:tblPr>
      <w:tblGrid>
        <w:gridCol w:w="1134"/>
        <w:gridCol w:w="4535"/>
        <w:gridCol w:w="3402"/>
      </w:tblGrid>
      <w:tr w:rsidR="00E42ACF">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widowControl/>
              <w:ind w:firstLineChars="0" w:firstLine="0"/>
              <w:jc w:val="center"/>
              <w:rPr>
                <w:b/>
                <w:bCs/>
                <w:sz w:val="20"/>
                <w:szCs w:val="20"/>
              </w:rPr>
            </w:pPr>
            <w:r>
              <w:rPr>
                <w:rFonts w:hint="eastAsia"/>
                <w:b/>
                <w:bCs/>
                <w:sz w:val="20"/>
                <w:szCs w:val="20"/>
              </w:rPr>
              <w:lastRenderedPageBreak/>
              <w:t>代码</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ind w:firstLine="402"/>
              <w:jc w:val="center"/>
              <w:rPr>
                <w:b/>
                <w:bCs/>
                <w:sz w:val="20"/>
                <w:szCs w:val="20"/>
              </w:rPr>
            </w:pPr>
            <w:r>
              <w:rPr>
                <w:rFonts w:hint="eastAsia"/>
                <w:b/>
                <w:bCs/>
                <w:sz w:val="20"/>
                <w:szCs w:val="20"/>
              </w:rPr>
              <w:t>名称</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ind w:firstLine="402"/>
              <w:jc w:val="center"/>
              <w:rPr>
                <w:b/>
                <w:bCs/>
                <w:sz w:val="20"/>
                <w:szCs w:val="20"/>
              </w:rPr>
            </w:pPr>
            <w:r>
              <w:rPr>
                <w:rFonts w:hint="eastAsia"/>
                <w:b/>
                <w:bCs/>
                <w:sz w:val="20"/>
                <w:szCs w:val="20"/>
              </w:rPr>
              <w:t>说明</w:t>
            </w:r>
          </w:p>
        </w:tc>
      </w:tr>
      <w:tr w:rsidR="00E42AC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01</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行为失当</w:t>
            </w:r>
          </w:p>
        </w:tc>
        <w:tc>
          <w:tcPr>
            <w:tcW w:w="3402"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拒绝保险公司正常业务要求（包括拒绝配合调查，提交相关资料，特约内容，降保额，体检）、偏好投诉、恐吓或暴力倾向、非理性纠缠等</w:t>
            </w:r>
          </w:p>
        </w:tc>
      </w:tr>
      <w:tr w:rsidR="00E42AC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02</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医疗滥用</w:t>
            </w:r>
          </w:p>
        </w:tc>
        <w:tc>
          <w:tcPr>
            <w:tcW w:w="3402"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过度医疗（医疗滥用，浪费，出险人频繁出险，意外险出险包括慢病治疗，合并症治疗等）</w:t>
            </w:r>
          </w:p>
        </w:tc>
      </w:tr>
      <w:tr w:rsidR="00E42AC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03</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隐瞒信息</w:t>
            </w:r>
          </w:p>
        </w:tc>
        <w:tc>
          <w:tcPr>
            <w:tcW w:w="3402"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投保人故意/或因重大过失隐瞒被保险人健康，职业信息等、代体检、重大告知不实或避重就轻、代签单、假体检报告、低值高保</w:t>
            </w:r>
          </w:p>
        </w:tc>
      </w:tr>
      <w:tr w:rsidR="00E42AC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04</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财务欠款</w:t>
            </w:r>
          </w:p>
        </w:tc>
        <w:tc>
          <w:tcPr>
            <w:tcW w:w="3402"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误操作后理赔金无法追缴、高端医疗个人追讨款不缴纳（追缴金额大于1000元）</w:t>
            </w:r>
          </w:p>
        </w:tc>
      </w:tr>
      <w:tr w:rsidR="00E42AC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05</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蓄意骗保</w:t>
            </w:r>
          </w:p>
        </w:tc>
        <w:tc>
          <w:tcPr>
            <w:tcW w:w="3402"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挂床骗保、假发票、假赔案、先出险，后投保</w:t>
            </w:r>
          </w:p>
        </w:tc>
      </w:tr>
      <w:tr w:rsidR="00E42AC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99</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其他</w:t>
            </w:r>
          </w:p>
        </w:tc>
        <w:tc>
          <w:tcPr>
            <w:tcW w:w="3402" w:type="dxa"/>
            <w:tcBorders>
              <w:top w:val="nil"/>
              <w:left w:val="nil"/>
              <w:bottom w:val="single" w:sz="4" w:space="0" w:color="auto"/>
              <w:right w:val="single" w:sz="4" w:space="0" w:color="auto"/>
            </w:tcBorders>
            <w:shd w:val="clear" w:color="000000" w:fill="FFFFFF"/>
            <w:vAlign w:val="center"/>
          </w:tcPr>
          <w:p w:rsidR="00E42ACF" w:rsidRDefault="00E42ACF">
            <w:pPr>
              <w:pStyle w:val="ac"/>
            </w:pPr>
          </w:p>
        </w:tc>
      </w:tr>
    </w:tbl>
    <w:p w:rsidR="00E42ACF" w:rsidRDefault="005B24BC">
      <w:pPr>
        <w:pStyle w:val="2"/>
        <w:spacing w:before="156" w:after="156"/>
      </w:pPr>
      <w:bookmarkStart w:id="222" w:name="_Toc475610056"/>
      <w:bookmarkStart w:id="223" w:name="_Toc476650900"/>
      <w:bookmarkStart w:id="224" w:name="_Toc487130725"/>
      <w:r>
        <w:rPr>
          <w:rFonts w:hint="eastAsia"/>
        </w:rPr>
        <w:t>黑名单状态代码</w:t>
      </w:r>
      <w:bookmarkEnd w:id="222"/>
      <w:bookmarkEnd w:id="223"/>
      <w:bookmarkEnd w:id="224"/>
    </w:p>
    <w:p w:rsidR="00E42ACF" w:rsidRDefault="005B24BC">
      <w:pPr>
        <w:pStyle w:val="ab"/>
      </w:pPr>
      <w:r>
        <w:rPr>
          <w:rFonts w:hint="eastAsia"/>
        </w:rPr>
        <w:t>编号：</w:t>
      </w:r>
      <w:r>
        <w:rPr>
          <w:rFonts w:hint="eastAsia"/>
        </w:rPr>
        <w:t>CD000150</w:t>
      </w:r>
    </w:p>
    <w:p w:rsidR="00E42ACF" w:rsidRDefault="005B24BC">
      <w:pPr>
        <w:pStyle w:val="ab"/>
      </w:pPr>
      <w:r>
        <w:rPr>
          <w:rFonts w:hint="eastAsia"/>
        </w:rPr>
        <w:t>业务定义：黑名单状态代码。</w:t>
      </w:r>
    </w:p>
    <w:p w:rsidR="00E42ACF" w:rsidRDefault="005B24BC">
      <w:pPr>
        <w:pStyle w:val="ab"/>
      </w:pPr>
      <w:r>
        <w:rPr>
          <w:rFonts w:hint="eastAsia"/>
        </w:rPr>
        <w:t>参照规范：保单登记管理信息平台项目组</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t>n1</w:t>
      </w:r>
    </w:p>
    <w:tbl>
      <w:tblPr>
        <w:tblW w:w="9071" w:type="dxa"/>
        <w:tblLayout w:type="fixed"/>
        <w:tblLook w:val="04A0" w:firstRow="1" w:lastRow="0" w:firstColumn="1" w:lastColumn="0" w:noHBand="0" w:noVBand="1"/>
      </w:tblPr>
      <w:tblGrid>
        <w:gridCol w:w="1134"/>
        <w:gridCol w:w="4535"/>
        <w:gridCol w:w="3402"/>
      </w:tblGrid>
      <w:tr w:rsidR="00E42ACF">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widowControl/>
              <w:ind w:firstLineChars="0" w:firstLine="0"/>
              <w:jc w:val="center"/>
              <w:rPr>
                <w:b/>
                <w:bCs/>
                <w:sz w:val="20"/>
                <w:szCs w:val="20"/>
              </w:rPr>
            </w:pPr>
            <w:r>
              <w:rPr>
                <w:rFonts w:hint="eastAsia"/>
                <w:b/>
                <w:bCs/>
                <w:sz w:val="20"/>
                <w:szCs w:val="20"/>
              </w:rPr>
              <w:t>代码</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ind w:firstLine="402"/>
              <w:jc w:val="center"/>
              <w:rPr>
                <w:b/>
                <w:bCs/>
                <w:sz w:val="20"/>
                <w:szCs w:val="20"/>
              </w:rPr>
            </w:pPr>
            <w:r>
              <w:rPr>
                <w:rFonts w:hint="eastAsia"/>
                <w:b/>
                <w:bCs/>
                <w:sz w:val="20"/>
                <w:szCs w:val="20"/>
              </w:rPr>
              <w:t>名称</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ind w:firstLine="402"/>
              <w:jc w:val="center"/>
              <w:rPr>
                <w:b/>
                <w:bCs/>
                <w:sz w:val="20"/>
                <w:szCs w:val="20"/>
              </w:rPr>
            </w:pPr>
            <w:r>
              <w:rPr>
                <w:rFonts w:hint="eastAsia"/>
                <w:b/>
                <w:bCs/>
                <w:sz w:val="20"/>
                <w:szCs w:val="20"/>
              </w:rPr>
              <w:t>说明</w:t>
            </w:r>
          </w:p>
        </w:tc>
      </w:tr>
      <w:tr w:rsidR="00E42AC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t>1</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有效</w:t>
            </w:r>
          </w:p>
        </w:tc>
        <w:tc>
          <w:tcPr>
            <w:tcW w:w="3402" w:type="dxa"/>
            <w:tcBorders>
              <w:top w:val="nil"/>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w:t>
            </w:r>
          </w:p>
        </w:tc>
        <w:tc>
          <w:tcPr>
            <w:tcW w:w="4535" w:type="dxa"/>
            <w:tcBorders>
              <w:top w:val="nil"/>
              <w:left w:val="nil"/>
              <w:bottom w:val="single" w:sz="4" w:space="0" w:color="auto"/>
              <w:right w:val="single" w:sz="4" w:space="0" w:color="auto"/>
            </w:tcBorders>
            <w:shd w:val="clear" w:color="000000" w:fill="FFFFFF"/>
            <w:vAlign w:val="center"/>
          </w:tcPr>
          <w:p w:rsidR="00E42ACF" w:rsidRDefault="005B24BC">
            <w:pPr>
              <w:pStyle w:val="ac"/>
            </w:pPr>
            <w:r>
              <w:rPr>
                <w:rFonts w:hint="eastAsia"/>
              </w:rPr>
              <w:t>失效</w:t>
            </w:r>
          </w:p>
        </w:tc>
        <w:tc>
          <w:tcPr>
            <w:tcW w:w="3402" w:type="dxa"/>
            <w:tcBorders>
              <w:top w:val="nil"/>
              <w:left w:val="nil"/>
              <w:bottom w:val="single" w:sz="4" w:space="0" w:color="auto"/>
              <w:right w:val="single" w:sz="4" w:space="0" w:color="auto"/>
            </w:tcBorders>
            <w:shd w:val="clear" w:color="000000" w:fill="FFFFFF"/>
            <w:vAlign w:val="center"/>
          </w:tcPr>
          <w:p w:rsidR="00E42ACF" w:rsidRDefault="00E42ACF">
            <w:pPr>
              <w:pStyle w:val="ac"/>
            </w:pPr>
          </w:p>
        </w:tc>
      </w:tr>
    </w:tbl>
    <w:p w:rsidR="00E42ACF" w:rsidRDefault="005B24BC">
      <w:pPr>
        <w:pStyle w:val="2"/>
        <w:spacing w:before="156" w:after="156"/>
      </w:pPr>
      <w:bookmarkStart w:id="225" w:name="_Toc476650901"/>
      <w:bookmarkStart w:id="226" w:name="_Toc487130726"/>
      <w:r>
        <w:rPr>
          <w:rFonts w:hint="eastAsia"/>
        </w:rPr>
        <w:t>生存</w:t>
      </w:r>
      <w:r>
        <w:rPr>
          <w:rFonts w:hint="eastAsia"/>
        </w:rPr>
        <w:t>/</w:t>
      </w:r>
      <w:r>
        <w:rPr>
          <w:rFonts w:hint="eastAsia"/>
        </w:rPr>
        <w:t>身故受益人类型代码</w:t>
      </w:r>
      <w:bookmarkEnd w:id="225"/>
      <w:bookmarkEnd w:id="226"/>
    </w:p>
    <w:p w:rsidR="00E42ACF" w:rsidRDefault="005B24BC">
      <w:pPr>
        <w:pStyle w:val="ab"/>
      </w:pPr>
      <w:r>
        <w:rPr>
          <w:rFonts w:hint="eastAsia"/>
        </w:rPr>
        <w:t>编号：</w:t>
      </w:r>
      <w:r>
        <w:rPr>
          <w:rFonts w:hint="eastAsia"/>
        </w:rPr>
        <w:t>CD000039</w:t>
      </w:r>
    </w:p>
    <w:p w:rsidR="00E42ACF" w:rsidRDefault="005B24BC">
      <w:pPr>
        <w:pStyle w:val="ab"/>
      </w:pPr>
      <w:r>
        <w:rPr>
          <w:rFonts w:hint="eastAsia"/>
        </w:rPr>
        <w:t>业务定义：区分保险合同受益人的基本类型</w:t>
      </w:r>
    </w:p>
    <w:p w:rsidR="00E42ACF" w:rsidRDefault="005B24BC">
      <w:pPr>
        <w:pStyle w:val="ab"/>
      </w:pPr>
      <w:r>
        <w:rPr>
          <w:rFonts w:hint="eastAsia"/>
        </w:rPr>
        <w:t>参照规范：保单要素信息标准化项目组</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t>n1</w:t>
      </w:r>
    </w:p>
    <w:tbl>
      <w:tblPr>
        <w:tblW w:w="9071" w:type="dxa"/>
        <w:tblLayout w:type="fixed"/>
        <w:tblLook w:val="04A0" w:firstRow="1" w:lastRow="0" w:firstColumn="1" w:lastColumn="0" w:noHBand="0" w:noVBand="1"/>
      </w:tblPr>
      <w:tblGrid>
        <w:gridCol w:w="1134"/>
        <w:gridCol w:w="4535"/>
        <w:gridCol w:w="3402"/>
      </w:tblGrid>
      <w:tr w:rsidR="00E42ACF">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widowControl/>
              <w:ind w:firstLineChars="0" w:firstLine="0"/>
              <w:jc w:val="center"/>
              <w:rPr>
                <w:b/>
                <w:bCs/>
                <w:sz w:val="20"/>
                <w:szCs w:val="20"/>
              </w:rPr>
            </w:pPr>
            <w:r>
              <w:rPr>
                <w:rFonts w:hint="eastAsia"/>
                <w:b/>
                <w:bCs/>
                <w:sz w:val="20"/>
                <w:szCs w:val="20"/>
              </w:rPr>
              <w:t>代码</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ind w:firstLine="402"/>
              <w:jc w:val="center"/>
              <w:rPr>
                <w:b/>
                <w:bCs/>
                <w:sz w:val="20"/>
                <w:szCs w:val="20"/>
              </w:rPr>
            </w:pPr>
            <w:r>
              <w:rPr>
                <w:rFonts w:hint="eastAsia"/>
                <w:b/>
                <w:bCs/>
                <w:sz w:val="20"/>
                <w:szCs w:val="20"/>
              </w:rPr>
              <w:t>名称</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ind w:firstLine="402"/>
              <w:jc w:val="center"/>
              <w:rPr>
                <w:b/>
                <w:bCs/>
                <w:sz w:val="20"/>
                <w:szCs w:val="20"/>
              </w:rPr>
            </w:pPr>
            <w:r>
              <w:rPr>
                <w:rFonts w:hint="eastAsia"/>
                <w:b/>
                <w:bCs/>
                <w:sz w:val="20"/>
                <w:szCs w:val="20"/>
              </w:rPr>
              <w:t>说明</w:t>
            </w:r>
          </w:p>
        </w:tc>
      </w:tr>
      <w:tr w:rsidR="00E42ACF">
        <w:trPr>
          <w:trHeight w:val="23"/>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身故受益人</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生存受益人</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3</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红利受益人（财）</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4</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c"/>
              <w:jc w:val="both"/>
            </w:pPr>
            <w:r>
              <w:rPr>
                <w:rFonts w:hint="eastAsia"/>
              </w:rPr>
              <w:t>未知</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E42ACF">
            <w:pPr>
              <w:pStyle w:val="ac"/>
            </w:pPr>
          </w:p>
        </w:tc>
      </w:tr>
    </w:tbl>
    <w:p w:rsidR="00E42ACF" w:rsidRDefault="005B24BC">
      <w:pPr>
        <w:pStyle w:val="2"/>
        <w:spacing w:before="156" w:after="156"/>
      </w:pPr>
      <w:bookmarkStart w:id="227" w:name="_Toc476650902"/>
      <w:bookmarkStart w:id="228" w:name="_Toc487130727"/>
      <w:r>
        <w:rPr>
          <w:rFonts w:hint="eastAsia"/>
        </w:rPr>
        <w:t>赔付金领取方式代码</w:t>
      </w:r>
      <w:bookmarkEnd w:id="227"/>
      <w:bookmarkEnd w:id="228"/>
    </w:p>
    <w:p w:rsidR="00E42ACF" w:rsidRDefault="005B24BC">
      <w:pPr>
        <w:pStyle w:val="ab"/>
      </w:pPr>
      <w:r>
        <w:rPr>
          <w:rFonts w:hint="eastAsia"/>
        </w:rPr>
        <w:t>编号：</w:t>
      </w:r>
      <w:r>
        <w:rPr>
          <w:rFonts w:hint="eastAsia"/>
        </w:rPr>
        <w:t>CD000054</w:t>
      </w:r>
    </w:p>
    <w:p w:rsidR="00E42ACF" w:rsidRDefault="005B24BC">
      <w:pPr>
        <w:pStyle w:val="ab"/>
      </w:pPr>
      <w:r>
        <w:rPr>
          <w:rFonts w:hint="eastAsia"/>
        </w:rPr>
        <w:t>业务定义：按赔付金给付的频率来定义领取方式。</w:t>
      </w:r>
    </w:p>
    <w:p w:rsidR="00E42ACF" w:rsidRDefault="005B24BC">
      <w:pPr>
        <w:pStyle w:val="ab"/>
      </w:pPr>
      <w:r>
        <w:rPr>
          <w:rFonts w:hint="eastAsia"/>
        </w:rPr>
        <w:t>参照规范：保单登记管理信息平台项目组</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t>n1</w:t>
      </w:r>
    </w:p>
    <w:tbl>
      <w:tblPr>
        <w:tblW w:w="9071" w:type="dxa"/>
        <w:tblLayout w:type="fixed"/>
        <w:tblLook w:val="04A0" w:firstRow="1" w:lastRow="0" w:firstColumn="1" w:lastColumn="0" w:noHBand="0" w:noVBand="1"/>
      </w:tblPr>
      <w:tblGrid>
        <w:gridCol w:w="1134"/>
        <w:gridCol w:w="4535"/>
        <w:gridCol w:w="3402"/>
      </w:tblGrid>
      <w:tr w:rsidR="00E42ACF">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widowControl/>
              <w:ind w:firstLineChars="0" w:firstLine="0"/>
              <w:jc w:val="center"/>
              <w:rPr>
                <w:b/>
                <w:bCs/>
                <w:sz w:val="20"/>
                <w:szCs w:val="20"/>
              </w:rPr>
            </w:pPr>
            <w:r>
              <w:rPr>
                <w:rFonts w:hint="eastAsia"/>
                <w:b/>
                <w:bCs/>
                <w:sz w:val="20"/>
                <w:szCs w:val="20"/>
              </w:rPr>
              <w:t>代码</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ind w:firstLine="402"/>
              <w:jc w:val="center"/>
              <w:rPr>
                <w:b/>
                <w:bCs/>
                <w:sz w:val="20"/>
                <w:szCs w:val="20"/>
              </w:rPr>
            </w:pPr>
            <w:r>
              <w:rPr>
                <w:rFonts w:hint="eastAsia"/>
                <w:b/>
                <w:bCs/>
                <w:sz w:val="20"/>
                <w:szCs w:val="20"/>
              </w:rPr>
              <w:t>名称</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ind w:firstLine="402"/>
              <w:jc w:val="center"/>
              <w:rPr>
                <w:b/>
                <w:bCs/>
                <w:sz w:val="20"/>
                <w:szCs w:val="20"/>
              </w:rPr>
            </w:pPr>
            <w:r>
              <w:rPr>
                <w:rFonts w:hint="eastAsia"/>
                <w:b/>
                <w:bCs/>
                <w:sz w:val="20"/>
                <w:szCs w:val="20"/>
              </w:rPr>
              <w:t>说明</w:t>
            </w:r>
          </w:p>
        </w:tc>
      </w:tr>
      <w:tr w:rsidR="00E42ACF">
        <w:trPr>
          <w:trHeight w:val="23"/>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c"/>
            </w:pPr>
            <w:r>
              <w:rPr>
                <w:rFonts w:hint="eastAsia"/>
              </w:rPr>
              <w:t>一次统一给付</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c"/>
            </w:pPr>
            <w:r>
              <w:rPr>
                <w:rFonts w:hint="eastAsia"/>
              </w:rPr>
              <w:t>按年金方式领取</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E42ACF">
            <w:pPr>
              <w:pStyle w:val="ac"/>
            </w:pPr>
          </w:p>
        </w:tc>
      </w:tr>
    </w:tbl>
    <w:p w:rsidR="00E42ACF" w:rsidRDefault="005B24BC">
      <w:pPr>
        <w:pStyle w:val="2"/>
        <w:spacing w:before="156" w:after="156"/>
      </w:pPr>
      <w:bookmarkStart w:id="229" w:name="_Toc476650903"/>
      <w:bookmarkStart w:id="230" w:name="_Toc487130728"/>
      <w:r>
        <w:rPr>
          <w:rFonts w:hint="eastAsia"/>
        </w:rPr>
        <w:t>追偿类型代码</w:t>
      </w:r>
      <w:bookmarkEnd w:id="229"/>
      <w:bookmarkEnd w:id="230"/>
    </w:p>
    <w:p w:rsidR="00E42ACF" w:rsidRDefault="005B24BC">
      <w:pPr>
        <w:pStyle w:val="ab"/>
      </w:pPr>
      <w:r>
        <w:rPr>
          <w:rFonts w:hint="eastAsia"/>
        </w:rPr>
        <w:t>编号：</w:t>
      </w:r>
      <w:r>
        <w:rPr>
          <w:rFonts w:hint="eastAsia"/>
        </w:rPr>
        <w:t>CD000090</w:t>
      </w:r>
    </w:p>
    <w:p w:rsidR="00E42ACF" w:rsidRDefault="005B24BC">
      <w:pPr>
        <w:pStyle w:val="ab"/>
      </w:pPr>
      <w:r>
        <w:rPr>
          <w:rFonts w:hint="eastAsia"/>
        </w:rPr>
        <w:t>业务定义：追偿类型代码</w:t>
      </w:r>
    </w:p>
    <w:p w:rsidR="00E42ACF" w:rsidRDefault="005B24BC">
      <w:pPr>
        <w:pStyle w:val="ab"/>
      </w:pPr>
      <w:r>
        <w:rPr>
          <w:rFonts w:hint="eastAsia"/>
        </w:rPr>
        <w:t>参照规范：保单登记管理信息平台项目组</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t>n1</w:t>
      </w:r>
    </w:p>
    <w:tbl>
      <w:tblPr>
        <w:tblW w:w="9071" w:type="dxa"/>
        <w:tblLayout w:type="fixed"/>
        <w:tblLook w:val="04A0" w:firstRow="1" w:lastRow="0" w:firstColumn="1" w:lastColumn="0" w:noHBand="0" w:noVBand="1"/>
      </w:tblPr>
      <w:tblGrid>
        <w:gridCol w:w="1134"/>
        <w:gridCol w:w="4535"/>
        <w:gridCol w:w="3402"/>
      </w:tblGrid>
      <w:tr w:rsidR="00E42ACF">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widowControl/>
              <w:ind w:firstLineChars="0" w:firstLine="0"/>
              <w:jc w:val="center"/>
              <w:rPr>
                <w:b/>
                <w:bCs/>
                <w:sz w:val="20"/>
                <w:szCs w:val="20"/>
              </w:rPr>
            </w:pPr>
            <w:r>
              <w:rPr>
                <w:rFonts w:hint="eastAsia"/>
                <w:b/>
                <w:bCs/>
                <w:sz w:val="20"/>
                <w:szCs w:val="20"/>
              </w:rPr>
              <w:t>代码</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ind w:firstLine="402"/>
              <w:jc w:val="center"/>
              <w:rPr>
                <w:b/>
                <w:bCs/>
                <w:sz w:val="20"/>
                <w:szCs w:val="20"/>
              </w:rPr>
            </w:pPr>
            <w:r>
              <w:rPr>
                <w:rFonts w:hint="eastAsia"/>
                <w:b/>
                <w:bCs/>
                <w:sz w:val="20"/>
                <w:szCs w:val="20"/>
              </w:rPr>
              <w:t>名称</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ind w:firstLine="402"/>
              <w:jc w:val="center"/>
              <w:rPr>
                <w:b/>
                <w:bCs/>
                <w:sz w:val="20"/>
                <w:szCs w:val="20"/>
              </w:rPr>
            </w:pPr>
            <w:r>
              <w:rPr>
                <w:rFonts w:hint="eastAsia"/>
                <w:b/>
                <w:bCs/>
                <w:sz w:val="20"/>
                <w:szCs w:val="20"/>
              </w:rPr>
              <w:t>说明</w:t>
            </w:r>
          </w:p>
        </w:tc>
      </w:tr>
      <w:tr w:rsidR="00E42ACF">
        <w:trPr>
          <w:trHeight w:val="23"/>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c"/>
            </w:pPr>
            <w:r>
              <w:rPr>
                <w:rFonts w:hint="eastAsia"/>
              </w:rPr>
              <w:t>自追偿</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c"/>
            </w:pPr>
            <w:r>
              <w:rPr>
                <w:rFonts w:hint="eastAsia"/>
              </w:rPr>
              <w:t>代追偿</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3</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c"/>
            </w:pPr>
            <w:r>
              <w:rPr>
                <w:rFonts w:hint="eastAsia"/>
              </w:rPr>
              <w:t>垫付追偿</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E42ACF">
            <w:pPr>
              <w:pStyle w:val="ac"/>
            </w:pPr>
          </w:p>
        </w:tc>
      </w:tr>
    </w:tbl>
    <w:p w:rsidR="00E42ACF" w:rsidRDefault="005B24BC">
      <w:pPr>
        <w:pStyle w:val="2"/>
        <w:spacing w:before="156" w:after="156"/>
      </w:pPr>
      <w:bookmarkStart w:id="231" w:name="_Toc476650904"/>
      <w:bookmarkStart w:id="232" w:name="_Toc487130729"/>
      <w:r>
        <w:rPr>
          <w:rFonts w:hint="eastAsia"/>
        </w:rPr>
        <w:t>追偿途径代码</w:t>
      </w:r>
      <w:bookmarkEnd w:id="231"/>
      <w:bookmarkEnd w:id="232"/>
    </w:p>
    <w:p w:rsidR="00E42ACF" w:rsidRDefault="005B24BC">
      <w:pPr>
        <w:pStyle w:val="ab"/>
      </w:pPr>
      <w:r>
        <w:rPr>
          <w:rFonts w:hint="eastAsia"/>
        </w:rPr>
        <w:t>编号：</w:t>
      </w:r>
      <w:r>
        <w:rPr>
          <w:rFonts w:hint="eastAsia"/>
        </w:rPr>
        <w:t>CD000091</w:t>
      </w:r>
    </w:p>
    <w:p w:rsidR="00E42ACF" w:rsidRDefault="005B24BC">
      <w:pPr>
        <w:pStyle w:val="ab"/>
      </w:pPr>
      <w:r>
        <w:rPr>
          <w:rFonts w:hint="eastAsia"/>
        </w:rPr>
        <w:t>业务定义：追偿途径代码</w:t>
      </w:r>
    </w:p>
    <w:p w:rsidR="00E42ACF" w:rsidRDefault="005B24BC">
      <w:pPr>
        <w:pStyle w:val="ab"/>
      </w:pPr>
      <w:r>
        <w:rPr>
          <w:rFonts w:hint="eastAsia"/>
        </w:rPr>
        <w:t>参照规范：保单登记管理信息平台项目组</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t>n1</w:t>
      </w:r>
    </w:p>
    <w:tbl>
      <w:tblPr>
        <w:tblW w:w="9071" w:type="dxa"/>
        <w:tblLayout w:type="fixed"/>
        <w:tblLook w:val="04A0" w:firstRow="1" w:lastRow="0" w:firstColumn="1" w:lastColumn="0" w:noHBand="0" w:noVBand="1"/>
      </w:tblPr>
      <w:tblGrid>
        <w:gridCol w:w="1134"/>
        <w:gridCol w:w="4535"/>
        <w:gridCol w:w="3402"/>
      </w:tblGrid>
      <w:tr w:rsidR="00E42ACF">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widowControl/>
              <w:ind w:firstLineChars="0" w:firstLine="0"/>
              <w:jc w:val="center"/>
              <w:rPr>
                <w:b/>
                <w:bCs/>
                <w:sz w:val="20"/>
                <w:szCs w:val="20"/>
              </w:rPr>
            </w:pPr>
            <w:r>
              <w:rPr>
                <w:rFonts w:hint="eastAsia"/>
                <w:b/>
                <w:bCs/>
                <w:sz w:val="20"/>
                <w:szCs w:val="20"/>
              </w:rPr>
              <w:t>代码</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ind w:firstLine="402"/>
              <w:jc w:val="center"/>
              <w:rPr>
                <w:b/>
                <w:bCs/>
                <w:sz w:val="20"/>
                <w:szCs w:val="20"/>
              </w:rPr>
            </w:pPr>
            <w:r>
              <w:rPr>
                <w:rFonts w:hint="eastAsia"/>
                <w:b/>
                <w:bCs/>
                <w:sz w:val="20"/>
                <w:szCs w:val="20"/>
              </w:rPr>
              <w:t>名称</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ind w:firstLine="402"/>
              <w:jc w:val="center"/>
              <w:rPr>
                <w:b/>
                <w:bCs/>
                <w:sz w:val="20"/>
                <w:szCs w:val="20"/>
              </w:rPr>
            </w:pPr>
            <w:r>
              <w:rPr>
                <w:rFonts w:hint="eastAsia"/>
                <w:b/>
                <w:bCs/>
                <w:sz w:val="20"/>
                <w:szCs w:val="20"/>
              </w:rPr>
              <w:t>说明</w:t>
            </w:r>
          </w:p>
        </w:tc>
      </w:tr>
      <w:tr w:rsidR="00E42ACF">
        <w:trPr>
          <w:trHeight w:val="23"/>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c"/>
            </w:pPr>
            <w:r>
              <w:rPr>
                <w:rFonts w:hint="eastAsia"/>
              </w:rPr>
              <w:t>诉讼</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c"/>
            </w:pPr>
            <w:r>
              <w:rPr>
                <w:rFonts w:hint="eastAsia"/>
              </w:rPr>
              <w:t>仲裁</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3</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c"/>
            </w:pPr>
            <w:r>
              <w:rPr>
                <w:rFonts w:hint="eastAsia"/>
              </w:rPr>
              <w:t>协商</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4</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c"/>
            </w:pPr>
            <w:r>
              <w:rPr>
                <w:rFonts w:hint="eastAsia"/>
              </w:rPr>
              <w:t>其它</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E42ACF">
            <w:pPr>
              <w:pStyle w:val="ac"/>
            </w:pPr>
          </w:p>
        </w:tc>
      </w:tr>
    </w:tbl>
    <w:p w:rsidR="00E42ACF" w:rsidRDefault="005B24BC">
      <w:pPr>
        <w:pStyle w:val="2"/>
        <w:spacing w:before="156" w:after="156"/>
      </w:pPr>
      <w:bookmarkStart w:id="233" w:name="_Toc476650905"/>
      <w:bookmarkStart w:id="234" w:name="_Toc487130730"/>
      <w:r>
        <w:rPr>
          <w:rFonts w:hint="eastAsia"/>
        </w:rPr>
        <w:t>被追偿方类型代码</w:t>
      </w:r>
      <w:bookmarkEnd w:id="233"/>
      <w:bookmarkEnd w:id="234"/>
    </w:p>
    <w:p w:rsidR="00E42ACF" w:rsidRDefault="005B24BC">
      <w:pPr>
        <w:pStyle w:val="ab"/>
      </w:pPr>
      <w:r>
        <w:rPr>
          <w:rFonts w:hint="eastAsia"/>
        </w:rPr>
        <w:t>编号：</w:t>
      </w:r>
      <w:r>
        <w:rPr>
          <w:rFonts w:hint="eastAsia"/>
        </w:rPr>
        <w:t>CD000092</w:t>
      </w:r>
    </w:p>
    <w:p w:rsidR="00E42ACF" w:rsidRDefault="005B24BC">
      <w:pPr>
        <w:pStyle w:val="ab"/>
      </w:pPr>
      <w:r>
        <w:rPr>
          <w:rFonts w:hint="eastAsia"/>
        </w:rPr>
        <w:t>业务定义：被追偿放类型代码</w:t>
      </w:r>
    </w:p>
    <w:p w:rsidR="00E42ACF" w:rsidRDefault="005B24BC">
      <w:pPr>
        <w:pStyle w:val="ab"/>
      </w:pPr>
      <w:r>
        <w:rPr>
          <w:rFonts w:hint="eastAsia"/>
        </w:rPr>
        <w:t>参照规范：保单登记管理信息平台项目组</w:t>
      </w:r>
    </w:p>
    <w:p w:rsidR="00E42ACF" w:rsidRDefault="005B24BC">
      <w:pPr>
        <w:pStyle w:val="ab"/>
      </w:pPr>
      <w:r>
        <w:rPr>
          <w:rFonts w:hint="eastAsia"/>
        </w:rPr>
        <w:t>编码规则：本代码采用一位数字编码方法</w:t>
      </w:r>
    </w:p>
    <w:p w:rsidR="00E42ACF" w:rsidRDefault="005B24BC">
      <w:pPr>
        <w:pStyle w:val="ab"/>
      </w:pPr>
      <w:r>
        <w:rPr>
          <w:rFonts w:hint="eastAsia"/>
        </w:rPr>
        <w:t>数据格式：</w:t>
      </w:r>
      <w:r>
        <w:t>n1</w:t>
      </w:r>
    </w:p>
    <w:tbl>
      <w:tblPr>
        <w:tblW w:w="9071" w:type="dxa"/>
        <w:tblLayout w:type="fixed"/>
        <w:tblLook w:val="04A0" w:firstRow="1" w:lastRow="0" w:firstColumn="1" w:lastColumn="0" w:noHBand="0" w:noVBand="1"/>
      </w:tblPr>
      <w:tblGrid>
        <w:gridCol w:w="1134"/>
        <w:gridCol w:w="4535"/>
        <w:gridCol w:w="3402"/>
      </w:tblGrid>
      <w:tr w:rsidR="00E42ACF">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widowControl/>
              <w:ind w:firstLineChars="0" w:firstLine="0"/>
              <w:jc w:val="center"/>
              <w:rPr>
                <w:b/>
                <w:bCs/>
                <w:sz w:val="20"/>
                <w:szCs w:val="20"/>
              </w:rPr>
            </w:pPr>
            <w:r>
              <w:rPr>
                <w:rFonts w:hint="eastAsia"/>
                <w:b/>
                <w:bCs/>
                <w:sz w:val="20"/>
                <w:szCs w:val="20"/>
              </w:rPr>
              <w:t>代码</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ind w:firstLine="402"/>
              <w:jc w:val="center"/>
              <w:rPr>
                <w:b/>
                <w:bCs/>
                <w:sz w:val="20"/>
                <w:szCs w:val="20"/>
              </w:rPr>
            </w:pPr>
            <w:r>
              <w:rPr>
                <w:rFonts w:hint="eastAsia"/>
                <w:b/>
                <w:bCs/>
                <w:sz w:val="20"/>
                <w:szCs w:val="20"/>
              </w:rPr>
              <w:t>名称</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ind w:firstLine="402"/>
              <w:jc w:val="center"/>
              <w:rPr>
                <w:b/>
                <w:bCs/>
                <w:sz w:val="20"/>
                <w:szCs w:val="20"/>
              </w:rPr>
            </w:pPr>
            <w:r>
              <w:rPr>
                <w:rFonts w:hint="eastAsia"/>
                <w:b/>
                <w:bCs/>
                <w:sz w:val="20"/>
                <w:szCs w:val="20"/>
              </w:rPr>
              <w:t>说明</w:t>
            </w:r>
          </w:p>
        </w:tc>
      </w:tr>
      <w:tr w:rsidR="00E42ACF">
        <w:trPr>
          <w:trHeight w:val="23"/>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c"/>
            </w:pPr>
            <w:r>
              <w:rPr>
                <w:rFonts w:hint="eastAsia"/>
              </w:rPr>
              <w:t>团体</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c"/>
            </w:pPr>
            <w:r>
              <w:rPr>
                <w:rFonts w:hint="eastAsia"/>
              </w:rPr>
              <w:t>个人</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E42ACF">
            <w:pPr>
              <w:pStyle w:val="ac"/>
            </w:pPr>
          </w:p>
        </w:tc>
      </w:tr>
    </w:tbl>
    <w:p w:rsidR="00E42ACF" w:rsidRDefault="005B24BC">
      <w:pPr>
        <w:pStyle w:val="2"/>
        <w:spacing w:before="156" w:after="156"/>
      </w:pPr>
      <w:bookmarkStart w:id="235" w:name="_Toc475622943"/>
      <w:bookmarkStart w:id="236" w:name="_Toc476650906"/>
      <w:bookmarkStart w:id="237" w:name="_Toc487130731"/>
      <w:r>
        <w:rPr>
          <w:rFonts w:hint="eastAsia"/>
        </w:rPr>
        <w:t>争议解决方式代码</w:t>
      </w:r>
      <w:bookmarkEnd w:id="235"/>
      <w:bookmarkEnd w:id="236"/>
      <w:bookmarkEnd w:id="237"/>
    </w:p>
    <w:p w:rsidR="00E42ACF" w:rsidRDefault="005B24BC">
      <w:pPr>
        <w:pStyle w:val="ab"/>
      </w:pPr>
      <w:r>
        <w:rPr>
          <w:rFonts w:hint="eastAsia"/>
        </w:rPr>
        <w:t>编号：</w:t>
      </w:r>
      <w:r>
        <w:rPr>
          <w:rFonts w:hint="eastAsia"/>
        </w:rPr>
        <w:t>CD000151</w:t>
      </w:r>
    </w:p>
    <w:p w:rsidR="00E42ACF" w:rsidRDefault="005B24BC">
      <w:pPr>
        <w:pStyle w:val="ab"/>
      </w:pPr>
      <w:r>
        <w:rPr>
          <w:rFonts w:hint="eastAsia"/>
        </w:rPr>
        <w:t>业务定义：争议解决方式代码。</w:t>
      </w:r>
    </w:p>
    <w:p w:rsidR="00E42ACF" w:rsidRDefault="005B24BC">
      <w:pPr>
        <w:pStyle w:val="ab"/>
      </w:pPr>
      <w:r>
        <w:rPr>
          <w:rFonts w:hint="eastAsia"/>
        </w:rPr>
        <w:t>参照规范：</w:t>
      </w:r>
      <w:r>
        <w:t xml:space="preserve">JR/T 0034-2015 </w:t>
      </w:r>
      <w:r>
        <w:t>保险业务代码集</w:t>
      </w:r>
    </w:p>
    <w:p w:rsidR="00E42ACF" w:rsidRDefault="005B24BC">
      <w:pPr>
        <w:pStyle w:val="ab"/>
      </w:pPr>
      <w:r>
        <w:rPr>
          <w:rFonts w:hint="eastAsia"/>
        </w:rPr>
        <w:t>编码规则：本代码采用一位数字顺序编码方法</w:t>
      </w:r>
    </w:p>
    <w:p w:rsidR="00E42ACF" w:rsidRDefault="005B24BC">
      <w:pPr>
        <w:pStyle w:val="ab"/>
      </w:pPr>
      <w:r>
        <w:rPr>
          <w:rFonts w:hint="eastAsia"/>
        </w:rPr>
        <w:lastRenderedPageBreak/>
        <w:t>数据格式：</w:t>
      </w:r>
      <w:r>
        <w:t>n1</w:t>
      </w:r>
    </w:p>
    <w:tbl>
      <w:tblPr>
        <w:tblW w:w="9071" w:type="dxa"/>
        <w:tblLayout w:type="fixed"/>
        <w:tblLook w:val="04A0" w:firstRow="1" w:lastRow="0" w:firstColumn="1" w:lastColumn="0" w:noHBand="0" w:noVBand="1"/>
      </w:tblPr>
      <w:tblGrid>
        <w:gridCol w:w="1134"/>
        <w:gridCol w:w="4535"/>
        <w:gridCol w:w="3402"/>
      </w:tblGrid>
      <w:tr w:rsidR="00E42ACF">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widowControl/>
              <w:ind w:firstLineChars="0" w:firstLine="0"/>
              <w:jc w:val="center"/>
              <w:rPr>
                <w:b/>
                <w:bCs/>
                <w:sz w:val="20"/>
                <w:szCs w:val="20"/>
              </w:rPr>
            </w:pPr>
            <w:r>
              <w:rPr>
                <w:rFonts w:hint="eastAsia"/>
                <w:b/>
                <w:bCs/>
                <w:sz w:val="20"/>
                <w:szCs w:val="20"/>
              </w:rPr>
              <w:t>代码</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ind w:firstLine="402"/>
              <w:jc w:val="center"/>
              <w:rPr>
                <w:b/>
                <w:bCs/>
                <w:sz w:val="20"/>
                <w:szCs w:val="20"/>
              </w:rPr>
            </w:pPr>
            <w:r>
              <w:rPr>
                <w:rFonts w:hint="eastAsia"/>
                <w:b/>
                <w:bCs/>
                <w:sz w:val="20"/>
                <w:szCs w:val="20"/>
              </w:rPr>
              <w:t>名称</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ind w:firstLine="402"/>
              <w:jc w:val="center"/>
              <w:rPr>
                <w:b/>
                <w:bCs/>
                <w:sz w:val="20"/>
                <w:szCs w:val="20"/>
              </w:rPr>
            </w:pPr>
            <w:r>
              <w:rPr>
                <w:rFonts w:hint="eastAsia"/>
                <w:b/>
                <w:bCs/>
                <w:sz w:val="20"/>
                <w:szCs w:val="20"/>
              </w:rPr>
              <w:t>说明</w:t>
            </w:r>
          </w:p>
        </w:tc>
      </w:tr>
      <w:tr w:rsidR="00E42ACF">
        <w:trPr>
          <w:trHeight w:val="23"/>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1</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c"/>
            </w:pPr>
            <w:r>
              <w:rPr>
                <w:rFonts w:hint="eastAsia"/>
              </w:rPr>
              <w:t>诉讼</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2</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c"/>
            </w:pPr>
            <w:r>
              <w:rPr>
                <w:rFonts w:hint="eastAsia"/>
              </w:rPr>
              <w:t>仲裁</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E42ACF">
            <w:pPr>
              <w:pStyle w:val="ac"/>
            </w:pPr>
          </w:p>
        </w:tc>
      </w:tr>
      <w:tr w:rsidR="00E42ACF">
        <w:trPr>
          <w:trHeight w:val="23"/>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42ACF" w:rsidRDefault="005B24BC">
            <w:pPr>
              <w:pStyle w:val="ac"/>
              <w:jc w:val="center"/>
            </w:pPr>
            <w:r>
              <w:rPr>
                <w:rFonts w:hint="eastAsia"/>
              </w:rPr>
              <w:t>3</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E42ACF" w:rsidRDefault="005B24BC">
            <w:pPr>
              <w:pStyle w:val="ac"/>
            </w:pPr>
            <w:r>
              <w:rPr>
                <w:rFonts w:hint="eastAsia"/>
              </w:rPr>
              <w:t>协商</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E42ACF" w:rsidRDefault="00E42ACF">
            <w:pPr>
              <w:pStyle w:val="ac"/>
            </w:pPr>
          </w:p>
        </w:tc>
      </w:tr>
    </w:tbl>
    <w:p w:rsidR="00E42ACF" w:rsidRDefault="00E42ACF">
      <w:pPr>
        <w:pStyle w:val="ab"/>
        <w:ind w:firstLineChars="0" w:firstLine="0"/>
      </w:pPr>
    </w:p>
    <w:sectPr w:rsidR="00E42ACF" w:rsidSect="00B044D3">
      <w:pgSz w:w="23814" w:h="16839" w:orient="landscape"/>
      <w:pgMar w:top="1440" w:right="1800" w:bottom="1440" w:left="1800" w:header="851" w:footer="992" w:gutter="284"/>
      <w:cols w:num="2" w:space="1984"/>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707" w:rsidRDefault="00B85707">
      <w:pPr>
        <w:ind w:firstLine="420"/>
      </w:pPr>
      <w:r>
        <w:separator/>
      </w:r>
    </w:p>
  </w:endnote>
  <w:endnote w:type="continuationSeparator" w:id="0">
    <w:p w:rsidR="00B85707" w:rsidRDefault="00B85707">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47A" w:rsidRDefault="0067247A">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47A" w:rsidRDefault="00B30254">
    <w:pPr>
      <w:pStyle w:val="a5"/>
      <w:ind w:firstLine="360"/>
      <w:jc w:val="center"/>
      <w:rPr>
        <w:color w:val="5B9BD5" w:themeColor="accent1"/>
      </w:rPr>
    </w:pPr>
    <w:r>
      <w:rPr>
        <w:color w:val="5B9BD5" w:themeColor="accent1"/>
      </w:rPr>
      <w:fldChar w:fldCharType="begin"/>
    </w:r>
    <w:r w:rsidR="0067247A">
      <w:rPr>
        <w:color w:val="5B9BD5" w:themeColor="accent1"/>
      </w:rPr>
      <w:instrText>PAGE  \* Arabic  \* MERGEFORMAT</w:instrText>
    </w:r>
    <w:r>
      <w:rPr>
        <w:color w:val="5B9BD5" w:themeColor="accent1"/>
      </w:rPr>
      <w:fldChar w:fldCharType="separate"/>
    </w:r>
    <w:r w:rsidR="00A36906" w:rsidRPr="00A36906">
      <w:rPr>
        <w:noProof/>
        <w:color w:val="5B9BD5" w:themeColor="accent1"/>
        <w:lang w:val="zh-CN"/>
      </w:rPr>
      <w:t>2</w:t>
    </w:r>
    <w:r>
      <w:rPr>
        <w:color w:val="5B9BD5" w:themeColor="accent1"/>
      </w:rPr>
      <w:fldChar w:fldCharType="end"/>
    </w:r>
    <w:r w:rsidR="0067247A">
      <w:rPr>
        <w:color w:val="5B9BD5" w:themeColor="accent1"/>
        <w:lang w:val="zh-CN"/>
      </w:rPr>
      <w:t xml:space="preserve"> / </w:t>
    </w:r>
    <w:r w:rsidR="00B85707">
      <w:fldChar w:fldCharType="begin"/>
    </w:r>
    <w:r w:rsidR="00B85707">
      <w:instrText>NUMPAGES  \* Arabic  \* MERGEFORMAT</w:instrText>
    </w:r>
    <w:r w:rsidR="00B85707">
      <w:fldChar w:fldCharType="separate"/>
    </w:r>
    <w:r w:rsidR="00A36906" w:rsidRPr="00A36906">
      <w:rPr>
        <w:noProof/>
        <w:color w:val="5B9BD5" w:themeColor="accent1"/>
        <w:lang w:val="zh-CN"/>
      </w:rPr>
      <w:t>75</w:t>
    </w:r>
    <w:r w:rsidR="00B85707">
      <w:rPr>
        <w:noProof/>
        <w:color w:val="5B9BD5" w:themeColor="accent1"/>
        <w:lang w:val="zh-CN"/>
      </w:rPr>
      <w:fldChar w:fldCharType="end"/>
    </w:r>
  </w:p>
  <w:p w:rsidR="0067247A" w:rsidRDefault="0067247A">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47A" w:rsidRDefault="0067247A">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47A" w:rsidRDefault="00B30254">
    <w:pPr>
      <w:pStyle w:val="a5"/>
      <w:ind w:firstLineChars="0" w:firstLine="0"/>
      <w:jc w:val="center"/>
      <w:rPr>
        <w:rFonts w:ascii="Times New Roman" w:hAnsi="Times New Roman" w:cs="Times New Roman"/>
        <w:sz w:val="20"/>
      </w:rPr>
    </w:pPr>
    <w:r>
      <w:rPr>
        <w:rFonts w:ascii="Times New Roman" w:hAnsi="Times New Roman" w:cs="Times New Roman"/>
        <w:sz w:val="20"/>
      </w:rPr>
      <w:fldChar w:fldCharType="begin"/>
    </w:r>
    <w:r w:rsidR="0067247A">
      <w:rPr>
        <w:rFonts w:ascii="Times New Roman" w:hAnsi="Times New Roman" w:cs="Times New Roman"/>
        <w:sz w:val="20"/>
      </w:rPr>
      <w:instrText>PAGE  \* Arabic  \* MERGEFORMAT</w:instrText>
    </w:r>
    <w:r>
      <w:rPr>
        <w:rFonts w:ascii="Times New Roman" w:hAnsi="Times New Roman" w:cs="Times New Roman"/>
        <w:sz w:val="20"/>
      </w:rPr>
      <w:fldChar w:fldCharType="separate"/>
    </w:r>
    <w:r w:rsidR="00A85E78" w:rsidRPr="00A85E78">
      <w:rPr>
        <w:rFonts w:ascii="Times New Roman" w:hAnsi="Times New Roman" w:cs="Times New Roman"/>
        <w:noProof/>
        <w:sz w:val="20"/>
        <w:lang w:val="zh-CN"/>
      </w:rPr>
      <w:t>6</w:t>
    </w:r>
    <w:r>
      <w:rPr>
        <w:rFonts w:ascii="Times New Roman" w:hAnsi="Times New Roman" w:cs="Times New Roman"/>
        <w:sz w:val="20"/>
      </w:rPr>
      <w:fldChar w:fldCharType="end"/>
    </w:r>
  </w:p>
  <w:p w:rsidR="0067247A" w:rsidRDefault="0067247A">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707" w:rsidRDefault="00B85707">
      <w:pPr>
        <w:ind w:firstLine="420"/>
      </w:pPr>
      <w:r>
        <w:separator/>
      </w:r>
    </w:p>
  </w:footnote>
  <w:footnote w:type="continuationSeparator" w:id="0">
    <w:p w:rsidR="00B85707" w:rsidRDefault="00B85707">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47A" w:rsidRDefault="0067247A">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47A" w:rsidRDefault="0067247A">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47A" w:rsidRDefault="0067247A">
    <w:pPr>
      <w:pStyle w:val="a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47A" w:rsidRDefault="0067247A">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28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113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D273B7B"/>
    <w:multiLevelType w:val="multilevel"/>
    <w:tmpl w:val="6D273B7B"/>
    <w:lvl w:ilvl="0">
      <w:start w:val="1"/>
      <w:numFmt w:val="decimal"/>
      <w:pStyle w:val="1"/>
      <w:suff w:val="nothing"/>
      <w:lvlText w:val="%1  "/>
      <w:lvlJc w:val="left"/>
      <w:pPr>
        <w:ind w:left="0" w:firstLine="0"/>
      </w:pPr>
      <w:rPr>
        <w:rFonts w:ascii="黑体" w:eastAsia="黑体" w:hAnsi="黑体" w:hint="eastAsia"/>
        <w:b w:val="0"/>
        <w:i w:val="0"/>
        <w:sz w:val="21"/>
      </w:rPr>
    </w:lvl>
    <w:lvl w:ilvl="1">
      <w:start w:val="1"/>
      <w:numFmt w:val="decimal"/>
      <w:pStyle w:val="2"/>
      <w:suff w:val="nothing"/>
      <w:lvlText w:val="%1.%2  "/>
      <w:lvlJc w:val="left"/>
      <w:pPr>
        <w:ind w:left="0" w:firstLine="0"/>
      </w:pPr>
      <w:rPr>
        <w:rFonts w:ascii="黑体" w:eastAsia="黑体" w:hAnsi="黑体" w:hint="eastAsia"/>
        <w:b w:val="0"/>
        <w:i w:val="0"/>
        <w:sz w:val="21"/>
      </w:rPr>
    </w:lvl>
    <w:lvl w:ilvl="2">
      <w:start w:val="1"/>
      <w:numFmt w:val="decimal"/>
      <w:pStyle w:val="3"/>
      <w:suff w:val="nothing"/>
      <w:lvlText w:val="%1.%2.%3  "/>
      <w:lvlJc w:val="left"/>
      <w:pPr>
        <w:ind w:left="0" w:firstLine="0"/>
      </w:pPr>
      <w:rPr>
        <w:rFonts w:ascii="黑体" w:eastAsia="黑体" w:hAnsi="黑体" w:hint="eastAsia"/>
        <w:b w:val="0"/>
        <w:i w:val="0"/>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F82"/>
    <w:rsid w:val="00007342"/>
    <w:rsid w:val="00014957"/>
    <w:rsid w:val="000219C1"/>
    <w:rsid w:val="0002469B"/>
    <w:rsid w:val="00027942"/>
    <w:rsid w:val="00050E74"/>
    <w:rsid w:val="00054325"/>
    <w:rsid w:val="000573B4"/>
    <w:rsid w:val="00057D61"/>
    <w:rsid w:val="0006174D"/>
    <w:rsid w:val="000637E4"/>
    <w:rsid w:val="000656E8"/>
    <w:rsid w:val="00071D92"/>
    <w:rsid w:val="000844B8"/>
    <w:rsid w:val="00093566"/>
    <w:rsid w:val="000A6C65"/>
    <w:rsid w:val="000B27B9"/>
    <w:rsid w:val="000B672C"/>
    <w:rsid w:val="000C67AF"/>
    <w:rsid w:val="000D7E1A"/>
    <w:rsid w:val="000E1BAF"/>
    <w:rsid w:val="000E3480"/>
    <w:rsid w:val="000E596A"/>
    <w:rsid w:val="000E6729"/>
    <w:rsid w:val="00120C0E"/>
    <w:rsid w:val="00120E6B"/>
    <w:rsid w:val="00132952"/>
    <w:rsid w:val="00145607"/>
    <w:rsid w:val="001528FE"/>
    <w:rsid w:val="001657DE"/>
    <w:rsid w:val="00167D5F"/>
    <w:rsid w:val="0017297F"/>
    <w:rsid w:val="00177360"/>
    <w:rsid w:val="00182161"/>
    <w:rsid w:val="00192596"/>
    <w:rsid w:val="001925AE"/>
    <w:rsid w:val="001929F9"/>
    <w:rsid w:val="001A637F"/>
    <w:rsid w:val="001B2645"/>
    <w:rsid w:val="001B3801"/>
    <w:rsid w:val="001B73CE"/>
    <w:rsid w:val="001C0F84"/>
    <w:rsid w:val="001C7BA4"/>
    <w:rsid w:val="001D58A0"/>
    <w:rsid w:val="001F02CE"/>
    <w:rsid w:val="00200856"/>
    <w:rsid w:val="00201679"/>
    <w:rsid w:val="00204808"/>
    <w:rsid w:val="0021476D"/>
    <w:rsid w:val="002273B6"/>
    <w:rsid w:val="00230A7C"/>
    <w:rsid w:val="00231183"/>
    <w:rsid w:val="00236C9A"/>
    <w:rsid w:val="0024178D"/>
    <w:rsid w:val="00244FEF"/>
    <w:rsid w:val="00263FA3"/>
    <w:rsid w:val="0027163E"/>
    <w:rsid w:val="002736BB"/>
    <w:rsid w:val="00277B64"/>
    <w:rsid w:val="002858F5"/>
    <w:rsid w:val="002861A6"/>
    <w:rsid w:val="00286263"/>
    <w:rsid w:val="00287E8F"/>
    <w:rsid w:val="002951A0"/>
    <w:rsid w:val="002A56F1"/>
    <w:rsid w:val="002B1A2E"/>
    <w:rsid w:val="002B28D6"/>
    <w:rsid w:val="002C0084"/>
    <w:rsid w:val="002C2544"/>
    <w:rsid w:val="002D2A62"/>
    <w:rsid w:val="002D6958"/>
    <w:rsid w:val="002E77E7"/>
    <w:rsid w:val="002F15B2"/>
    <w:rsid w:val="00301DDF"/>
    <w:rsid w:val="00302F82"/>
    <w:rsid w:val="00305756"/>
    <w:rsid w:val="0031103C"/>
    <w:rsid w:val="00320082"/>
    <w:rsid w:val="00321501"/>
    <w:rsid w:val="00321B2B"/>
    <w:rsid w:val="00324936"/>
    <w:rsid w:val="00327845"/>
    <w:rsid w:val="00334266"/>
    <w:rsid w:val="00334DF2"/>
    <w:rsid w:val="003357CF"/>
    <w:rsid w:val="00340388"/>
    <w:rsid w:val="00343191"/>
    <w:rsid w:val="003470E4"/>
    <w:rsid w:val="0035675C"/>
    <w:rsid w:val="00362E54"/>
    <w:rsid w:val="00363574"/>
    <w:rsid w:val="003737C3"/>
    <w:rsid w:val="003743CA"/>
    <w:rsid w:val="00380DDC"/>
    <w:rsid w:val="003822C6"/>
    <w:rsid w:val="0038710B"/>
    <w:rsid w:val="00392A0C"/>
    <w:rsid w:val="00396CBE"/>
    <w:rsid w:val="003975AE"/>
    <w:rsid w:val="003A547D"/>
    <w:rsid w:val="003A595D"/>
    <w:rsid w:val="003A65DB"/>
    <w:rsid w:val="003B14A6"/>
    <w:rsid w:val="003B24AE"/>
    <w:rsid w:val="003B48F7"/>
    <w:rsid w:val="003B4DEF"/>
    <w:rsid w:val="003C30B0"/>
    <w:rsid w:val="003C7BF5"/>
    <w:rsid w:val="003E1FA7"/>
    <w:rsid w:val="003E2775"/>
    <w:rsid w:val="003F2AF7"/>
    <w:rsid w:val="003F5845"/>
    <w:rsid w:val="00403CEE"/>
    <w:rsid w:val="00412442"/>
    <w:rsid w:val="00413723"/>
    <w:rsid w:val="004168B0"/>
    <w:rsid w:val="0042232E"/>
    <w:rsid w:val="00443A63"/>
    <w:rsid w:val="004754CF"/>
    <w:rsid w:val="00476E39"/>
    <w:rsid w:val="00490DA8"/>
    <w:rsid w:val="004910FB"/>
    <w:rsid w:val="0049450E"/>
    <w:rsid w:val="004A5097"/>
    <w:rsid w:val="004A6875"/>
    <w:rsid w:val="004C2A02"/>
    <w:rsid w:val="004C5E63"/>
    <w:rsid w:val="004D6179"/>
    <w:rsid w:val="004E16F7"/>
    <w:rsid w:val="004E3D63"/>
    <w:rsid w:val="00504031"/>
    <w:rsid w:val="00510143"/>
    <w:rsid w:val="0051170E"/>
    <w:rsid w:val="00520539"/>
    <w:rsid w:val="00524485"/>
    <w:rsid w:val="00530AE0"/>
    <w:rsid w:val="005320CE"/>
    <w:rsid w:val="00535DA2"/>
    <w:rsid w:val="005368CD"/>
    <w:rsid w:val="00543090"/>
    <w:rsid w:val="00546BA8"/>
    <w:rsid w:val="005500A4"/>
    <w:rsid w:val="00552606"/>
    <w:rsid w:val="00554794"/>
    <w:rsid w:val="00554C0B"/>
    <w:rsid w:val="00554C89"/>
    <w:rsid w:val="00554F7C"/>
    <w:rsid w:val="005571EB"/>
    <w:rsid w:val="00564903"/>
    <w:rsid w:val="00566075"/>
    <w:rsid w:val="0057566C"/>
    <w:rsid w:val="00580AAC"/>
    <w:rsid w:val="00585025"/>
    <w:rsid w:val="00587A69"/>
    <w:rsid w:val="00590E32"/>
    <w:rsid w:val="00594C3D"/>
    <w:rsid w:val="005A6583"/>
    <w:rsid w:val="005B24BC"/>
    <w:rsid w:val="005C2D90"/>
    <w:rsid w:val="005E0EF9"/>
    <w:rsid w:val="005E5F7E"/>
    <w:rsid w:val="00602A88"/>
    <w:rsid w:val="00603DFE"/>
    <w:rsid w:val="00603E80"/>
    <w:rsid w:val="00613547"/>
    <w:rsid w:val="006137A7"/>
    <w:rsid w:val="00614775"/>
    <w:rsid w:val="00614F48"/>
    <w:rsid w:val="00616D0C"/>
    <w:rsid w:val="00616F90"/>
    <w:rsid w:val="00636C03"/>
    <w:rsid w:val="00643DDE"/>
    <w:rsid w:val="00644B3A"/>
    <w:rsid w:val="00651E68"/>
    <w:rsid w:val="00654CB4"/>
    <w:rsid w:val="00663073"/>
    <w:rsid w:val="0067247A"/>
    <w:rsid w:val="00683326"/>
    <w:rsid w:val="006842F9"/>
    <w:rsid w:val="00686FAB"/>
    <w:rsid w:val="0069030B"/>
    <w:rsid w:val="00692468"/>
    <w:rsid w:val="0069266E"/>
    <w:rsid w:val="006A2F69"/>
    <w:rsid w:val="006B1276"/>
    <w:rsid w:val="006B447E"/>
    <w:rsid w:val="006C06C0"/>
    <w:rsid w:val="006C1209"/>
    <w:rsid w:val="006D41B6"/>
    <w:rsid w:val="006E0442"/>
    <w:rsid w:val="006F0ED5"/>
    <w:rsid w:val="006F54AE"/>
    <w:rsid w:val="00704113"/>
    <w:rsid w:val="00712C5A"/>
    <w:rsid w:val="00722136"/>
    <w:rsid w:val="007328F0"/>
    <w:rsid w:val="00733725"/>
    <w:rsid w:val="0074040F"/>
    <w:rsid w:val="00742CC4"/>
    <w:rsid w:val="007458C1"/>
    <w:rsid w:val="00745EE2"/>
    <w:rsid w:val="00747F6D"/>
    <w:rsid w:val="00757D16"/>
    <w:rsid w:val="007615AD"/>
    <w:rsid w:val="00763168"/>
    <w:rsid w:val="00764FDF"/>
    <w:rsid w:val="0076669F"/>
    <w:rsid w:val="00766997"/>
    <w:rsid w:val="007702B1"/>
    <w:rsid w:val="0077305E"/>
    <w:rsid w:val="00782E8B"/>
    <w:rsid w:val="007907ED"/>
    <w:rsid w:val="007917F9"/>
    <w:rsid w:val="007923EA"/>
    <w:rsid w:val="00794233"/>
    <w:rsid w:val="00796D01"/>
    <w:rsid w:val="007B6B15"/>
    <w:rsid w:val="007C1422"/>
    <w:rsid w:val="007C3F4D"/>
    <w:rsid w:val="007C682E"/>
    <w:rsid w:val="007C6853"/>
    <w:rsid w:val="007D10B3"/>
    <w:rsid w:val="007D43D2"/>
    <w:rsid w:val="007D643B"/>
    <w:rsid w:val="007D6469"/>
    <w:rsid w:val="007E310C"/>
    <w:rsid w:val="007E494E"/>
    <w:rsid w:val="007F0552"/>
    <w:rsid w:val="007F1FE0"/>
    <w:rsid w:val="007F5BB8"/>
    <w:rsid w:val="007F784E"/>
    <w:rsid w:val="007F7E5A"/>
    <w:rsid w:val="00812DD2"/>
    <w:rsid w:val="008145A0"/>
    <w:rsid w:val="0081733A"/>
    <w:rsid w:val="00817800"/>
    <w:rsid w:val="00830021"/>
    <w:rsid w:val="00830F28"/>
    <w:rsid w:val="0083413E"/>
    <w:rsid w:val="008362CF"/>
    <w:rsid w:val="00836DFF"/>
    <w:rsid w:val="00840CBC"/>
    <w:rsid w:val="00851904"/>
    <w:rsid w:val="00852CB8"/>
    <w:rsid w:val="0085383C"/>
    <w:rsid w:val="00856F54"/>
    <w:rsid w:val="00857A8B"/>
    <w:rsid w:val="0086215D"/>
    <w:rsid w:val="0086243F"/>
    <w:rsid w:val="00863142"/>
    <w:rsid w:val="00864CCE"/>
    <w:rsid w:val="00876EB6"/>
    <w:rsid w:val="00877A96"/>
    <w:rsid w:val="00882246"/>
    <w:rsid w:val="00882394"/>
    <w:rsid w:val="008846C8"/>
    <w:rsid w:val="00892225"/>
    <w:rsid w:val="0089682D"/>
    <w:rsid w:val="00896E6D"/>
    <w:rsid w:val="008A2623"/>
    <w:rsid w:val="008A3DEB"/>
    <w:rsid w:val="008A7B44"/>
    <w:rsid w:val="008C0300"/>
    <w:rsid w:val="008C6B46"/>
    <w:rsid w:val="008C761B"/>
    <w:rsid w:val="008D3A2E"/>
    <w:rsid w:val="008D50EB"/>
    <w:rsid w:val="008F0FB3"/>
    <w:rsid w:val="008F1E4E"/>
    <w:rsid w:val="008F401D"/>
    <w:rsid w:val="0090299E"/>
    <w:rsid w:val="00904700"/>
    <w:rsid w:val="00904CAA"/>
    <w:rsid w:val="009079E6"/>
    <w:rsid w:val="009123E6"/>
    <w:rsid w:val="0091301F"/>
    <w:rsid w:val="00915513"/>
    <w:rsid w:val="00916775"/>
    <w:rsid w:val="009200F2"/>
    <w:rsid w:val="00932AFC"/>
    <w:rsid w:val="009351CC"/>
    <w:rsid w:val="009402EA"/>
    <w:rsid w:val="00941C0B"/>
    <w:rsid w:val="00944E10"/>
    <w:rsid w:val="009473B8"/>
    <w:rsid w:val="00953D00"/>
    <w:rsid w:val="0096445A"/>
    <w:rsid w:val="00976E7D"/>
    <w:rsid w:val="009804E3"/>
    <w:rsid w:val="009823F7"/>
    <w:rsid w:val="009865B4"/>
    <w:rsid w:val="009866A3"/>
    <w:rsid w:val="00986A0B"/>
    <w:rsid w:val="00986B1C"/>
    <w:rsid w:val="00990325"/>
    <w:rsid w:val="009B4C5E"/>
    <w:rsid w:val="009C1B3F"/>
    <w:rsid w:val="009C2EED"/>
    <w:rsid w:val="009D0403"/>
    <w:rsid w:val="009D3A05"/>
    <w:rsid w:val="009D4D80"/>
    <w:rsid w:val="00A0125E"/>
    <w:rsid w:val="00A02485"/>
    <w:rsid w:val="00A027E5"/>
    <w:rsid w:val="00A03429"/>
    <w:rsid w:val="00A05288"/>
    <w:rsid w:val="00A058EC"/>
    <w:rsid w:val="00A05DA4"/>
    <w:rsid w:val="00A10D63"/>
    <w:rsid w:val="00A11103"/>
    <w:rsid w:val="00A2190A"/>
    <w:rsid w:val="00A21BBD"/>
    <w:rsid w:val="00A3640B"/>
    <w:rsid w:val="00A36857"/>
    <w:rsid w:val="00A36906"/>
    <w:rsid w:val="00A37955"/>
    <w:rsid w:val="00A4262E"/>
    <w:rsid w:val="00A512FE"/>
    <w:rsid w:val="00A524E3"/>
    <w:rsid w:val="00A538EA"/>
    <w:rsid w:val="00A73093"/>
    <w:rsid w:val="00A74D53"/>
    <w:rsid w:val="00A77309"/>
    <w:rsid w:val="00A85179"/>
    <w:rsid w:val="00A85E78"/>
    <w:rsid w:val="00A8639B"/>
    <w:rsid w:val="00A873D7"/>
    <w:rsid w:val="00A92617"/>
    <w:rsid w:val="00A959B7"/>
    <w:rsid w:val="00AA31CB"/>
    <w:rsid w:val="00AA3979"/>
    <w:rsid w:val="00AC25B0"/>
    <w:rsid w:val="00AC7B80"/>
    <w:rsid w:val="00AE431F"/>
    <w:rsid w:val="00AE5A2B"/>
    <w:rsid w:val="00AE6B7C"/>
    <w:rsid w:val="00AF1A03"/>
    <w:rsid w:val="00AF3745"/>
    <w:rsid w:val="00B044D3"/>
    <w:rsid w:val="00B0522C"/>
    <w:rsid w:val="00B07BBC"/>
    <w:rsid w:val="00B11800"/>
    <w:rsid w:val="00B30254"/>
    <w:rsid w:val="00B35A3B"/>
    <w:rsid w:val="00B402F2"/>
    <w:rsid w:val="00B410E8"/>
    <w:rsid w:val="00B41256"/>
    <w:rsid w:val="00B4301F"/>
    <w:rsid w:val="00B443FF"/>
    <w:rsid w:val="00B45AED"/>
    <w:rsid w:val="00B623D0"/>
    <w:rsid w:val="00B65F4E"/>
    <w:rsid w:val="00B663F7"/>
    <w:rsid w:val="00B676AC"/>
    <w:rsid w:val="00B77BE5"/>
    <w:rsid w:val="00B83917"/>
    <w:rsid w:val="00B84CC5"/>
    <w:rsid w:val="00B85707"/>
    <w:rsid w:val="00B86909"/>
    <w:rsid w:val="00B86E5D"/>
    <w:rsid w:val="00B87592"/>
    <w:rsid w:val="00B90509"/>
    <w:rsid w:val="00B9130D"/>
    <w:rsid w:val="00B9589C"/>
    <w:rsid w:val="00BA3545"/>
    <w:rsid w:val="00BA39B5"/>
    <w:rsid w:val="00BA4F9B"/>
    <w:rsid w:val="00BA62EC"/>
    <w:rsid w:val="00BB39F9"/>
    <w:rsid w:val="00BB697F"/>
    <w:rsid w:val="00BB6985"/>
    <w:rsid w:val="00BE6EF5"/>
    <w:rsid w:val="00BF0FF9"/>
    <w:rsid w:val="00BF5023"/>
    <w:rsid w:val="00BF5C80"/>
    <w:rsid w:val="00C047B1"/>
    <w:rsid w:val="00C1403C"/>
    <w:rsid w:val="00C2134A"/>
    <w:rsid w:val="00C2442B"/>
    <w:rsid w:val="00C3525A"/>
    <w:rsid w:val="00C40C00"/>
    <w:rsid w:val="00C623EB"/>
    <w:rsid w:val="00C63ACE"/>
    <w:rsid w:val="00C64A3B"/>
    <w:rsid w:val="00C653E7"/>
    <w:rsid w:val="00C6612F"/>
    <w:rsid w:val="00C712AF"/>
    <w:rsid w:val="00C758DE"/>
    <w:rsid w:val="00C76FC5"/>
    <w:rsid w:val="00C8101F"/>
    <w:rsid w:val="00C82DCC"/>
    <w:rsid w:val="00C83D00"/>
    <w:rsid w:val="00C87D80"/>
    <w:rsid w:val="00C956FF"/>
    <w:rsid w:val="00CA0278"/>
    <w:rsid w:val="00CA1FE6"/>
    <w:rsid w:val="00CA43DA"/>
    <w:rsid w:val="00CA5231"/>
    <w:rsid w:val="00CB2973"/>
    <w:rsid w:val="00CB4C77"/>
    <w:rsid w:val="00CC1F2A"/>
    <w:rsid w:val="00CC2F93"/>
    <w:rsid w:val="00CC42EF"/>
    <w:rsid w:val="00CC63C7"/>
    <w:rsid w:val="00CD2E7F"/>
    <w:rsid w:val="00CE4699"/>
    <w:rsid w:val="00CE5864"/>
    <w:rsid w:val="00CF14E7"/>
    <w:rsid w:val="00CF3CC5"/>
    <w:rsid w:val="00D002DC"/>
    <w:rsid w:val="00D079D1"/>
    <w:rsid w:val="00D22A96"/>
    <w:rsid w:val="00D236D5"/>
    <w:rsid w:val="00D26EDB"/>
    <w:rsid w:val="00D4264E"/>
    <w:rsid w:val="00D42B8A"/>
    <w:rsid w:val="00D51B65"/>
    <w:rsid w:val="00D67270"/>
    <w:rsid w:val="00D720AD"/>
    <w:rsid w:val="00D7537F"/>
    <w:rsid w:val="00D80390"/>
    <w:rsid w:val="00D843EB"/>
    <w:rsid w:val="00D87D23"/>
    <w:rsid w:val="00D9437B"/>
    <w:rsid w:val="00D948A3"/>
    <w:rsid w:val="00DA1870"/>
    <w:rsid w:val="00DA274D"/>
    <w:rsid w:val="00DA5C56"/>
    <w:rsid w:val="00DB7D40"/>
    <w:rsid w:val="00DC2DAB"/>
    <w:rsid w:val="00DC4F2C"/>
    <w:rsid w:val="00DC5D3E"/>
    <w:rsid w:val="00DD493A"/>
    <w:rsid w:val="00DD5BA5"/>
    <w:rsid w:val="00DF0B30"/>
    <w:rsid w:val="00DF53E3"/>
    <w:rsid w:val="00E13707"/>
    <w:rsid w:val="00E152FB"/>
    <w:rsid w:val="00E15E49"/>
    <w:rsid w:val="00E16973"/>
    <w:rsid w:val="00E20324"/>
    <w:rsid w:val="00E23370"/>
    <w:rsid w:val="00E24BFD"/>
    <w:rsid w:val="00E24D88"/>
    <w:rsid w:val="00E2703B"/>
    <w:rsid w:val="00E3013C"/>
    <w:rsid w:val="00E31F04"/>
    <w:rsid w:val="00E42ACF"/>
    <w:rsid w:val="00E533FF"/>
    <w:rsid w:val="00E55DC1"/>
    <w:rsid w:val="00E61BB5"/>
    <w:rsid w:val="00E62ACD"/>
    <w:rsid w:val="00E655ED"/>
    <w:rsid w:val="00E66A16"/>
    <w:rsid w:val="00E66EF8"/>
    <w:rsid w:val="00E671DA"/>
    <w:rsid w:val="00E6797C"/>
    <w:rsid w:val="00E7163A"/>
    <w:rsid w:val="00E8069D"/>
    <w:rsid w:val="00E83243"/>
    <w:rsid w:val="00E835FA"/>
    <w:rsid w:val="00E85EA6"/>
    <w:rsid w:val="00EA0072"/>
    <w:rsid w:val="00EA11AF"/>
    <w:rsid w:val="00EA1D1F"/>
    <w:rsid w:val="00EA44F5"/>
    <w:rsid w:val="00EA5847"/>
    <w:rsid w:val="00EA6A97"/>
    <w:rsid w:val="00EA737A"/>
    <w:rsid w:val="00EB0B42"/>
    <w:rsid w:val="00EB22B9"/>
    <w:rsid w:val="00ED4E7A"/>
    <w:rsid w:val="00EE1B9C"/>
    <w:rsid w:val="00EE2350"/>
    <w:rsid w:val="00EE2654"/>
    <w:rsid w:val="00EF011B"/>
    <w:rsid w:val="00EF0E7E"/>
    <w:rsid w:val="00EF10C8"/>
    <w:rsid w:val="00EF1BCC"/>
    <w:rsid w:val="00EF3A9B"/>
    <w:rsid w:val="00EF507A"/>
    <w:rsid w:val="00EF6DA6"/>
    <w:rsid w:val="00F0522B"/>
    <w:rsid w:val="00F06C4A"/>
    <w:rsid w:val="00F10907"/>
    <w:rsid w:val="00F111DB"/>
    <w:rsid w:val="00F26EAE"/>
    <w:rsid w:val="00F32909"/>
    <w:rsid w:val="00F43DA3"/>
    <w:rsid w:val="00F45E7D"/>
    <w:rsid w:val="00F510DF"/>
    <w:rsid w:val="00F56E92"/>
    <w:rsid w:val="00F56FC7"/>
    <w:rsid w:val="00F60260"/>
    <w:rsid w:val="00F61464"/>
    <w:rsid w:val="00F62823"/>
    <w:rsid w:val="00F63CFE"/>
    <w:rsid w:val="00F64749"/>
    <w:rsid w:val="00F65895"/>
    <w:rsid w:val="00F6589C"/>
    <w:rsid w:val="00F80456"/>
    <w:rsid w:val="00F85CF8"/>
    <w:rsid w:val="00F929C9"/>
    <w:rsid w:val="00F97193"/>
    <w:rsid w:val="00FA2AD2"/>
    <w:rsid w:val="00FB2E4A"/>
    <w:rsid w:val="00FB6A24"/>
    <w:rsid w:val="00FC45FE"/>
    <w:rsid w:val="00FE0332"/>
    <w:rsid w:val="00FE5D64"/>
    <w:rsid w:val="00FE7881"/>
    <w:rsid w:val="00FF2935"/>
    <w:rsid w:val="00FF66D0"/>
    <w:rsid w:val="00FF6BB6"/>
    <w:rsid w:val="08836300"/>
    <w:rsid w:val="0CC16B66"/>
    <w:rsid w:val="0DC35D4B"/>
    <w:rsid w:val="10071DA7"/>
    <w:rsid w:val="1B4C4319"/>
    <w:rsid w:val="1DEF6FB0"/>
    <w:rsid w:val="1E8315B3"/>
    <w:rsid w:val="1E9B016B"/>
    <w:rsid w:val="221E094A"/>
    <w:rsid w:val="287342FD"/>
    <w:rsid w:val="2F6F3EE0"/>
    <w:rsid w:val="35AB574E"/>
    <w:rsid w:val="3BB1731E"/>
    <w:rsid w:val="3D2E10FA"/>
    <w:rsid w:val="3E7477F3"/>
    <w:rsid w:val="45086348"/>
    <w:rsid w:val="47702BC0"/>
    <w:rsid w:val="47956040"/>
    <w:rsid w:val="4A325B17"/>
    <w:rsid w:val="4F0C28FF"/>
    <w:rsid w:val="5E8A0C53"/>
    <w:rsid w:val="6A56560F"/>
    <w:rsid w:val="7EBD7E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59D695-D04A-41F8-A99D-F68AEDB2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44D3"/>
    <w:pPr>
      <w:widowControl w:val="0"/>
      <w:ind w:firstLineChars="200" w:firstLine="200"/>
      <w:jc w:val="both"/>
    </w:pPr>
    <w:rPr>
      <w:rFonts w:eastAsia="宋体"/>
      <w:kern w:val="2"/>
      <w:sz w:val="21"/>
      <w:szCs w:val="22"/>
    </w:rPr>
  </w:style>
  <w:style w:type="paragraph" w:styleId="1">
    <w:name w:val="heading 1"/>
    <w:basedOn w:val="a0"/>
    <w:next w:val="a0"/>
    <w:link w:val="1Char"/>
    <w:uiPriority w:val="9"/>
    <w:qFormat/>
    <w:rsid w:val="00B044D3"/>
    <w:pPr>
      <w:keepNext/>
      <w:keepLines/>
      <w:numPr>
        <w:numId w:val="1"/>
      </w:numPr>
      <w:spacing w:beforeLines="100" w:afterLines="50"/>
      <w:ind w:firstLineChars="0"/>
      <w:outlineLvl w:val="0"/>
    </w:pPr>
    <w:rPr>
      <w:rFonts w:eastAsia="黑体"/>
      <w:bCs/>
      <w:kern w:val="44"/>
      <w:szCs w:val="44"/>
    </w:rPr>
  </w:style>
  <w:style w:type="paragraph" w:styleId="2">
    <w:name w:val="heading 2"/>
    <w:basedOn w:val="a0"/>
    <w:next w:val="a0"/>
    <w:link w:val="2Char"/>
    <w:uiPriority w:val="9"/>
    <w:unhideWhenUsed/>
    <w:qFormat/>
    <w:rsid w:val="00B044D3"/>
    <w:pPr>
      <w:keepNext/>
      <w:keepLines/>
      <w:numPr>
        <w:ilvl w:val="1"/>
        <w:numId w:val="1"/>
      </w:numPr>
      <w:spacing w:beforeLines="50" w:afterLines="50"/>
      <w:ind w:firstLineChars="0"/>
      <w:outlineLvl w:val="1"/>
    </w:pPr>
    <w:rPr>
      <w:rFonts w:asciiTheme="majorHAnsi" w:eastAsia="黑体" w:hAnsiTheme="majorHAnsi" w:cstheme="majorBidi"/>
      <w:bCs/>
      <w:szCs w:val="32"/>
    </w:rPr>
  </w:style>
  <w:style w:type="paragraph" w:styleId="3">
    <w:name w:val="heading 3"/>
    <w:basedOn w:val="a0"/>
    <w:next w:val="a0"/>
    <w:link w:val="3Char"/>
    <w:uiPriority w:val="9"/>
    <w:unhideWhenUsed/>
    <w:qFormat/>
    <w:rsid w:val="00B044D3"/>
    <w:pPr>
      <w:keepNext/>
      <w:keepLines/>
      <w:numPr>
        <w:ilvl w:val="2"/>
        <w:numId w:val="1"/>
      </w:numPr>
      <w:spacing w:beforeLines="50" w:afterLines="50"/>
      <w:ind w:firstLineChars="0"/>
      <w:outlineLvl w:val="2"/>
    </w:pPr>
    <w:rPr>
      <w:rFonts w:eastAsia="黑体"/>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39"/>
    <w:unhideWhenUsed/>
    <w:qFormat/>
    <w:rsid w:val="00B044D3"/>
    <w:pPr>
      <w:ind w:leftChars="1200" w:left="2520" w:firstLineChars="0" w:firstLine="0"/>
    </w:pPr>
    <w:rPr>
      <w:rFonts w:eastAsiaTheme="minorEastAsia"/>
    </w:rPr>
  </w:style>
  <w:style w:type="paragraph" w:styleId="5">
    <w:name w:val="toc 5"/>
    <w:basedOn w:val="a0"/>
    <w:next w:val="a0"/>
    <w:uiPriority w:val="39"/>
    <w:unhideWhenUsed/>
    <w:qFormat/>
    <w:rsid w:val="00B044D3"/>
    <w:pPr>
      <w:ind w:leftChars="800" w:left="1680" w:firstLineChars="0" w:firstLine="0"/>
    </w:pPr>
    <w:rPr>
      <w:rFonts w:eastAsiaTheme="minorEastAsia"/>
    </w:rPr>
  </w:style>
  <w:style w:type="paragraph" w:styleId="30">
    <w:name w:val="toc 3"/>
    <w:basedOn w:val="20"/>
    <w:next w:val="a0"/>
    <w:uiPriority w:val="39"/>
    <w:unhideWhenUsed/>
    <w:qFormat/>
    <w:rsid w:val="00B044D3"/>
    <w:pPr>
      <w:ind w:leftChars="405" w:left="850"/>
    </w:pPr>
  </w:style>
  <w:style w:type="paragraph" w:styleId="20">
    <w:name w:val="toc 2"/>
    <w:basedOn w:val="10"/>
    <w:next w:val="a0"/>
    <w:uiPriority w:val="39"/>
    <w:unhideWhenUsed/>
    <w:qFormat/>
    <w:rsid w:val="00B044D3"/>
    <w:pPr>
      <w:tabs>
        <w:tab w:val="left" w:pos="709"/>
      </w:tabs>
      <w:ind w:leftChars="202" w:left="424"/>
    </w:pPr>
  </w:style>
  <w:style w:type="paragraph" w:styleId="10">
    <w:name w:val="toc 1"/>
    <w:basedOn w:val="a0"/>
    <w:next w:val="a0"/>
    <w:uiPriority w:val="39"/>
    <w:unhideWhenUsed/>
    <w:qFormat/>
    <w:rsid w:val="00B044D3"/>
    <w:pPr>
      <w:widowControl/>
      <w:tabs>
        <w:tab w:val="left" w:pos="420"/>
        <w:tab w:val="left" w:pos="840"/>
        <w:tab w:val="right" w:leader="dot" w:pos="19562"/>
      </w:tabs>
      <w:ind w:firstLineChars="0" w:firstLine="0"/>
      <w:jc w:val="left"/>
    </w:pPr>
    <w:rPr>
      <w:rFonts w:ascii="黑体" w:hAnsi="黑体" w:cs="宋体"/>
      <w:kern w:val="0"/>
      <w:sz w:val="18"/>
      <w:szCs w:val="20"/>
    </w:rPr>
  </w:style>
  <w:style w:type="paragraph" w:styleId="8">
    <w:name w:val="toc 8"/>
    <w:basedOn w:val="a0"/>
    <w:next w:val="a0"/>
    <w:uiPriority w:val="39"/>
    <w:unhideWhenUsed/>
    <w:qFormat/>
    <w:rsid w:val="00B044D3"/>
    <w:pPr>
      <w:ind w:leftChars="1400" w:left="2940" w:firstLineChars="0" w:firstLine="0"/>
    </w:pPr>
    <w:rPr>
      <w:rFonts w:eastAsiaTheme="minorEastAsia"/>
    </w:rPr>
  </w:style>
  <w:style w:type="paragraph" w:styleId="a4">
    <w:name w:val="Balloon Text"/>
    <w:basedOn w:val="a0"/>
    <w:link w:val="Char"/>
    <w:uiPriority w:val="99"/>
    <w:unhideWhenUsed/>
    <w:qFormat/>
    <w:rsid w:val="00B044D3"/>
    <w:rPr>
      <w:sz w:val="18"/>
      <w:szCs w:val="18"/>
    </w:rPr>
  </w:style>
  <w:style w:type="paragraph" w:styleId="a5">
    <w:name w:val="footer"/>
    <w:basedOn w:val="a0"/>
    <w:link w:val="Char0"/>
    <w:uiPriority w:val="99"/>
    <w:unhideWhenUsed/>
    <w:qFormat/>
    <w:rsid w:val="00B044D3"/>
    <w:pPr>
      <w:tabs>
        <w:tab w:val="center" w:pos="4153"/>
        <w:tab w:val="right" w:pos="8306"/>
      </w:tabs>
      <w:snapToGrid w:val="0"/>
      <w:jc w:val="left"/>
    </w:pPr>
    <w:rPr>
      <w:sz w:val="18"/>
      <w:szCs w:val="18"/>
    </w:rPr>
  </w:style>
  <w:style w:type="paragraph" w:styleId="a6">
    <w:name w:val="header"/>
    <w:basedOn w:val="a0"/>
    <w:link w:val="Char1"/>
    <w:uiPriority w:val="99"/>
    <w:unhideWhenUsed/>
    <w:qFormat/>
    <w:rsid w:val="00B044D3"/>
    <w:pPr>
      <w:tabs>
        <w:tab w:val="center" w:pos="4153"/>
        <w:tab w:val="right" w:pos="8306"/>
      </w:tabs>
      <w:snapToGrid w:val="0"/>
      <w:jc w:val="center"/>
    </w:pPr>
    <w:rPr>
      <w:sz w:val="18"/>
      <w:szCs w:val="18"/>
    </w:rPr>
  </w:style>
  <w:style w:type="paragraph" w:styleId="4">
    <w:name w:val="toc 4"/>
    <w:basedOn w:val="a0"/>
    <w:next w:val="a0"/>
    <w:uiPriority w:val="39"/>
    <w:unhideWhenUsed/>
    <w:qFormat/>
    <w:rsid w:val="00B044D3"/>
    <w:pPr>
      <w:ind w:leftChars="600" w:left="1260" w:firstLineChars="0" w:firstLine="0"/>
    </w:pPr>
    <w:rPr>
      <w:rFonts w:eastAsiaTheme="minorEastAsia"/>
    </w:rPr>
  </w:style>
  <w:style w:type="paragraph" w:styleId="6">
    <w:name w:val="toc 6"/>
    <w:basedOn w:val="a0"/>
    <w:next w:val="a0"/>
    <w:uiPriority w:val="39"/>
    <w:unhideWhenUsed/>
    <w:qFormat/>
    <w:rsid w:val="00B044D3"/>
    <w:pPr>
      <w:ind w:leftChars="1000" w:left="2100" w:firstLineChars="0" w:firstLine="0"/>
    </w:pPr>
    <w:rPr>
      <w:rFonts w:eastAsiaTheme="minorEastAsia"/>
    </w:rPr>
  </w:style>
  <w:style w:type="paragraph" w:styleId="9">
    <w:name w:val="toc 9"/>
    <w:basedOn w:val="a0"/>
    <w:next w:val="a0"/>
    <w:uiPriority w:val="39"/>
    <w:unhideWhenUsed/>
    <w:qFormat/>
    <w:rsid w:val="00B044D3"/>
    <w:pPr>
      <w:ind w:leftChars="1600" w:left="3360" w:firstLineChars="0" w:firstLine="0"/>
    </w:pPr>
    <w:rPr>
      <w:rFonts w:eastAsiaTheme="minorEastAsia"/>
    </w:rPr>
  </w:style>
  <w:style w:type="paragraph" w:styleId="a7">
    <w:name w:val="Title"/>
    <w:basedOn w:val="a8"/>
    <w:next w:val="a0"/>
    <w:link w:val="Char2"/>
    <w:uiPriority w:val="10"/>
    <w:qFormat/>
    <w:rsid w:val="00B044D3"/>
    <w:pPr>
      <w:outlineLvl w:val="9"/>
    </w:pPr>
  </w:style>
  <w:style w:type="paragraph" w:customStyle="1" w:styleId="a8">
    <w:name w:val="目次、标准名称标题"/>
    <w:basedOn w:val="a0"/>
    <w:next w:val="a0"/>
    <w:qFormat/>
    <w:rsid w:val="00B044D3"/>
    <w:pPr>
      <w:keepNext/>
      <w:pageBreakBefore/>
      <w:widowControl/>
      <w:shd w:val="clear" w:color="FFFFFF" w:fill="FFFFFF"/>
      <w:spacing w:before="640" w:after="560" w:line="460" w:lineRule="exact"/>
      <w:ind w:firstLineChars="0" w:firstLine="0"/>
      <w:jc w:val="center"/>
      <w:outlineLvl w:val="0"/>
    </w:pPr>
    <w:rPr>
      <w:rFonts w:ascii="黑体" w:eastAsia="黑体" w:hAnsi="Times New Roman" w:cs="Times New Roman"/>
      <w:kern w:val="0"/>
      <w:sz w:val="32"/>
      <w:szCs w:val="20"/>
    </w:rPr>
  </w:style>
  <w:style w:type="character" w:styleId="a9">
    <w:name w:val="FollowedHyperlink"/>
    <w:basedOn w:val="a1"/>
    <w:uiPriority w:val="99"/>
    <w:unhideWhenUsed/>
    <w:qFormat/>
    <w:rsid w:val="00B044D3"/>
    <w:rPr>
      <w:color w:val="800080"/>
      <w:u w:val="single"/>
    </w:rPr>
  </w:style>
  <w:style w:type="character" w:styleId="aa">
    <w:name w:val="Hyperlink"/>
    <w:basedOn w:val="a1"/>
    <w:uiPriority w:val="99"/>
    <w:unhideWhenUsed/>
    <w:qFormat/>
    <w:rsid w:val="00B044D3"/>
    <w:rPr>
      <w:color w:val="0563C1" w:themeColor="hyperlink"/>
      <w:u w:val="single"/>
    </w:rPr>
  </w:style>
  <w:style w:type="character" w:customStyle="1" w:styleId="1Char">
    <w:name w:val="标题 1 Char"/>
    <w:basedOn w:val="a1"/>
    <w:link w:val="1"/>
    <w:uiPriority w:val="9"/>
    <w:qFormat/>
    <w:rsid w:val="00B044D3"/>
    <w:rPr>
      <w:rFonts w:eastAsia="黑体"/>
      <w:bCs/>
      <w:kern w:val="44"/>
      <w:szCs w:val="44"/>
    </w:rPr>
  </w:style>
  <w:style w:type="character" w:customStyle="1" w:styleId="2Char">
    <w:name w:val="标题 2 Char"/>
    <w:basedOn w:val="a1"/>
    <w:link w:val="2"/>
    <w:uiPriority w:val="9"/>
    <w:qFormat/>
    <w:rsid w:val="00B044D3"/>
    <w:rPr>
      <w:rFonts w:asciiTheme="majorHAnsi" w:eastAsia="黑体" w:hAnsiTheme="majorHAnsi" w:cstheme="majorBidi"/>
      <w:bCs/>
      <w:szCs w:val="32"/>
    </w:rPr>
  </w:style>
  <w:style w:type="character" w:customStyle="1" w:styleId="3Char">
    <w:name w:val="标题 3 Char"/>
    <w:basedOn w:val="a1"/>
    <w:link w:val="3"/>
    <w:uiPriority w:val="9"/>
    <w:qFormat/>
    <w:rsid w:val="00B044D3"/>
    <w:rPr>
      <w:rFonts w:eastAsia="黑体"/>
      <w:bCs/>
      <w:szCs w:val="32"/>
    </w:rPr>
  </w:style>
  <w:style w:type="paragraph" w:customStyle="1" w:styleId="ab">
    <w:name w:val="文档正文（标准）"/>
    <w:basedOn w:val="a0"/>
    <w:link w:val="Char3"/>
    <w:qFormat/>
    <w:rsid w:val="00B044D3"/>
    <w:pPr>
      <w:ind w:firstLine="420"/>
    </w:pPr>
  </w:style>
  <w:style w:type="character" w:customStyle="1" w:styleId="Char3">
    <w:name w:val="文档正文（标准） Char"/>
    <w:link w:val="ab"/>
    <w:qFormat/>
    <w:rsid w:val="00B044D3"/>
    <w:rPr>
      <w:rFonts w:eastAsia="宋体"/>
    </w:rPr>
  </w:style>
  <w:style w:type="paragraph" w:customStyle="1" w:styleId="ac">
    <w:name w:val="表格正文（标准）"/>
    <w:basedOn w:val="a0"/>
    <w:qFormat/>
    <w:rsid w:val="00B044D3"/>
    <w:pPr>
      <w:widowControl/>
      <w:ind w:firstLineChars="0" w:firstLine="0"/>
      <w:jc w:val="left"/>
    </w:pPr>
    <w:rPr>
      <w:rFonts w:ascii="宋体" w:hAnsi="宋体" w:cs="宋体"/>
      <w:color w:val="000000"/>
      <w:kern w:val="0"/>
      <w:sz w:val="18"/>
      <w:szCs w:val="20"/>
    </w:rPr>
  </w:style>
  <w:style w:type="paragraph" w:customStyle="1" w:styleId="ad">
    <w:name w:val="表格标题行（标准）"/>
    <w:basedOn w:val="ac"/>
    <w:qFormat/>
    <w:rsid w:val="00B044D3"/>
    <w:pPr>
      <w:jc w:val="center"/>
    </w:pPr>
    <w:rPr>
      <w:b/>
    </w:rPr>
  </w:style>
  <w:style w:type="character" w:customStyle="1" w:styleId="Char1">
    <w:name w:val="页眉 Char"/>
    <w:basedOn w:val="a1"/>
    <w:link w:val="a6"/>
    <w:uiPriority w:val="99"/>
    <w:qFormat/>
    <w:rsid w:val="00B044D3"/>
    <w:rPr>
      <w:rFonts w:eastAsia="宋体"/>
      <w:sz w:val="18"/>
      <w:szCs w:val="18"/>
    </w:rPr>
  </w:style>
  <w:style w:type="character" w:customStyle="1" w:styleId="Char0">
    <w:name w:val="页脚 Char"/>
    <w:basedOn w:val="a1"/>
    <w:link w:val="a5"/>
    <w:uiPriority w:val="99"/>
    <w:qFormat/>
    <w:rsid w:val="00B044D3"/>
    <w:rPr>
      <w:rFonts w:eastAsia="宋体"/>
      <w:sz w:val="18"/>
      <w:szCs w:val="18"/>
    </w:rPr>
  </w:style>
  <w:style w:type="character" w:customStyle="1" w:styleId="Char2">
    <w:name w:val="标题 Char"/>
    <w:basedOn w:val="a1"/>
    <w:link w:val="a7"/>
    <w:uiPriority w:val="10"/>
    <w:qFormat/>
    <w:rsid w:val="00B044D3"/>
    <w:rPr>
      <w:rFonts w:ascii="黑体" w:eastAsia="黑体" w:hAnsi="Times New Roman" w:cs="Times New Roman"/>
      <w:kern w:val="0"/>
      <w:sz w:val="32"/>
      <w:szCs w:val="20"/>
      <w:shd w:val="clear" w:color="FFFFFF" w:fill="FFFFFF"/>
    </w:rPr>
  </w:style>
  <w:style w:type="paragraph" w:customStyle="1" w:styleId="TOC1">
    <w:name w:val="TOC 标题1"/>
    <w:basedOn w:val="1"/>
    <w:next w:val="a0"/>
    <w:uiPriority w:val="39"/>
    <w:unhideWhenUsed/>
    <w:qFormat/>
    <w:rsid w:val="00B044D3"/>
    <w:pPr>
      <w:widowControl/>
      <w:numPr>
        <w:numId w:val="0"/>
      </w:numPr>
      <w:spacing w:before="24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character" w:customStyle="1" w:styleId="Char">
    <w:name w:val="批注框文本 Char"/>
    <w:basedOn w:val="a1"/>
    <w:link w:val="a4"/>
    <w:uiPriority w:val="99"/>
    <w:semiHidden/>
    <w:qFormat/>
    <w:rsid w:val="00B044D3"/>
    <w:rPr>
      <w:rFonts w:eastAsia="宋体"/>
      <w:sz w:val="18"/>
      <w:szCs w:val="18"/>
    </w:rPr>
  </w:style>
  <w:style w:type="paragraph" w:customStyle="1" w:styleId="msonormal0">
    <w:name w:val="msonormal"/>
    <w:basedOn w:val="a0"/>
    <w:qFormat/>
    <w:rsid w:val="00B044D3"/>
    <w:pPr>
      <w:widowControl/>
      <w:spacing w:before="100" w:beforeAutospacing="1" w:after="100" w:afterAutospacing="1"/>
      <w:ind w:firstLineChars="0" w:firstLine="0"/>
      <w:jc w:val="left"/>
    </w:pPr>
    <w:rPr>
      <w:rFonts w:ascii="宋体" w:hAnsi="宋体" w:cs="宋体"/>
      <w:kern w:val="0"/>
      <w:sz w:val="24"/>
      <w:szCs w:val="24"/>
    </w:rPr>
  </w:style>
  <w:style w:type="paragraph" w:customStyle="1" w:styleId="xl70">
    <w:name w:val="xl70"/>
    <w:basedOn w:val="a0"/>
    <w:qFormat/>
    <w:rsid w:val="00B044D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4"/>
      <w:szCs w:val="24"/>
    </w:rPr>
  </w:style>
  <w:style w:type="paragraph" w:customStyle="1" w:styleId="11">
    <w:name w:val="列出段落1"/>
    <w:basedOn w:val="a0"/>
    <w:uiPriority w:val="34"/>
    <w:qFormat/>
    <w:rsid w:val="00B044D3"/>
    <w:pPr>
      <w:widowControl/>
      <w:ind w:firstLine="420"/>
      <w:jc w:val="left"/>
    </w:pPr>
    <w:rPr>
      <w:rFonts w:ascii="宋体" w:hAnsi="宋体" w:cs="宋体"/>
      <w:kern w:val="0"/>
      <w:sz w:val="24"/>
      <w:szCs w:val="24"/>
    </w:rPr>
  </w:style>
  <w:style w:type="paragraph" w:customStyle="1" w:styleId="ae">
    <w:name w:val="段"/>
    <w:link w:val="Char4"/>
    <w:qFormat/>
    <w:rsid w:val="00B044D3"/>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4">
    <w:name w:val="段 Char"/>
    <w:link w:val="ae"/>
    <w:qFormat/>
    <w:rsid w:val="00B044D3"/>
    <w:rPr>
      <w:rFonts w:ascii="宋体" w:eastAsia="宋体" w:hAnsi="Times New Roman" w:cs="Times New Roman"/>
      <w:kern w:val="0"/>
      <w:szCs w:val="20"/>
    </w:rPr>
  </w:style>
  <w:style w:type="paragraph" w:customStyle="1" w:styleId="a">
    <w:name w:val="章标题"/>
    <w:next w:val="ae"/>
    <w:link w:val="Char5"/>
    <w:qFormat/>
    <w:rsid w:val="00B044D3"/>
    <w:pPr>
      <w:numPr>
        <w:numId w:val="2"/>
      </w:numPr>
      <w:spacing w:beforeLines="100" w:afterLines="100"/>
      <w:jc w:val="both"/>
      <w:outlineLvl w:val="1"/>
    </w:pPr>
    <w:rPr>
      <w:rFonts w:ascii="黑体" w:eastAsia="黑体" w:hAnsi="Times New Roman" w:cs="Times New Roman"/>
      <w:sz w:val="21"/>
    </w:rPr>
  </w:style>
  <w:style w:type="character" w:customStyle="1" w:styleId="Char5">
    <w:name w:val="章标题 Char"/>
    <w:link w:val="a"/>
    <w:qFormat/>
    <w:rsid w:val="00B044D3"/>
    <w:rPr>
      <w:rFonts w:ascii="黑体" w:eastAsia="黑体" w:hAnsi="Times New Roman" w:cs="Times New Roman"/>
      <w:kern w:val="0"/>
      <w:szCs w:val="20"/>
    </w:rPr>
  </w:style>
  <w:style w:type="paragraph" w:customStyle="1" w:styleId="font5">
    <w:name w:val="font5"/>
    <w:basedOn w:val="a0"/>
    <w:qFormat/>
    <w:rsid w:val="00B044D3"/>
    <w:pPr>
      <w:widowControl/>
      <w:spacing w:before="100" w:beforeAutospacing="1" w:after="100" w:afterAutospacing="1"/>
      <w:ind w:firstLineChars="0" w:firstLine="0"/>
      <w:jc w:val="left"/>
    </w:pPr>
    <w:rPr>
      <w:rFonts w:ascii="宋体" w:hAnsi="宋体" w:cs="宋体"/>
      <w:kern w:val="0"/>
      <w:sz w:val="18"/>
      <w:szCs w:val="18"/>
    </w:rPr>
  </w:style>
  <w:style w:type="paragraph" w:customStyle="1" w:styleId="af">
    <w:name w:val="四级条标题"/>
    <w:basedOn w:val="a0"/>
    <w:next w:val="ae"/>
    <w:qFormat/>
    <w:rsid w:val="00B044D3"/>
    <w:pPr>
      <w:widowControl/>
      <w:spacing w:beforeLines="50" w:afterLines="50"/>
      <w:ind w:firstLineChars="0" w:firstLine="0"/>
      <w:jc w:val="left"/>
      <w:outlineLvl w:val="5"/>
    </w:pPr>
    <w:rPr>
      <w:rFonts w:ascii="黑体" w:eastAsia="黑体" w:hAnsi="Times New Roman" w:cs="Times New Roman"/>
      <w:kern w:val="0"/>
      <w:szCs w:val="21"/>
    </w:rPr>
  </w:style>
  <w:style w:type="paragraph" w:customStyle="1" w:styleId="af0">
    <w:name w:val="五级条标题"/>
    <w:basedOn w:val="af"/>
    <w:next w:val="ae"/>
    <w:qFormat/>
    <w:rsid w:val="00B044D3"/>
    <w:pPr>
      <w:outlineLvl w:val="6"/>
    </w:pPr>
  </w:style>
  <w:style w:type="paragraph" w:customStyle="1" w:styleId="xl114">
    <w:name w:val="xl114"/>
    <w:basedOn w:val="a0"/>
    <w:qFormat/>
    <w:rsid w:val="00B044D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4"/>
      <w:szCs w:val="24"/>
    </w:rPr>
  </w:style>
  <w:style w:type="paragraph" w:customStyle="1" w:styleId="xl115">
    <w:name w:val="xl115"/>
    <w:basedOn w:val="a0"/>
    <w:qFormat/>
    <w:rsid w:val="00B044D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4"/>
      <w:szCs w:val="24"/>
    </w:rPr>
  </w:style>
  <w:style w:type="character" w:customStyle="1" w:styleId="12">
    <w:name w:val="@他1"/>
    <w:basedOn w:val="a1"/>
    <w:uiPriority w:val="99"/>
    <w:unhideWhenUsed/>
    <w:qFormat/>
    <w:rsid w:val="00B044D3"/>
    <w:rPr>
      <w:color w:val="2B579A"/>
      <w:shd w:val="clear" w:color="auto" w:fill="E6E6E6"/>
    </w:rPr>
  </w:style>
  <w:style w:type="character" w:customStyle="1" w:styleId="UnresolvedMention">
    <w:name w:val="Unresolved Mention"/>
    <w:basedOn w:val="a1"/>
    <w:uiPriority w:val="99"/>
    <w:semiHidden/>
    <w:unhideWhenUsed/>
    <w:rsid w:val="00F85C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iki.mbalib.com/wiki/%E4%BA%8B%E6%95%85%E6%8D%9F%E5%A4%B1"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1E3904-0C52-4E9E-9A42-F228DACB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72</Pages>
  <Words>15966</Words>
  <Characters>91012</Characters>
  <Application>Microsoft Office Word</Application>
  <DocSecurity>0</DocSecurity>
  <Lines>758</Lines>
  <Paragraphs>213</Paragraphs>
  <ScaleCrop>false</ScaleCrop>
  <Company/>
  <LinksUpToDate>false</LinksUpToDate>
  <CharactersWithSpaces>106765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shenghy</dc:creator>
  <cp:lastModifiedBy>Yanling Lu</cp:lastModifiedBy>
  <cp:revision>299</cp:revision>
  <cp:lastPrinted>2016-12-02T03:38:00Z</cp:lastPrinted>
  <dcterms:created xsi:type="dcterms:W3CDTF">2016-12-16T09:36:00Z</dcterms:created>
  <dcterms:modified xsi:type="dcterms:W3CDTF">2017-07-26T06:27:00Z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